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572" w:rsidRDefault="006E3F6C" w:rsidP="00441572">
      <w:pPr>
        <w:spacing w:after="0" w:line="240" w:lineRule="auto"/>
        <w:jc w:val="center"/>
        <w:rPr>
          <w:rFonts w:ascii="Times New Roman" w:hAnsi="Times New Roman" w:cs="Times New Roman"/>
          <w:b/>
          <w:sz w:val="30"/>
          <w:szCs w:val="30"/>
        </w:rPr>
      </w:pPr>
      <w:r>
        <w:rPr>
          <w:rFonts w:ascii="Times New Roman" w:hAnsi="Times New Roman" w:cs="Times New Roman"/>
          <w:b/>
          <w:noProof/>
          <w:sz w:val="30"/>
          <w:szCs w:val="30"/>
        </w:rPr>
        <mc:AlternateContent>
          <mc:Choice Requires="wps">
            <w:drawing>
              <wp:anchor distT="0" distB="0" distL="114300" distR="114300" simplePos="0" relativeHeight="251673600" behindDoc="0" locked="0" layoutInCell="1" allowOverlap="1">
                <wp:simplePos x="0" y="0"/>
                <wp:positionH relativeFrom="column">
                  <wp:posOffset>5272957</wp:posOffset>
                </wp:positionH>
                <wp:positionV relativeFrom="paragraph">
                  <wp:posOffset>-1050566</wp:posOffset>
                </wp:positionV>
                <wp:extent cx="302150" cy="341906"/>
                <wp:effectExtent l="0" t="0" r="22225" b="20320"/>
                <wp:wrapNone/>
                <wp:docPr id="7" name="Text Box 7"/>
                <wp:cNvGraphicFramePr/>
                <a:graphic xmlns:a="http://schemas.openxmlformats.org/drawingml/2006/main">
                  <a:graphicData uri="http://schemas.microsoft.com/office/word/2010/wordprocessingShape">
                    <wps:wsp>
                      <wps:cNvSpPr txBox="1"/>
                      <wps:spPr>
                        <a:xfrm>
                          <a:off x="0" y="0"/>
                          <a:ext cx="302150" cy="341906"/>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15.2pt;margin-top:-82.7pt;width:23.8pt;height:26.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" fillcolor="white [3201]" strokecolor="white [3212]" strokeweight=".5pt">
                <v:textbox>
                  <w:txbxContent>
                    <w:p w:rsidR="00C10160" w:rsidRDefault="00C10160"/>
                  </w:txbxContent>
                </v:textbox>
              </v:shape>
            </w:pict>
          </mc:Fallback>
        </mc:AlternateContent>
      </w:r>
      <w:r w:rsidR="00441572" w:rsidRPr="00441572">
        <w:rPr>
          <w:rFonts w:ascii="Times New Roman" w:hAnsi="Times New Roman" w:cs="Times New Roman"/>
          <w:b/>
          <w:sz w:val="30"/>
          <w:szCs w:val="30"/>
        </w:rPr>
        <w:t xml:space="preserve">PERLINDUNGAN HUKUM TERHADAP EKSPORTIR DALAM TRANSAKSI EKSPOR BARANG DENGAN MENGGUNAKAN </w:t>
      </w:r>
      <w:r w:rsidR="00441572" w:rsidRPr="00441572">
        <w:rPr>
          <w:rFonts w:ascii="Times New Roman" w:hAnsi="Times New Roman" w:cs="Times New Roman"/>
          <w:b/>
          <w:i/>
          <w:sz w:val="30"/>
          <w:szCs w:val="30"/>
        </w:rPr>
        <w:t>TELEGRAPHIC TRANSFER</w:t>
      </w:r>
      <w:r w:rsidR="00441572" w:rsidRPr="00441572">
        <w:rPr>
          <w:rFonts w:ascii="Times New Roman" w:hAnsi="Times New Roman" w:cs="Times New Roman"/>
          <w:b/>
          <w:sz w:val="30"/>
          <w:szCs w:val="30"/>
        </w:rPr>
        <w:t xml:space="preserve"> </w:t>
      </w:r>
    </w:p>
    <w:p w:rsidR="00441572" w:rsidRPr="00441572" w:rsidRDefault="00441572" w:rsidP="00441572">
      <w:pPr>
        <w:spacing w:after="0" w:line="240" w:lineRule="auto"/>
        <w:jc w:val="center"/>
        <w:rPr>
          <w:rFonts w:ascii="Times New Roman" w:hAnsi="Times New Roman" w:cs="Times New Roman"/>
          <w:b/>
          <w:sz w:val="30"/>
          <w:szCs w:val="30"/>
        </w:rPr>
      </w:pPr>
      <w:r w:rsidRPr="00441572">
        <w:rPr>
          <w:rFonts w:ascii="Times New Roman" w:hAnsi="Times New Roman" w:cs="Times New Roman"/>
          <w:b/>
          <w:sz w:val="30"/>
          <w:szCs w:val="30"/>
        </w:rPr>
        <w:t>(STUDI DI PT. SUMATERA OCEAN TRANSINDO)</w:t>
      </w:r>
    </w:p>
    <w:p w:rsidR="00441572" w:rsidRDefault="00441572" w:rsidP="00441572">
      <w:pPr>
        <w:spacing w:after="0" w:line="240" w:lineRule="auto"/>
        <w:jc w:val="center"/>
        <w:rPr>
          <w:rFonts w:ascii="Times New Roman" w:hAnsi="Times New Roman" w:cs="Times New Roman"/>
          <w:b/>
          <w:sz w:val="32"/>
        </w:rPr>
      </w:pPr>
    </w:p>
    <w:p w:rsidR="00441572" w:rsidRDefault="00441572" w:rsidP="00441572">
      <w:pPr>
        <w:spacing w:after="0" w:line="240" w:lineRule="auto"/>
        <w:jc w:val="center"/>
        <w:rPr>
          <w:rFonts w:ascii="Times New Roman" w:hAnsi="Times New Roman" w:cs="Times New Roman"/>
          <w:b/>
          <w:sz w:val="32"/>
        </w:rPr>
      </w:pPr>
    </w:p>
    <w:p w:rsidR="00441572" w:rsidRDefault="00441572" w:rsidP="00441572">
      <w:pPr>
        <w:pStyle w:val="BodyText"/>
        <w:jc w:val="center"/>
        <w:rPr>
          <w:b/>
          <w:sz w:val="26"/>
          <w:szCs w:val="26"/>
        </w:rPr>
      </w:pPr>
      <w:r w:rsidRPr="005651AC">
        <w:rPr>
          <w:b/>
          <w:sz w:val="26"/>
          <w:szCs w:val="26"/>
        </w:rPr>
        <w:t>TESIS</w:t>
      </w:r>
    </w:p>
    <w:p w:rsidR="00441572" w:rsidRDefault="00441572" w:rsidP="00441572">
      <w:pPr>
        <w:pStyle w:val="BodyText"/>
        <w:jc w:val="center"/>
        <w:rPr>
          <w:b/>
          <w:sz w:val="26"/>
          <w:szCs w:val="26"/>
        </w:rPr>
      </w:pPr>
    </w:p>
    <w:p w:rsidR="00441572" w:rsidRPr="005651AC" w:rsidRDefault="00441572" w:rsidP="00441572">
      <w:pPr>
        <w:pStyle w:val="BodyText"/>
        <w:jc w:val="center"/>
        <w:rPr>
          <w:b/>
          <w:sz w:val="26"/>
          <w:szCs w:val="26"/>
        </w:rPr>
      </w:pPr>
    </w:p>
    <w:p w:rsidR="00441572" w:rsidRDefault="00441572" w:rsidP="00441572">
      <w:pPr>
        <w:spacing w:after="0" w:line="240" w:lineRule="auto"/>
        <w:jc w:val="center"/>
        <w:rPr>
          <w:rFonts w:ascii="Times New Roman" w:hAnsi="Times New Roman"/>
          <w:sz w:val="24"/>
          <w:szCs w:val="24"/>
        </w:rPr>
      </w:pP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Salah Satu </w:t>
      </w:r>
      <w:proofErr w:type="spellStart"/>
      <w:r>
        <w:rPr>
          <w:rFonts w:ascii="Times New Roman" w:hAnsi="Times New Roman"/>
          <w:sz w:val="24"/>
          <w:szCs w:val="24"/>
        </w:rPr>
        <w:t>Persyaratan</w:t>
      </w:r>
      <w:proofErr w:type="spellEnd"/>
    </w:p>
    <w:p w:rsidR="00441572" w:rsidRDefault="00441572" w:rsidP="00441572">
      <w:pPr>
        <w:spacing w:after="0" w:line="240" w:lineRule="auto"/>
        <w:jc w:val="center"/>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Gelar</w:t>
      </w:r>
      <w:proofErr w:type="spellEnd"/>
      <w:r>
        <w:rPr>
          <w:rFonts w:ascii="Times New Roman" w:hAnsi="Times New Roman"/>
          <w:sz w:val="24"/>
          <w:szCs w:val="24"/>
        </w:rPr>
        <w:t xml:space="preserve"> Magister </w:t>
      </w:r>
      <w:proofErr w:type="spellStart"/>
      <w:r>
        <w:rPr>
          <w:rFonts w:ascii="Times New Roman" w:hAnsi="Times New Roman"/>
          <w:sz w:val="24"/>
          <w:szCs w:val="24"/>
        </w:rPr>
        <w:t>Hukum</w:t>
      </w:r>
      <w:proofErr w:type="spellEnd"/>
    </w:p>
    <w:p w:rsidR="00441572" w:rsidRDefault="00441572" w:rsidP="00441572">
      <w:pPr>
        <w:spacing w:after="0" w:line="240" w:lineRule="auto"/>
        <w:jc w:val="center"/>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p>
    <w:p w:rsidR="00441572" w:rsidRPr="0077402E" w:rsidRDefault="00441572" w:rsidP="00441572">
      <w:pPr>
        <w:spacing w:after="0" w:line="240" w:lineRule="auto"/>
        <w:jc w:val="center"/>
        <w:rPr>
          <w:rFonts w:ascii="Times New Roman" w:hAnsi="Times New Roman"/>
          <w:sz w:val="24"/>
          <w:szCs w:val="24"/>
        </w:rPr>
      </w:pP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Dharmawangsa</w:t>
      </w:r>
      <w:proofErr w:type="spellEnd"/>
    </w:p>
    <w:p w:rsidR="00441572" w:rsidRDefault="00441572" w:rsidP="00441572">
      <w:pPr>
        <w:pStyle w:val="BodyText"/>
        <w:jc w:val="center"/>
        <w:rPr>
          <w:b/>
          <w:sz w:val="28"/>
          <w:szCs w:val="28"/>
        </w:rPr>
      </w:pPr>
    </w:p>
    <w:p w:rsidR="00441572" w:rsidRPr="0077402E" w:rsidRDefault="00441572" w:rsidP="00441572">
      <w:pPr>
        <w:pStyle w:val="BodyText"/>
        <w:jc w:val="center"/>
        <w:rPr>
          <w:b/>
          <w:sz w:val="28"/>
          <w:szCs w:val="28"/>
        </w:rPr>
      </w:pPr>
    </w:p>
    <w:p w:rsidR="00441572" w:rsidRPr="005651AC" w:rsidRDefault="00441572" w:rsidP="00441572">
      <w:pPr>
        <w:spacing w:after="0" w:line="240" w:lineRule="auto"/>
        <w:jc w:val="center"/>
        <w:rPr>
          <w:rFonts w:ascii="Times New Roman" w:hAnsi="Times New Roman"/>
          <w:b/>
          <w:w w:val="105"/>
          <w:sz w:val="24"/>
          <w:szCs w:val="24"/>
        </w:rPr>
      </w:pPr>
      <w:r w:rsidRPr="005651AC">
        <w:rPr>
          <w:rFonts w:ascii="Times New Roman" w:hAnsi="Times New Roman"/>
          <w:b/>
          <w:w w:val="105"/>
          <w:sz w:val="24"/>
          <w:szCs w:val="24"/>
        </w:rPr>
        <w:t>Oleh:</w:t>
      </w:r>
    </w:p>
    <w:p w:rsidR="00441572" w:rsidRDefault="00441572" w:rsidP="00441572">
      <w:pPr>
        <w:spacing w:after="0" w:line="240" w:lineRule="auto"/>
        <w:jc w:val="center"/>
        <w:rPr>
          <w:rFonts w:ascii="Times New Roman" w:hAnsi="Times New Roman"/>
          <w:b/>
          <w:sz w:val="28"/>
          <w:szCs w:val="28"/>
        </w:rPr>
      </w:pPr>
    </w:p>
    <w:p w:rsidR="00441572" w:rsidRPr="0011309C" w:rsidRDefault="00441572" w:rsidP="00441572">
      <w:pPr>
        <w:spacing w:after="0" w:line="240" w:lineRule="auto"/>
        <w:jc w:val="center"/>
        <w:rPr>
          <w:rFonts w:ascii="Times New Roman" w:hAnsi="Times New Roman" w:cs="Times New Roman"/>
          <w:b/>
          <w:sz w:val="24"/>
          <w:u w:val="single"/>
        </w:rPr>
      </w:pPr>
      <w:r w:rsidRPr="0011309C">
        <w:rPr>
          <w:rFonts w:ascii="Times New Roman" w:hAnsi="Times New Roman" w:cs="Times New Roman"/>
          <w:b/>
          <w:sz w:val="24"/>
          <w:u w:val="single"/>
        </w:rPr>
        <w:t>MUHAMMAD SYAWAL LUBIS</w:t>
      </w:r>
    </w:p>
    <w:p w:rsidR="00441572" w:rsidRPr="004406CE" w:rsidRDefault="00441572" w:rsidP="00441572">
      <w:pPr>
        <w:spacing w:after="0" w:line="240" w:lineRule="auto"/>
        <w:jc w:val="center"/>
        <w:rPr>
          <w:rFonts w:ascii="Times New Roman" w:hAnsi="Times New Roman" w:cs="Times New Roman"/>
          <w:b/>
          <w:sz w:val="24"/>
        </w:rPr>
      </w:pPr>
      <w:proofErr w:type="gramStart"/>
      <w:r>
        <w:rPr>
          <w:rFonts w:ascii="Times New Roman" w:hAnsi="Times New Roman" w:cs="Times New Roman"/>
          <w:b/>
          <w:sz w:val="24"/>
        </w:rPr>
        <w:t>NPM :</w:t>
      </w:r>
      <w:proofErr w:type="gramEnd"/>
      <w:r>
        <w:rPr>
          <w:rFonts w:ascii="Times New Roman" w:hAnsi="Times New Roman" w:cs="Times New Roman"/>
          <w:b/>
          <w:sz w:val="24"/>
        </w:rPr>
        <w:t xml:space="preserve"> 22911001</w:t>
      </w:r>
    </w:p>
    <w:p w:rsidR="00441572" w:rsidRDefault="00441572" w:rsidP="00441572">
      <w:pPr>
        <w:pStyle w:val="BodyText"/>
        <w:jc w:val="center"/>
        <w:rPr>
          <w:b/>
          <w:sz w:val="28"/>
          <w:szCs w:val="28"/>
        </w:rPr>
      </w:pPr>
    </w:p>
    <w:p w:rsidR="00441572" w:rsidRPr="0077402E" w:rsidRDefault="00441572" w:rsidP="00441572">
      <w:pPr>
        <w:pStyle w:val="BodyText"/>
        <w:jc w:val="center"/>
        <w:rPr>
          <w:b/>
          <w:sz w:val="28"/>
          <w:szCs w:val="28"/>
        </w:rPr>
      </w:pPr>
      <w:r w:rsidRPr="0077402E">
        <w:rPr>
          <w:noProof/>
          <w:sz w:val="28"/>
          <w:szCs w:val="28"/>
        </w:rPr>
        <w:drawing>
          <wp:anchor distT="0" distB="0" distL="0" distR="0" simplePos="0" relativeHeight="251659264" behindDoc="0" locked="0" layoutInCell="1" allowOverlap="1" wp14:anchorId="1768E193" wp14:editId="2DA293AE">
            <wp:simplePos x="0" y="0"/>
            <wp:positionH relativeFrom="page">
              <wp:posOffset>2615538</wp:posOffset>
            </wp:positionH>
            <wp:positionV relativeFrom="paragraph">
              <wp:posOffset>297815</wp:posOffset>
            </wp:positionV>
            <wp:extent cx="2323021" cy="220294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23021" cy="2202942"/>
                    </a:xfrm>
                    <a:prstGeom prst="rect">
                      <a:avLst/>
                    </a:prstGeom>
                  </pic:spPr>
                </pic:pic>
              </a:graphicData>
            </a:graphic>
          </wp:anchor>
        </w:drawing>
      </w:r>
    </w:p>
    <w:p w:rsidR="00441572" w:rsidRDefault="00441572" w:rsidP="00441572">
      <w:pPr>
        <w:pStyle w:val="BodyText"/>
        <w:jc w:val="center"/>
        <w:rPr>
          <w:b/>
          <w:sz w:val="28"/>
          <w:szCs w:val="28"/>
        </w:rPr>
      </w:pPr>
    </w:p>
    <w:p w:rsidR="00441572" w:rsidRPr="0077402E" w:rsidRDefault="00441572" w:rsidP="00441572">
      <w:pPr>
        <w:pStyle w:val="BodyText"/>
        <w:jc w:val="center"/>
        <w:rPr>
          <w:b/>
          <w:sz w:val="28"/>
          <w:szCs w:val="28"/>
        </w:rPr>
      </w:pPr>
    </w:p>
    <w:p w:rsidR="00441572" w:rsidRPr="00A253B6" w:rsidRDefault="00441572" w:rsidP="00441572">
      <w:pPr>
        <w:tabs>
          <w:tab w:val="left" w:pos="3720"/>
          <w:tab w:val="left" w:pos="4260"/>
        </w:tabs>
        <w:spacing w:after="0" w:line="240" w:lineRule="auto"/>
        <w:jc w:val="center"/>
        <w:rPr>
          <w:rFonts w:ascii="Times New Roman" w:hAnsi="Times New Roman"/>
          <w:b/>
          <w:sz w:val="28"/>
          <w:szCs w:val="28"/>
        </w:rPr>
      </w:pPr>
      <w:r w:rsidRPr="00A253B6">
        <w:rPr>
          <w:rFonts w:ascii="Times New Roman" w:hAnsi="Times New Roman"/>
          <w:b/>
          <w:sz w:val="28"/>
          <w:szCs w:val="28"/>
        </w:rPr>
        <w:t>SEKOLAH PASCASARJANA</w:t>
      </w:r>
    </w:p>
    <w:p w:rsidR="00441572" w:rsidRPr="00A253B6" w:rsidRDefault="00441572" w:rsidP="00441572">
      <w:pPr>
        <w:tabs>
          <w:tab w:val="left" w:pos="3720"/>
          <w:tab w:val="left" w:pos="4260"/>
        </w:tabs>
        <w:spacing w:after="0" w:line="240" w:lineRule="auto"/>
        <w:jc w:val="center"/>
        <w:rPr>
          <w:rFonts w:ascii="Times New Roman" w:hAnsi="Times New Roman"/>
          <w:b/>
          <w:sz w:val="28"/>
          <w:szCs w:val="28"/>
        </w:rPr>
      </w:pPr>
      <w:r w:rsidRPr="00A253B6">
        <w:rPr>
          <w:rFonts w:ascii="Times New Roman" w:hAnsi="Times New Roman"/>
          <w:b/>
          <w:sz w:val="28"/>
          <w:szCs w:val="28"/>
        </w:rPr>
        <w:t>PROGRAM STUDI MAGISTER HUKUM</w:t>
      </w:r>
    </w:p>
    <w:p w:rsidR="00441572" w:rsidRPr="00A253B6" w:rsidRDefault="00441572" w:rsidP="00441572">
      <w:pPr>
        <w:tabs>
          <w:tab w:val="left" w:pos="3720"/>
          <w:tab w:val="left" w:pos="4260"/>
        </w:tabs>
        <w:spacing w:after="0" w:line="240" w:lineRule="auto"/>
        <w:jc w:val="center"/>
        <w:rPr>
          <w:rFonts w:ascii="Times New Roman" w:hAnsi="Times New Roman"/>
          <w:b/>
          <w:sz w:val="28"/>
          <w:szCs w:val="28"/>
        </w:rPr>
      </w:pPr>
      <w:r w:rsidRPr="00A253B6">
        <w:rPr>
          <w:rFonts w:ascii="Times New Roman" w:hAnsi="Times New Roman"/>
          <w:b/>
          <w:sz w:val="28"/>
          <w:szCs w:val="28"/>
        </w:rPr>
        <w:t>UNIVERSITAS DHARMAWANGSA</w:t>
      </w:r>
    </w:p>
    <w:p w:rsidR="00441572" w:rsidRPr="00A253B6" w:rsidRDefault="00441572" w:rsidP="00441572">
      <w:pPr>
        <w:spacing w:after="0" w:line="240" w:lineRule="auto"/>
        <w:jc w:val="center"/>
        <w:rPr>
          <w:rFonts w:ascii="Times New Roman" w:hAnsi="Times New Roman"/>
          <w:b/>
          <w:sz w:val="28"/>
          <w:szCs w:val="28"/>
        </w:rPr>
      </w:pPr>
      <w:r w:rsidRPr="00A253B6">
        <w:rPr>
          <w:rFonts w:ascii="Times New Roman" w:hAnsi="Times New Roman"/>
          <w:b/>
          <w:sz w:val="28"/>
          <w:szCs w:val="28"/>
        </w:rPr>
        <w:t>MEDAN</w:t>
      </w:r>
    </w:p>
    <w:p w:rsidR="00441572" w:rsidRPr="00A253B6" w:rsidRDefault="00441572" w:rsidP="00441572">
      <w:pPr>
        <w:spacing w:after="0" w:line="240" w:lineRule="auto"/>
        <w:jc w:val="center"/>
        <w:rPr>
          <w:rFonts w:ascii="Times New Roman" w:hAnsi="Times New Roman"/>
          <w:b/>
          <w:sz w:val="28"/>
          <w:szCs w:val="28"/>
        </w:rPr>
      </w:pPr>
      <w:r w:rsidRPr="00A253B6">
        <w:rPr>
          <w:rFonts w:ascii="Times New Roman" w:hAnsi="Times New Roman"/>
          <w:b/>
          <w:sz w:val="28"/>
          <w:szCs w:val="28"/>
        </w:rPr>
        <w:t>202</w:t>
      </w:r>
      <w:r>
        <w:rPr>
          <w:rFonts w:ascii="Times New Roman" w:hAnsi="Times New Roman"/>
          <w:b/>
          <w:sz w:val="28"/>
          <w:szCs w:val="28"/>
        </w:rPr>
        <w:t>4</w:t>
      </w:r>
    </w:p>
    <w:p w:rsidR="00441572" w:rsidRDefault="00441572" w:rsidP="00441572">
      <w:pPr>
        <w:spacing w:line="360" w:lineRule="auto"/>
        <w:jc w:val="center"/>
        <w:rPr>
          <w:rFonts w:ascii="Times New Roman" w:hAnsi="Times New Roman"/>
          <w:b/>
          <w:sz w:val="24"/>
          <w:szCs w:val="24"/>
        </w:rPr>
      </w:pPr>
    </w:p>
    <w:p w:rsidR="00441572" w:rsidRPr="00190FC7" w:rsidRDefault="00441572" w:rsidP="00441572">
      <w:pPr>
        <w:tabs>
          <w:tab w:val="left" w:pos="-540"/>
        </w:tabs>
        <w:overflowPunct w:val="0"/>
        <w:autoSpaceDE w:val="0"/>
        <w:autoSpaceDN w:val="0"/>
        <w:adjustRightInd w:val="0"/>
        <w:spacing w:after="0" w:line="240" w:lineRule="auto"/>
        <w:jc w:val="center"/>
        <w:textAlignment w:val="baseline"/>
        <w:rPr>
          <w:rFonts w:ascii="Times New Roman" w:hAnsi="Times New Roman"/>
          <w:b/>
          <w:noProof/>
          <w:sz w:val="28"/>
          <w:szCs w:val="28"/>
          <w:lang w:val="sv-SE"/>
        </w:rPr>
      </w:pPr>
      <w:r>
        <w:rPr>
          <w:rFonts w:ascii="Times New Roman" w:hAnsi="Times New Roman"/>
          <w:b/>
          <w:noProof/>
          <w:sz w:val="28"/>
          <w:szCs w:val="28"/>
        </w:rPr>
        <w:lastRenderedPageBreak/>
        <mc:AlternateContent>
          <mc:Choice Requires="wps">
            <w:drawing>
              <wp:anchor distT="0" distB="0" distL="114300" distR="114300" simplePos="0" relativeHeight="251661312" behindDoc="0" locked="0" layoutInCell="1" allowOverlap="1" wp14:anchorId="5108346E" wp14:editId="42D03EF8">
                <wp:simplePos x="0" y="0"/>
                <wp:positionH relativeFrom="column">
                  <wp:posOffset>4658470</wp:posOffset>
                </wp:positionH>
                <wp:positionV relativeFrom="paragraph">
                  <wp:posOffset>-1074420</wp:posOffset>
                </wp:positionV>
                <wp:extent cx="739472" cy="373711"/>
                <wp:effectExtent l="0" t="0" r="22860" b="26670"/>
                <wp:wrapNone/>
                <wp:docPr id="34" name="Text Box 34"/>
                <wp:cNvGraphicFramePr/>
                <a:graphic xmlns:a="http://schemas.openxmlformats.org/drawingml/2006/main">
                  <a:graphicData uri="http://schemas.microsoft.com/office/word/2010/wordprocessingShape">
                    <wps:wsp>
                      <wps:cNvSpPr txBox="1"/>
                      <wps:spPr>
                        <a:xfrm>
                          <a:off x="0" y="0"/>
                          <a:ext cx="739472" cy="373711"/>
                        </a:xfrm>
                        <a:prstGeom prst="rect">
                          <a:avLst/>
                        </a:prstGeom>
                        <a:solidFill>
                          <a:schemeClr val="lt1"/>
                        </a:solidFill>
                        <a:ln w="6350">
                          <a:solidFill>
                            <a:schemeClr val="bg1"/>
                          </a:solidFill>
                        </a:ln>
                      </wps:spPr>
                      <wps:txbx>
                        <w:txbxContent>
                          <w:p w:rsidR="00C10160" w:rsidRDefault="00C10160" w:rsidP="004415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8346E" id="Text Box 34" o:spid="_x0000_s1027" type="#_x0000_t202" style="position:absolute;left:0;text-align:left;margin-left:366.8pt;margin-top:-84.6pt;width:58.25pt;height:2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" fillcolor="white [3201]" strokecolor="white [3212]" strokeweight=".5pt">
                <v:textbox>
                  <w:txbxContent>
                    <w:p w:rsidR="00C10160" w:rsidRDefault="00C10160" w:rsidP="00441572"/>
                  </w:txbxContent>
                </v:textbox>
              </v:shape>
            </w:pict>
          </mc:Fallback>
        </mc:AlternateContent>
      </w:r>
      <w:r w:rsidRPr="00190FC7">
        <w:rPr>
          <w:rFonts w:ascii="Times New Roman" w:hAnsi="Times New Roman"/>
          <w:b/>
          <w:noProof/>
          <w:sz w:val="28"/>
          <w:szCs w:val="28"/>
          <w:lang w:val="sv-SE"/>
        </w:rPr>
        <w:t>LEMBAR PERSETUJUAN</w:t>
      </w:r>
    </w:p>
    <w:p w:rsidR="00441572" w:rsidRDefault="00441572" w:rsidP="00441572">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p>
    <w:p w:rsidR="00441572" w:rsidRPr="00041154" w:rsidRDefault="00441572" w:rsidP="00441572">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A0C9639" wp14:editId="5FEBD249">
                <wp:simplePos x="0" y="0"/>
                <wp:positionH relativeFrom="column">
                  <wp:posOffset>1527892</wp:posOffset>
                </wp:positionH>
                <wp:positionV relativeFrom="paragraph">
                  <wp:posOffset>144062</wp:posOffset>
                </wp:positionV>
                <wp:extent cx="4102873" cy="675861"/>
                <wp:effectExtent l="0" t="0" r="12065" b="10160"/>
                <wp:wrapNone/>
                <wp:docPr id="12" name="Text Box 12"/>
                <wp:cNvGraphicFramePr/>
                <a:graphic xmlns:a="http://schemas.openxmlformats.org/drawingml/2006/main">
                  <a:graphicData uri="http://schemas.microsoft.com/office/word/2010/wordprocessingShape">
                    <wps:wsp>
                      <wps:cNvSpPr txBox="1"/>
                      <wps:spPr>
                        <a:xfrm>
                          <a:off x="0" y="0"/>
                          <a:ext cx="4102873" cy="675861"/>
                        </a:xfrm>
                        <a:prstGeom prst="rect">
                          <a:avLst/>
                        </a:prstGeom>
                        <a:solidFill>
                          <a:schemeClr val="lt1"/>
                        </a:solidFill>
                        <a:ln w="6350">
                          <a:solidFill>
                            <a:schemeClr val="bg1"/>
                          </a:solidFill>
                        </a:ln>
                      </wps:spPr>
                      <wps:txbx>
                        <w:txbxContent>
                          <w:p w:rsidR="00C10160" w:rsidRPr="00441572" w:rsidRDefault="00C10160" w:rsidP="00441572">
                            <w:pPr>
                              <w:spacing w:after="0" w:line="240" w:lineRule="auto"/>
                              <w:jc w:val="both"/>
                              <w:rPr>
                                <w:rFonts w:ascii="Times New Roman" w:hAnsi="Times New Roman" w:cs="Times New Roman"/>
                                <w:sz w:val="24"/>
                                <w:szCs w:val="24"/>
                              </w:rPr>
                            </w:pPr>
                            <w:proofErr w:type="spellStart"/>
                            <w:r w:rsidRPr="00441572">
                              <w:rPr>
                                <w:rFonts w:ascii="Times New Roman" w:hAnsi="Times New Roman" w:cs="Times New Roman"/>
                                <w:sz w:val="24"/>
                                <w:szCs w:val="24"/>
                              </w:rPr>
                              <w:t>Perlindungan</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Hukum</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terhadap</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Eksportir</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dalam</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Transaksi</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Ekspor</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Barang</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dengan</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Menggunakan</w:t>
                            </w:r>
                            <w:proofErr w:type="spellEnd"/>
                            <w:r w:rsidRPr="00441572">
                              <w:rPr>
                                <w:rFonts w:ascii="Times New Roman" w:hAnsi="Times New Roman" w:cs="Times New Roman"/>
                                <w:sz w:val="24"/>
                                <w:szCs w:val="24"/>
                              </w:rPr>
                              <w:t xml:space="preserve"> </w:t>
                            </w:r>
                            <w:r w:rsidRPr="00441572">
                              <w:rPr>
                                <w:rFonts w:ascii="Times New Roman" w:hAnsi="Times New Roman" w:cs="Times New Roman"/>
                                <w:i/>
                                <w:sz w:val="24"/>
                                <w:szCs w:val="24"/>
                              </w:rPr>
                              <w:t>Telegraphic Transfer</w:t>
                            </w:r>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Studi</w:t>
                            </w:r>
                            <w:proofErr w:type="spellEnd"/>
                            <w:r w:rsidRPr="00441572">
                              <w:rPr>
                                <w:rFonts w:ascii="Times New Roman" w:hAnsi="Times New Roman" w:cs="Times New Roman"/>
                                <w:sz w:val="24"/>
                                <w:szCs w:val="24"/>
                              </w:rPr>
                              <w:t xml:space="preserve"> di PT. Sumatera Ocean </w:t>
                            </w:r>
                            <w:proofErr w:type="spellStart"/>
                            <w:r w:rsidRPr="00441572">
                              <w:rPr>
                                <w:rFonts w:ascii="Times New Roman" w:hAnsi="Times New Roman" w:cs="Times New Roman"/>
                                <w:sz w:val="24"/>
                                <w:szCs w:val="24"/>
                              </w:rPr>
                              <w:t>Transindo</w:t>
                            </w:r>
                            <w:proofErr w:type="spellEnd"/>
                            <w:r w:rsidRPr="00441572">
                              <w:rPr>
                                <w:rFonts w:ascii="Times New Roman" w:hAnsi="Times New Roman" w:cs="Times New Roman"/>
                                <w:sz w:val="24"/>
                                <w:szCs w:val="24"/>
                              </w:rPr>
                              <w:t>)</w:t>
                            </w:r>
                          </w:p>
                          <w:p w:rsidR="00C10160" w:rsidRPr="00A6361B" w:rsidRDefault="00C10160" w:rsidP="00441572">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C9639" id="Text Box 12" o:spid="_x0000_s1028" type="#_x0000_t202" style="position:absolute;margin-left:120.3pt;margin-top:11.35pt;width:323.05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" fillcolor="white [3201]" strokecolor="white [3212]" strokeweight=".5pt">
                <v:textbox>
                  <w:txbxContent>
                    <w:p w:rsidR="00C10160" w:rsidRPr="00441572" w:rsidRDefault="00C10160" w:rsidP="00441572">
                      <w:pPr>
                        <w:spacing w:after="0" w:line="240" w:lineRule="auto"/>
                        <w:jc w:val="both"/>
                        <w:rPr>
                          <w:rFonts w:ascii="Times New Roman" w:hAnsi="Times New Roman" w:cs="Times New Roman"/>
                          <w:sz w:val="24"/>
                          <w:szCs w:val="24"/>
                        </w:rPr>
                      </w:pPr>
                      <w:proofErr w:type="spellStart"/>
                      <w:r w:rsidRPr="00441572">
                        <w:rPr>
                          <w:rFonts w:ascii="Times New Roman" w:hAnsi="Times New Roman" w:cs="Times New Roman"/>
                          <w:sz w:val="24"/>
                          <w:szCs w:val="24"/>
                        </w:rPr>
                        <w:t>Perlindungan</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Hukum</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terhadap</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Eksportir</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dalam</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Transaksi</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Ekspor</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Barang</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dengan</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Menggunakan</w:t>
                      </w:r>
                      <w:proofErr w:type="spellEnd"/>
                      <w:r w:rsidRPr="00441572">
                        <w:rPr>
                          <w:rFonts w:ascii="Times New Roman" w:hAnsi="Times New Roman" w:cs="Times New Roman"/>
                          <w:sz w:val="24"/>
                          <w:szCs w:val="24"/>
                        </w:rPr>
                        <w:t xml:space="preserve"> </w:t>
                      </w:r>
                      <w:r w:rsidRPr="00441572">
                        <w:rPr>
                          <w:rFonts w:ascii="Times New Roman" w:hAnsi="Times New Roman" w:cs="Times New Roman"/>
                          <w:i/>
                          <w:sz w:val="24"/>
                          <w:szCs w:val="24"/>
                        </w:rPr>
                        <w:t>Telegraphic Transfer</w:t>
                      </w:r>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Studi</w:t>
                      </w:r>
                      <w:proofErr w:type="spellEnd"/>
                      <w:r w:rsidRPr="00441572">
                        <w:rPr>
                          <w:rFonts w:ascii="Times New Roman" w:hAnsi="Times New Roman" w:cs="Times New Roman"/>
                          <w:sz w:val="24"/>
                          <w:szCs w:val="24"/>
                        </w:rPr>
                        <w:t xml:space="preserve"> di PT. Sumatera Ocean </w:t>
                      </w:r>
                      <w:proofErr w:type="spellStart"/>
                      <w:r w:rsidRPr="00441572">
                        <w:rPr>
                          <w:rFonts w:ascii="Times New Roman" w:hAnsi="Times New Roman" w:cs="Times New Roman"/>
                          <w:sz w:val="24"/>
                          <w:szCs w:val="24"/>
                        </w:rPr>
                        <w:t>Transindo</w:t>
                      </w:r>
                      <w:proofErr w:type="spellEnd"/>
                      <w:r w:rsidRPr="00441572">
                        <w:rPr>
                          <w:rFonts w:ascii="Times New Roman" w:hAnsi="Times New Roman" w:cs="Times New Roman"/>
                          <w:sz w:val="24"/>
                          <w:szCs w:val="24"/>
                        </w:rPr>
                        <w:t>)</w:t>
                      </w:r>
                    </w:p>
                    <w:p w:rsidR="00C10160" w:rsidRPr="00A6361B" w:rsidRDefault="00C10160" w:rsidP="00441572">
                      <w:pPr>
                        <w:jc w:val="both"/>
                        <w:rPr>
                          <w:sz w:val="24"/>
                          <w:szCs w:val="24"/>
                        </w:rPr>
                      </w:pPr>
                    </w:p>
                  </w:txbxContent>
                </v:textbox>
              </v:shape>
            </w:pict>
          </mc:Fallback>
        </mc:AlternateContent>
      </w:r>
    </w:p>
    <w:p w:rsidR="00441572" w:rsidRPr="00041154" w:rsidRDefault="00441572" w:rsidP="00441572">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r w:rsidRPr="00632E05">
        <w:rPr>
          <w:rFonts w:ascii="Times New Roman" w:hAnsi="Times New Roman"/>
          <w:noProof/>
          <w:sz w:val="24"/>
          <w:szCs w:val="24"/>
          <w:lang w:val="sv-SE"/>
        </w:rPr>
        <w:t>Jud</w:t>
      </w:r>
      <w:r>
        <w:rPr>
          <w:rFonts w:ascii="Times New Roman" w:hAnsi="Times New Roman"/>
          <w:noProof/>
          <w:sz w:val="24"/>
          <w:szCs w:val="24"/>
          <w:lang w:val="sv-SE"/>
        </w:rPr>
        <w:t>ul</w:t>
      </w:r>
      <w:r>
        <w:rPr>
          <w:rFonts w:ascii="Times New Roman" w:hAnsi="Times New Roman"/>
          <w:noProof/>
          <w:sz w:val="24"/>
          <w:szCs w:val="24"/>
          <w:lang w:val="sv-SE"/>
        </w:rPr>
        <w:tab/>
        <w:t xml:space="preserve">      </w:t>
      </w:r>
    </w:p>
    <w:p w:rsidR="00441572" w:rsidRDefault="00441572" w:rsidP="00441572">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p>
    <w:p w:rsidR="00441572" w:rsidRDefault="00441572" w:rsidP="00441572">
      <w:pPr>
        <w:spacing w:after="0" w:line="240" w:lineRule="auto"/>
        <w:rPr>
          <w:rFonts w:ascii="Times New Roman" w:hAnsi="Times New Roman"/>
          <w:noProof/>
          <w:sz w:val="24"/>
          <w:szCs w:val="24"/>
          <w:lang w:val="sv-SE"/>
        </w:rPr>
      </w:pPr>
    </w:p>
    <w:p w:rsidR="00441572" w:rsidRDefault="00441572" w:rsidP="00441572">
      <w:pPr>
        <w:spacing w:after="0" w:line="240" w:lineRule="auto"/>
        <w:rPr>
          <w:rFonts w:ascii="Times New Roman" w:hAnsi="Times New Roman"/>
          <w:noProof/>
          <w:sz w:val="24"/>
          <w:szCs w:val="24"/>
          <w:lang w:val="sv-SE"/>
        </w:rPr>
      </w:pPr>
    </w:p>
    <w:p w:rsidR="00441572" w:rsidRPr="003C62A4" w:rsidRDefault="00441572" w:rsidP="00633F60">
      <w:pPr>
        <w:spacing w:after="0" w:line="360" w:lineRule="auto"/>
        <w:rPr>
          <w:rFonts w:ascii="Times New Roman" w:hAnsi="Times New Roman" w:cs="Times New Roman"/>
          <w:sz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w:t>
      </w:r>
      <w:r w:rsidR="00663637">
        <w:rPr>
          <w:rFonts w:ascii="Times New Roman" w:hAnsi="Times New Roman" w:cs="Times New Roman"/>
          <w:sz w:val="24"/>
        </w:rPr>
        <w:t xml:space="preserve">Muhammad </w:t>
      </w:r>
      <w:proofErr w:type="spellStart"/>
      <w:r w:rsidR="00663637">
        <w:rPr>
          <w:rFonts w:ascii="Times New Roman" w:hAnsi="Times New Roman" w:cs="Times New Roman"/>
          <w:sz w:val="24"/>
        </w:rPr>
        <w:t>Syawal</w:t>
      </w:r>
      <w:proofErr w:type="spellEnd"/>
      <w:r w:rsidR="00663637">
        <w:rPr>
          <w:rFonts w:ascii="Times New Roman" w:hAnsi="Times New Roman" w:cs="Times New Roman"/>
          <w:sz w:val="24"/>
        </w:rPr>
        <w:t xml:space="preserve"> </w:t>
      </w:r>
      <w:proofErr w:type="spellStart"/>
      <w:r w:rsidR="00663637">
        <w:rPr>
          <w:rFonts w:ascii="Times New Roman" w:hAnsi="Times New Roman" w:cs="Times New Roman"/>
          <w:sz w:val="24"/>
        </w:rPr>
        <w:t>Lubis</w:t>
      </w:r>
      <w:proofErr w:type="spellEnd"/>
      <w:r w:rsidR="00663637">
        <w:rPr>
          <w:rFonts w:ascii="Times New Roman" w:hAnsi="Times New Roman" w:cs="Times New Roman"/>
          <w:sz w:val="24"/>
        </w:rPr>
        <w:t xml:space="preserve"> </w:t>
      </w:r>
    </w:p>
    <w:p w:rsidR="00441572" w:rsidRDefault="00441572" w:rsidP="00633F60">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w:t>
      </w:r>
      <w:r w:rsidRPr="00AC414A">
        <w:rPr>
          <w:rFonts w:ascii="Times New Roman" w:hAnsi="Times New Roman" w:cs="Times New Roman"/>
          <w:sz w:val="24"/>
        </w:rPr>
        <w:t>2291100</w:t>
      </w:r>
      <w:r w:rsidR="00663637">
        <w:rPr>
          <w:rFonts w:ascii="Times New Roman" w:hAnsi="Times New Roman" w:cs="Times New Roman"/>
          <w:sz w:val="24"/>
        </w:rPr>
        <w:t>1</w:t>
      </w:r>
    </w:p>
    <w:p w:rsidR="00441572" w:rsidRDefault="00441572" w:rsidP="00633F60">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r>
        <w:rPr>
          <w:rFonts w:ascii="Times New Roman" w:hAnsi="Times New Roman"/>
          <w:noProof/>
          <w:sz w:val="24"/>
          <w:szCs w:val="24"/>
          <w:lang w:val="sv-SE"/>
        </w:rPr>
        <w:t xml:space="preserve">Program Studi </w:t>
      </w:r>
      <w:r>
        <w:rPr>
          <w:rFonts w:ascii="Times New Roman" w:hAnsi="Times New Roman"/>
          <w:noProof/>
          <w:sz w:val="24"/>
          <w:szCs w:val="24"/>
          <w:lang w:val="sv-SE"/>
        </w:rPr>
        <w:tab/>
        <w:t xml:space="preserve">: Magister Hukum </w:t>
      </w:r>
    </w:p>
    <w:p w:rsidR="00441572" w:rsidRPr="002E6DF4" w:rsidRDefault="00441572" w:rsidP="00633F60">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rPr>
      </w:pPr>
      <w:r>
        <w:rPr>
          <w:rFonts w:ascii="Times New Roman" w:hAnsi="Times New Roman"/>
          <w:noProof/>
          <w:sz w:val="24"/>
          <w:szCs w:val="24"/>
          <w:lang w:val="sv-SE"/>
        </w:rPr>
        <w:t xml:space="preserve">Konsentrasi </w:t>
      </w:r>
      <w:r>
        <w:rPr>
          <w:rFonts w:ascii="Times New Roman" w:hAnsi="Times New Roman"/>
          <w:noProof/>
          <w:sz w:val="24"/>
          <w:szCs w:val="24"/>
          <w:lang w:val="sv-SE"/>
        </w:rPr>
        <w:tab/>
      </w:r>
      <w:r>
        <w:rPr>
          <w:rFonts w:ascii="Times New Roman" w:hAnsi="Times New Roman"/>
          <w:noProof/>
          <w:sz w:val="24"/>
          <w:szCs w:val="24"/>
          <w:lang w:val="sv-SE"/>
        </w:rPr>
        <w:tab/>
        <w:t xml:space="preserve">: Hukum Bisnis </w:t>
      </w:r>
    </w:p>
    <w:p w:rsidR="00441572" w:rsidRDefault="00441572" w:rsidP="00441572">
      <w:pPr>
        <w:spacing w:after="0" w:line="360" w:lineRule="auto"/>
        <w:rPr>
          <w:rFonts w:ascii="Times New Roman" w:hAnsi="Times New Roman"/>
          <w:noProof/>
          <w:sz w:val="24"/>
          <w:szCs w:val="24"/>
          <w:lang w:val="sv-SE"/>
        </w:rPr>
      </w:pPr>
    </w:p>
    <w:p w:rsidR="00441572" w:rsidRDefault="00441572" w:rsidP="00441572">
      <w:pPr>
        <w:spacing w:after="0" w:line="240" w:lineRule="auto"/>
        <w:jc w:val="center"/>
        <w:rPr>
          <w:rFonts w:ascii="Times New Roman" w:hAnsi="Times New Roman"/>
          <w:b/>
          <w:sz w:val="24"/>
          <w:szCs w:val="24"/>
        </w:rPr>
      </w:pPr>
      <w:proofErr w:type="spellStart"/>
      <w:r w:rsidRPr="001B0CC6">
        <w:rPr>
          <w:rFonts w:ascii="Times New Roman" w:hAnsi="Times New Roman"/>
          <w:b/>
          <w:sz w:val="24"/>
          <w:szCs w:val="24"/>
        </w:rPr>
        <w:t>Menyetujui</w:t>
      </w:r>
      <w:proofErr w:type="spellEnd"/>
      <w:r w:rsidRPr="001B0CC6">
        <w:rPr>
          <w:rFonts w:ascii="Times New Roman" w:hAnsi="Times New Roman"/>
          <w:b/>
          <w:sz w:val="24"/>
          <w:szCs w:val="24"/>
        </w:rPr>
        <w:t xml:space="preserve"> </w:t>
      </w:r>
    </w:p>
    <w:p w:rsidR="00441572" w:rsidRDefault="00441572" w:rsidP="00441572">
      <w:pPr>
        <w:spacing w:after="0" w:line="240" w:lineRule="auto"/>
        <w:jc w:val="center"/>
        <w:rPr>
          <w:rFonts w:ascii="Times New Roman" w:hAnsi="Times New Roman"/>
          <w:b/>
          <w:sz w:val="24"/>
          <w:szCs w:val="24"/>
        </w:rPr>
      </w:pPr>
      <w:proofErr w:type="spellStart"/>
      <w:r>
        <w:rPr>
          <w:rFonts w:ascii="Times New Roman" w:hAnsi="Times New Roman"/>
          <w:b/>
          <w:sz w:val="24"/>
          <w:szCs w:val="24"/>
        </w:rPr>
        <w:t>Komisi</w:t>
      </w:r>
      <w:proofErr w:type="spellEnd"/>
      <w:r>
        <w:rPr>
          <w:rFonts w:ascii="Times New Roman" w:hAnsi="Times New Roman"/>
          <w:b/>
          <w:sz w:val="24"/>
          <w:szCs w:val="24"/>
        </w:rPr>
        <w:t xml:space="preserve"> </w:t>
      </w:r>
      <w:proofErr w:type="spellStart"/>
      <w:r>
        <w:rPr>
          <w:rFonts w:ascii="Times New Roman" w:hAnsi="Times New Roman"/>
          <w:b/>
          <w:sz w:val="24"/>
          <w:szCs w:val="24"/>
        </w:rPr>
        <w:t>Pembimbing</w:t>
      </w:r>
      <w:proofErr w:type="spellEnd"/>
      <w:r>
        <w:rPr>
          <w:rFonts w:ascii="Times New Roman" w:hAnsi="Times New Roman"/>
          <w:b/>
          <w:sz w:val="24"/>
          <w:szCs w:val="24"/>
        </w:rPr>
        <w:t xml:space="preserve"> </w:t>
      </w:r>
    </w:p>
    <w:p w:rsidR="00441572" w:rsidRPr="001B0CC6" w:rsidRDefault="00441572" w:rsidP="00441572">
      <w:pPr>
        <w:spacing w:after="0" w:line="240" w:lineRule="auto"/>
        <w:jc w:val="center"/>
        <w:rPr>
          <w:rFonts w:ascii="Times New Roman" w:hAnsi="Times New Roman"/>
          <w:b/>
          <w:sz w:val="24"/>
          <w:szCs w:val="24"/>
        </w:rPr>
      </w:pPr>
    </w:p>
    <w:p w:rsidR="00441572" w:rsidRPr="001B0CC6" w:rsidRDefault="0011309C" w:rsidP="00441572">
      <w:pPr>
        <w:spacing w:after="0" w:line="360" w:lineRule="auto"/>
        <w:rPr>
          <w:rFonts w:ascii="Times New Roman" w:hAnsi="Times New Roman"/>
          <w:sz w:val="24"/>
          <w:szCs w:val="24"/>
        </w:rPr>
      </w:pPr>
      <w:r>
        <w:rPr>
          <w:rFonts w:ascii="Times New Roman" w:hAnsi="Times New Roman"/>
          <w:b/>
          <w:noProof/>
          <w:sz w:val="28"/>
          <w:szCs w:val="28"/>
        </w:rPr>
        <w:drawing>
          <wp:anchor distT="0" distB="0" distL="114300" distR="114300" simplePos="0" relativeHeight="251705344" behindDoc="1" locked="0" layoutInCell="1" allowOverlap="1" wp14:anchorId="0442BCF8">
            <wp:simplePos x="0" y="0"/>
            <wp:positionH relativeFrom="column">
              <wp:posOffset>2990353</wp:posOffset>
            </wp:positionH>
            <wp:positionV relativeFrom="paragraph">
              <wp:posOffset>225922</wp:posOffset>
            </wp:positionV>
            <wp:extent cx="1923415" cy="1179830"/>
            <wp:effectExtent l="0" t="0" r="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15" cy="117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572" w:rsidRPr="001B0CC6" w:rsidRDefault="00441572" w:rsidP="00663637">
      <w:pPr>
        <w:spacing w:after="0" w:line="360" w:lineRule="auto"/>
        <w:ind w:left="993"/>
        <w:rPr>
          <w:rFonts w:ascii="Times New Roman" w:hAnsi="Times New Roman"/>
          <w:sz w:val="24"/>
          <w:szCs w:val="24"/>
        </w:rPr>
      </w:pPr>
      <w:proofErr w:type="spellStart"/>
      <w:r>
        <w:rPr>
          <w:rFonts w:ascii="Times New Roman" w:hAnsi="Times New Roman"/>
          <w:sz w:val="24"/>
          <w:szCs w:val="24"/>
        </w:rPr>
        <w:t>Pembimbing</w:t>
      </w:r>
      <w:proofErr w:type="spellEnd"/>
      <w:r>
        <w:rPr>
          <w:rFonts w:ascii="Times New Roman" w:hAnsi="Times New Roman"/>
          <w:sz w:val="24"/>
          <w:szCs w:val="24"/>
        </w:rPr>
        <w:t xml:space="preserve"> 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II </w:t>
      </w:r>
    </w:p>
    <w:p w:rsidR="00441572" w:rsidRPr="001B0CC6" w:rsidRDefault="00441572" w:rsidP="00441572">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b/>
          <w:spacing w:val="8"/>
          <w:sz w:val="24"/>
          <w:szCs w:val="24"/>
        </w:rPr>
      </w:pPr>
    </w:p>
    <w:p w:rsidR="00441572" w:rsidRDefault="00441572" w:rsidP="00441572">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441572" w:rsidRPr="001B0CC6" w:rsidRDefault="00441572" w:rsidP="00441572">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441572" w:rsidRPr="00632E05" w:rsidRDefault="00441572" w:rsidP="00441572">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p>
    <w:p w:rsidR="00441572" w:rsidRPr="00663637" w:rsidRDefault="00441572" w:rsidP="00663637">
      <w:pPr>
        <w:tabs>
          <w:tab w:val="left" w:pos="-540"/>
        </w:tabs>
        <w:overflowPunct w:val="0"/>
        <w:autoSpaceDE w:val="0"/>
        <w:autoSpaceDN w:val="0"/>
        <w:adjustRightInd w:val="0"/>
        <w:spacing w:after="0" w:line="240" w:lineRule="auto"/>
        <w:textAlignment w:val="baseline"/>
        <w:rPr>
          <w:rFonts w:ascii="Times New Roman" w:hAnsi="Times New Roman"/>
          <w:b/>
          <w:noProof/>
          <w:sz w:val="24"/>
          <w:szCs w:val="24"/>
          <w:lang w:val="fi-FI"/>
        </w:rPr>
      </w:pPr>
      <w:r>
        <w:rPr>
          <w:rFonts w:ascii="Times New Roman" w:hAnsi="Times New Roman"/>
          <w:noProof/>
          <w:sz w:val="24"/>
          <w:szCs w:val="24"/>
          <w:lang w:val="fi-FI"/>
        </w:rPr>
        <w:tab/>
      </w:r>
      <w:r w:rsidRPr="00663637">
        <w:rPr>
          <w:rFonts w:ascii="Times New Roman" w:hAnsi="Times New Roman"/>
          <w:b/>
          <w:noProof/>
          <w:sz w:val="24"/>
          <w:szCs w:val="24"/>
          <w:u w:val="single"/>
        </w:rPr>
        <w:t xml:space="preserve">Dr. Ariman Sitompul </w:t>
      </w:r>
      <w:r w:rsidRPr="00663637">
        <w:rPr>
          <w:rFonts w:ascii="Times New Roman" w:hAnsi="Times New Roman"/>
          <w:b/>
          <w:noProof/>
          <w:sz w:val="24"/>
          <w:szCs w:val="24"/>
          <w:u w:val="single"/>
          <w:lang w:val="fi-FI"/>
        </w:rPr>
        <w:t>S.H., M.H</w:t>
      </w:r>
      <w:r w:rsidR="00663637">
        <w:rPr>
          <w:rFonts w:ascii="Times New Roman" w:hAnsi="Times New Roman"/>
          <w:b/>
          <w:noProof/>
          <w:sz w:val="24"/>
          <w:szCs w:val="24"/>
          <w:lang w:val="fi-FI"/>
        </w:rPr>
        <w:tab/>
      </w:r>
      <w:r w:rsidR="00663637">
        <w:rPr>
          <w:rFonts w:ascii="Times New Roman" w:hAnsi="Times New Roman"/>
          <w:b/>
          <w:noProof/>
          <w:sz w:val="24"/>
          <w:szCs w:val="24"/>
          <w:lang w:val="fi-FI"/>
        </w:rPr>
        <w:tab/>
        <w:t xml:space="preserve">          </w:t>
      </w:r>
      <w:r w:rsidR="00663637" w:rsidRPr="00663637">
        <w:rPr>
          <w:rFonts w:ascii="Times New Roman" w:hAnsi="Times New Roman"/>
          <w:b/>
          <w:noProof/>
          <w:sz w:val="24"/>
          <w:szCs w:val="24"/>
          <w:u w:val="single"/>
          <w:lang w:val="fi-FI"/>
        </w:rPr>
        <w:t>Dr. Ruslan, SH, M.H</w:t>
      </w:r>
      <w:r w:rsidR="00663637">
        <w:rPr>
          <w:rFonts w:ascii="Times New Roman" w:hAnsi="Times New Roman"/>
          <w:b/>
          <w:noProof/>
          <w:sz w:val="24"/>
          <w:szCs w:val="24"/>
          <w:lang w:val="fi-FI"/>
        </w:rPr>
        <w:t xml:space="preserve"> </w:t>
      </w:r>
    </w:p>
    <w:p w:rsidR="00441572" w:rsidRPr="00663637" w:rsidRDefault="00441572" w:rsidP="00441572">
      <w:pPr>
        <w:spacing w:after="0" w:line="240" w:lineRule="auto"/>
        <w:rPr>
          <w:rFonts w:ascii="Times New Roman" w:hAnsi="Times New Roman" w:cs="Times New Roman"/>
          <w:b/>
          <w:sz w:val="24"/>
          <w:szCs w:val="24"/>
        </w:rPr>
      </w:pPr>
      <w:r w:rsidRPr="00663637">
        <w:rPr>
          <w:rFonts w:ascii="Times New Roman" w:hAnsi="Times New Roman"/>
          <w:noProof/>
          <w:sz w:val="24"/>
          <w:szCs w:val="24"/>
          <w:lang w:val="fi-FI"/>
        </w:rPr>
        <w:tab/>
      </w:r>
      <w:proofErr w:type="gramStart"/>
      <w:r w:rsidRPr="00663637">
        <w:rPr>
          <w:rFonts w:ascii="Times New Roman" w:hAnsi="Times New Roman" w:cs="Times New Roman"/>
          <w:b/>
          <w:sz w:val="24"/>
          <w:szCs w:val="24"/>
        </w:rPr>
        <w:t>NIDN</w:t>
      </w:r>
      <w:r w:rsidRPr="00663637">
        <w:rPr>
          <w:rFonts w:ascii="Times New Roman" w:hAnsi="Times New Roman" w:cs="Times New Roman"/>
          <w:b/>
          <w:spacing w:val="-2"/>
          <w:sz w:val="24"/>
          <w:szCs w:val="24"/>
        </w:rPr>
        <w:t xml:space="preserve"> </w:t>
      </w:r>
      <w:r w:rsidRPr="00663637">
        <w:rPr>
          <w:rFonts w:ascii="Times New Roman" w:hAnsi="Times New Roman" w:cs="Times New Roman"/>
          <w:b/>
          <w:sz w:val="24"/>
          <w:szCs w:val="24"/>
        </w:rPr>
        <w:t>:</w:t>
      </w:r>
      <w:proofErr w:type="gramEnd"/>
      <w:r w:rsidRPr="00663637">
        <w:rPr>
          <w:rFonts w:ascii="Times New Roman" w:hAnsi="Times New Roman" w:cs="Times New Roman"/>
          <w:b/>
          <w:spacing w:val="1"/>
          <w:sz w:val="24"/>
          <w:szCs w:val="24"/>
        </w:rPr>
        <w:t xml:space="preserve"> </w:t>
      </w:r>
      <w:r w:rsidRPr="00663637">
        <w:rPr>
          <w:rFonts w:ascii="Times New Roman" w:hAnsi="Times New Roman" w:cs="Times New Roman"/>
          <w:b/>
          <w:sz w:val="24"/>
          <w:szCs w:val="24"/>
        </w:rPr>
        <w:t>0113028704</w:t>
      </w:r>
      <w:r w:rsidR="00663637">
        <w:rPr>
          <w:rFonts w:ascii="Times New Roman" w:hAnsi="Times New Roman" w:cs="Times New Roman"/>
          <w:b/>
          <w:sz w:val="24"/>
          <w:szCs w:val="24"/>
        </w:rPr>
        <w:tab/>
      </w:r>
      <w:r w:rsidR="00663637">
        <w:rPr>
          <w:rFonts w:ascii="Times New Roman" w:hAnsi="Times New Roman" w:cs="Times New Roman"/>
          <w:b/>
          <w:sz w:val="24"/>
          <w:szCs w:val="24"/>
        </w:rPr>
        <w:tab/>
      </w:r>
      <w:r w:rsidR="00663637">
        <w:rPr>
          <w:rFonts w:ascii="Times New Roman" w:hAnsi="Times New Roman" w:cs="Times New Roman"/>
          <w:b/>
          <w:sz w:val="24"/>
          <w:szCs w:val="24"/>
        </w:rPr>
        <w:tab/>
      </w:r>
      <w:r w:rsidR="00663637">
        <w:rPr>
          <w:rFonts w:ascii="Times New Roman" w:hAnsi="Times New Roman" w:cs="Times New Roman"/>
          <w:b/>
          <w:sz w:val="24"/>
          <w:szCs w:val="24"/>
        </w:rPr>
        <w:tab/>
        <w:t xml:space="preserve">          NIDN : 8952620021</w:t>
      </w:r>
    </w:p>
    <w:p w:rsidR="00441572" w:rsidRPr="00190FC7" w:rsidRDefault="00441572" w:rsidP="00441572">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fi-FI"/>
        </w:rPr>
      </w:pPr>
      <w:r>
        <w:rPr>
          <w:rFonts w:ascii="Times New Roman" w:hAnsi="Times New Roman"/>
          <w:noProof/>
          <w:sz w:val="24"/>
          <w:szCs w:val="24"/>
          <w:lang w:val="fi-FI"/>
        </w:rPr>
        <w:tab/>
      </w:r>
      <w:r>
        <w:rPr>
          <w:rFonts w:ascii="Times New Roman" w:hAnsi="Times New Roman"/>
          <w:noProof/>
          <w:sz w:val="24"/>
          <w:szCs w:val="24"/>
          <w:lang w:val="fi-FI"/>
        </w:rPr>
        <w:tab/>
      </w:r>
    </w:p>
    <w:p w:rsidR="00441572" w:rsidRDefault="00441572" w:rsidP="00441572">
      <w:pPr>
        <w:tabs>
          <w:tab w:val="left" w:pos="-540"/>
          <w:tab w:val="left" w:pos="720"/>
          <w:tab w:val="left" w:pos="1440"/>
          <w:tab w:val="left" w:pos="2520"/>
          <w:tab w:val="left" w:pos="261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441572" w:rsidRPr="00190FC7" w:rsidRDefault="00441572" w:rsidP="00663637">
      <w:pPr>
        <w:tabs>
          <w:tab w:val="left" w:pos="-540"/>
        </w:tabs>
        <w:overflowPunct w:val="0"/>
        <w:autoSpaceDE w:val="0"/>
        <w:autoSpaceDN w:val="0"/>
        <w:adjustRightInd w:val="0"/>
        <w:spacing w:after="0" w:line="240" w:lineRule="auto"/>
        <w:jc w:val="center"/>
        <w:textAlignment w:val="baseline"/>
        <w:rPr>
          <w:rFonts w:ascii="Times New Roman" w:hAnsi="Times New Roman"/>
          <w:b/>
          <w:noProof/>
          <w:sz w:val="24"/>
          <w:szCs w:val="24"/>
          <w:lang w:val="fi-FI"/>
        </w:rPr>
      </w:pPr>
      <w:r w:rsidRPr="00190FC7">
        <w:rPr>
          <w:rFonts w:ascii="Times New Roman" w:hAnsi="Times New Roman"/>
          <w:b/>
          <w:noProof/>
          <w:sz w:val="24"/>
          <w:szCs w:val="24"/>
          <w:lang w:val="fi-FI"/>
        </w:rPr>
        <w:t>Mengetahui</w:t>
      </w:r>
    </w:p>
    <w:p w:rsidR="00441572" w:rsidRPr="00190FC7" w:rsidRDefault="00441572" w:rsidP="00663637">
      <w:pPr>
        <w:tabs>
          <w:tab w:val="left" w:pos="-540"/>
        </w:tabs>
        <w:overflowPunct w:val="0"/>
        <w:autoSpaceDE w:val="0"/>
        <w:autoSpaceDN w:val="0"/>
        <w:adjustRightInd w:val="0"/>
        <w:spacing w:after="0" w:line="240" w:lineRule="auto"/>
        <w:jc w:val="center"/>
        <w:textAlignment w:val="baseline"/>
        <w:rPr>
          <w:rFonts w:ascii="Times New Roman" w:hAnsi="Times New Roman"/>
          <w:b/>
          <w:noProof/>
          <w:sz w:val="24"/>
          <w:szCs w:val="24"/>
          <w:lang w:val="fi-FI"/>
        </w:rPr>
      </w:pPr>
      <w:r w:rsidRPr="00190FC7">
        <w:rPr>
          <w:rFonts w:ascii="Times New Roman" w:hAnsi="Times New Roman"/>
          <w:b/>
          <w:noProof/>
          <w:sz w:val="24"/>
          <w:szCs w:val="24"/>
          <w:lang w:val="fi-FI"/>
        </w:rPr>
        <w:t>Ketua Program Studi</w:t>
      </w:r>
    </w:p>
    <w:p w:rsidR="00441572" w:rsidRDefault="00441572" w:rsidP="00663637">
      <w:pPr>
        <w:tabs>
          <w:tab w:val="left" w:pos="-540"/>
        </w:tabs>
        <w:overflowPunct w:val="0"/>
        <w:autoSpaceDE w:val="0"/>
        <w:autoSpaceDN w:val="0"/>
        <w:adjustRightInd w:val="0"/>
        <w:spacing w:after="0" w:line="240" w:lineRule="auto"/>
        <w:jc w:val="center"/>
        <w:textAlignment w:val="baseline"/>
        <w:rPr>
          <w:rFonts w:ascii="Times New Roman" w:hAnsi="Times New Roman"/>
          <w:noProof/>
          <w:sz w:val="24"/>
          <w:szCs w:val="24"/>
          <w:lang w:val="fi-FI"/>
        </w:rPr>
      </w:pPr>
      <w:r w:rsidRPr="00190FC7">
        <w:rPr>
          <w:rFonts w:ascii="Times New Roman" w:hAnsi="Times New Roman"/>
          <w:b/>
          <w:noProof/>
          <w:sz w:val="24"/>
          <w:szCs w:val="24"/>
          <w:lang w:val="fi-FI"/>
        </w:rPr>
        <w:t>Magister Hukum</w:t>
      </w:r>
    </w:p>
    <w:p w:rsidR="00441572" w:rsidRDefault="00441572" w:rsidP="00663637">
      <w:pPr>
        <w:tabs>
          <w:tab w:val="left" w:pos="-540"/>
        </w:tabs>
        <w:overflowPunct w:val="0"/>
        <w:autoSpaceDE w:val="0"/>
        <w:autoSpaceDN w:val="0"/>
        <w:adjustRightInd w:val="0"/>
        <w:spacing w:after="0" w:line="240" w:lineRule="auto"/>
        <w:jc w:val="center"/>
        <w:textAlignment w:val="baseline"/>
        <w:rPr>
          <w:rFonts w:ascii="Times New Roman" w:hAnsi="Times New Roman"/>
          <w:noProof/>
          <w:sz w:val="24"/>
          <w:szCs w:val="24"/>
          <w:lang w:val="fi-FI"/>
        </w:rPr>
      </w:pPr>
    </w:p>
    <w:p w:rsidR="00441572" w:rsidRDefault="00441572" w:rsidP="00663637">
      <w:pPr>
        <w:tabs>
          <w:tab w:val="left" w:pos="-540"/>
        </w:tabs>
        <w:overflowPunct w:val="0"/>
        <w:autoSpaceDE w:val="0"/>
        <w:autoSpaceDN w:val="0"/>
        <w:adjustRightInd w:val="0"/>
        <w:spacing w:after="0" w:line="240" w:lineRule="auto"/>
        <w:jc w:val="center"/>
        <w:textAlignment w:val="baseline"/>
        <w:rPr>
          <w:rFonts w:ascii="Times New Roman" w:hAnsi="Times New Roman"/>
          <w:noProof/>
          <w:sz w:val="24"/>
          <w:szCs w:val="24"/>
          <w:lang w:val="fi-FI"/>
        </w:rPr>
      </w:pPr>
    </w:p>
    <w:p w:rsidR="00441572" w:rsidRDefault="00441572" w:rsidP="00663637">
      <w:pPr>
        <w:tabs>
          <w:tab w:val="left" w:pos="-540"/>
        </w:tabs>
        <w:overflowPunct w:val="0"/>
        <w:autoSpaceDE w:val="0"/>
        <w:autoSpaceDN w:val="0"/>
        <w:adjustRightInd w:val="0"/>
        <w:spacing w:after="0" w:line="240" w:lineRule="auto"/>
        <w:jc w:val="center"/>
        <w:textAlignment w:val="baseline"/>
        <w:rPr>
          <w:rFonts w:ascii="Times New Roman" w:hAnsi="Times New Roman"/>
          <w:noProof/>
          <w:sz w:val="24"/>
          <w:szCs w:val="24"/>
          <w:lang w:val="fi-FI"/>
        </w:rPr>
      </w:pPr>
    </w:p>
    <w:p w:rsidR="00441572" w:rsidRPr="00632E05" w:rsidRDefault="00441572" w:rsidP="00663637">
      <w:pPr>
        <w:tabs>
          <w:tab w:val="left" w:pos="-540"/>
        </w:tabs>
        <w:overflowPunct w:val="0"/>
        <w:autoSpaceDE w:val="0"/>
        <w:autoSpaceDN w:val="0"/>
        <w:adjustRightInd w:val="0"/>
        <w:spacing w:after="0" w:line="240" w:lineRule="auto"/>
        <w:jc w:val="center"/>
        <w:textAlignment w:val="baseline"/>
        <w:rPr>
          <w:rFonts w:ascii="Times New Roman" w:hAnsi="Times New Roman"/>
          <w:noProof/>
          <w:sz w:val="24"/>
          <w:szCs w:val="24"/>
          <w:lang w:val="fi-FI"/>
        </w:rPr>
      </w:pPr>
    </w:p>
    <w:p w:rsidR="00441572" w:rsidRDefault="00441572" w:rsidP="00663637">
      <w:pPr>
        <w:tabs>
          <w:tab w:val="left" w:pos="-540"/>
          <w:tab w:val="left" w:pos="4590"/>
        </w:tabs>
        <w:overflowPunct w:val="0"/>
        <w:autoSpaceDE w:val="0"/>
        <w:autoSpaceDN w:val="0"/>
        <w:adjustRightInd w:val="0"/>
        <w:spacing w:after="0" w:line="240" w:lineRule="auto"/>
        <w:jc w:val="center"/>
        <w:textAlignment w:val="baseline"/>
        <w:rPr>
          <w:rFonts w:ascii="Times New Roman" w:hAnsi="Times New Roman"/>
          <w:b/>
          <w:noProof/>
          <w:sz w:val="24"/>
          <w:szCs w:val="24"/>
          <w:u w:val="single"/>
          <w:lang w:val="fi-FI"/>
        </w:rPr>
      </w:pPr>
      <w:r>
        <w:rPr>
          <w:rFonts w:ascii="Times New Roman" w:hAnsi="Times New Roman"/>
          <w:b/>
          <w:noProof/>
          <w:sz w:val="24"/>
          <w:szCs w:val="24"/>
          <w:u w:val="single"/>
        </w:rPr>
        <w:t xml:space="preserve">Dr.Ariman Sitompul </w:t>
      </w:r>
      <w:r w:rsidRPr="0025044B">
        <w:rPr>
          <w:rFonts w:ascii="Times New Roman" w:hAnsi="Times New Roman"/>
          <w:b/>
          <w:noProof/>
          <w:sz w:val="24"/>
          <w:szCs w:val="24"/>
          <w:u w:val="single"/>
          <w:lang w:val="fi-FI"/>
        </w:rPr>
        <w:t>S.H., M.H.</w:t>
      </w:r>
    </w:p>
    <w:p w:rsidR="00441572" w:rsidRPr="00A6361B" w:rsidRDefault="00441572" w:rsidP="00663637">
      <w:pPr>
        <w:spacing w:after="0" w:line="240" w:lineRule="auto"/>
        <w:jc w:val="center"/>
        <w:rPr>
          <w:rFonts w:ascii="Times New Roman" w:hAnsi="Times New Roman" w:cs="Times New Roman"/>
          <w:b/>
          <w:sz w:val="24"/>
          <w:szCs w:val="24"/>
        </w:rPr>
      </w:pPr>
      <w:proofErr w:type="gramStart"/>
      <w:r w:rsidRPr="00A6361B">
        <w:rPr>
          <w:rFonts w:ascii="Times New Roman" w:hAnsi="Times New Roman" w:cs="Times New Roman"/>
          <w:b/>
          <w:sz w:val="24"/>
          <w:szCs w:val="24"/>
        </w:rPr>
        <w:t>NIDN</w:t>
      </w:r>
      <w:r w:rsidRPr="00A6361B">
        <w:rPr>
          <w:rFonts w:ascii="Times New Roman" w:hAnsi="Times New Roman" w:cs="Times New Roman"/>
          <w:b/>
          <w:spacing w:val="-2"/>
          <w:sz w:val="24"/>
          <w:szCs w:val="24"/>
        </w:rPr>
        <w:t xml:space="preserve"> </w:t>
      </w:r>
      <w:r w:rsidRPr="00A6361B">
        <w:rPr>
          <w:rFonts w:ascii="Times New Roman" w:hAnsi="Times New Roman" w:cs="Times New Roman"/>
          <w:b/>
          <w:sz w:val="24"/>
          <w:szCs w:val="24"/>
        </w:rPr>
        <w:t>:</w:t>
      </w:r>
      <w:proofErr w:type="gramEnd"/>
      <w:r w:rsidRPr="00A6361B">
        <w:rPr>
          <w:rFonts w:ascii="Times New Roman" w:hAnsi="Times New Roman" w:cs="Times New Roman"/>
          <w:b/>
          <w:spacing w:val="1"/>
          <w:sz w:val="24"/>
          <w:szCs w:val="24"/>
        </w:rPr>
        <w:t xml:space="preserve"> </w:t>
      </w:r>
      <w:r w:rsidRPr="00A6361B">
        <w:rPr>
          <w:rFonts w:ascii="Times New Roman" w:hAnsi="Times New Roman" w:cs="Times New Roman"/>
          <w:b/>
          <w:sz w:val="24"/>
          <w:szCs w:val="24"/>
        </w:rPr>
        <w:t>0113028704</w:t>
      </w:r>
    </w:p>
    <w:p w:rsidR="00441572" w:rsidRPr="00A6361B" w:rsidRDefault="00441572" w:rsidP="00441572">
      <w:pPr>
        <w:pStyle w:val="BodyText"/>
        <w:jc w:val="center"/>
        <w:rPr>
          <w:b/>
          <w:sz w:val="22"/>
        </w:rPr>
      </w:pPr>
    </w:p>
    <w:p w:rsidR="00107586" w:rsidRDefault="00107586" w:rsidP="00107586">
      <w:pPr>
        <w:jc w:val="center"/>
        <w:rPr>
          <w:rFonts w:ascii="Times New Roman" w:hAnsi="Times New Roman" w:cs="Times New Roman"/>
          <w:b/>
          <w:sz w:val="24"/>
          <w:szCs w:val="24"/>
          <w:lang w:val="id-ID"/>
        </w:rPr>
      </w:pPr>
    </w:p>
    <w:p w:rsidR="00663637" w:rsidRDefault="00663637" w:rsidP="00107586">
      <w:pPr>
        <w:jc w:val="center"/>
        <w:rPr>
          <w:rFonts w:ascii="Times New Roman" w:hAnsi="Times New Roman" w:cs="Times New Roman"/>
          <w:b/>
          <w:sz w:val="24"/>
          <w:szCs w:val="24"/>
          <w:lang w:val="id-ID"/>
        </w:rPr>
      </w:pPr>
    </w:p>
    <w:p w:rsidR="00663637" w:rsidRDefault="00663637" w:rsidP="00107586">
      <w:pPr>
        <w:jc w:val="center"/>
        <w:rPr>
          <w:rFonts w:ascii="Times New Roman" w:hAnsi="Times New Roman" w:cs="Times New Roman"/>
          <w:b/>
          <w:sz w:val="24"/>
          <w:szCs w:val="24"/>
          <w:lang w:val="id-ID"/>
        </w:rPr>
      </w:pPr>
    </w:p>
    <w:p w:rsidR="00543725" w:rsidRDefault="00543725" w:rsidP="00107586">
      <w:pPr>
        <w:jc w:val="center"/>
        <w:rPr>
          <w:rFonts w:ascii="Times New Roman" w:hAnsi="Times New Roman" w:cs="Times New Roman"/>
          <w:b/>
          <w:sz w:val="24"/>
          <w:szCs w:val="24"/>
          <w:lang w:val="id-ID"/>
        </w:rPr>
      </w:pPr>
    </w:p>
    <w:p w:rsidR="00663637" w:rsidRPr="00190FC7" w:rsidRDefault="00663637" w:rsidP="00663637">
      <w:pPr>
        <w:tabs>
          <w:tab w:val="left" w:pos="-540"/>
        </w:tabs>
        <w:overflowPunct w:val="0"/>
        <w:autoSpaceDE w:val="0"/>
        <w:autoSpaceDN w:val="0"/>
        <w:adjustRightInd w:val="0"/>
        <w:spacing w:after="0" w:line="240" w:lineRule="auto"/>
        <w:jc w:val="center"/>
        <w:textAlignment w:val="baseline"/>
        <w:rPr>
          <w:rFonts w:ascii="Times New Roman" w:hAnsi="Times New Roman"/>
          <w:b/>
          <w:noProof/>
          <w:sz w:val="28"/>
          <w:szCs w:val="28"/>
          <w:lang w:val="sv-SE"/>
        </w:rPr>
      </w:pPr>
      <w:r>
        <w:rPr>
          <w:rFonts w:ascii="Times New Roman" w:hAnsi="Times New Roman"/>
          <w:b/>
          <w:noProof/>
          <w:sz w:val="28"/>
          <w:szCs w:val="28"/>
        </w:rPr>
        <w:lastRenderedPageBreak/>
        <mc:AlternateContent>
          <mc:Choice Requires="wps">
            <w:drawing>
              <wp:anchor distT="0" distB="0" distL="114300" distR="114300" simplePos="0" relativeHeight="251664384" behindDoc="0" locked="0" layoutInCell="1" allowOverlap="1" wp14:anchorId="52103F5D" wp14:editId="545BC473">
                <wp:simplePos x="0" y="0"/>
                <wp:positionH relativeFrom="column">
                  <wp:posOffset>4658470</wp:posOffset>
                </wp:positionH>
                <wp:positionV relativeFrom="paragraph">
                  <wp:posOffset>-1074420</wp:posOffset>
                </wp:positionV>
                <wp:extent cx="739472" cy="373711"/>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739472" cy="373711"/>
                        </a:xfrm>
                        <a:prstGeom prst="rect">
                          <a:avLst/>
                        </a:prstGeom>
                        <a:solidFill>
                          <a:schemeClr val="lt1"/>
                        </a:solidFill>
                        <a:ln w="6350">
                          <a:solidFill>
                            <a:schemeClr val="bg1"/>
                          </a:solidFill>
                        </a:ln>
                      </wps:spPr>
                      <wps:txbx>
                        <w:txbxContent>
                          <w:p w:rsidR="00C10160" w:rsidRDefault="00C10160" w:rsidP="006636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103F5D" id="Text Box 2" o:spid="_x0000_s1029" type="#_x0000_t202" style="position:absolute;left:0;text-align:left;margin-left:366.8pt;margin-top:-84.6pt;width:58.25pt;height:29.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" fillcolor="white [3201]" strokecolor="white [3212]" strokeweight=".5pt">
                <v:textbox>
                  <w:txbxContent>
                    <w:p w:rsidR="00C10160" w:rsidRDefault="00C10160" w:rsidP="00663637"/>
                  </w:txbxContent>
                </v:textbox>
              </v:shape>
            </w:pict>
          </mc:Fallback>
        </mc:AlternateContent>
      </w:r>
      <w:r w:rsidRPr="00190FC7">
        <w:rPr>
          <w:rFonts w:ascii="Times New Roman" w:hAnsi="Times New Roman"/>
          <w:b/>
          <w:noProof/>
          <w:sz w:val="28"/>
          <w:szCs w:val="28"/>
          <w:lang w:val="sv-SE"/>
        </w:rPr>
        <w:t xml:space="preserve">LEMBAR </w:t>
      </w:r>
      <w:r>
        <w:rPr>
          <w:rFonts w:ascii="Times New Roman" w:hAnsi="Times New Roman"/>
          <w:b/>
          <w:noProof/>
          <w:sz w:val="28"/>
          <w:szCs w:val="28"/>
          <w:lang w:val="sv-SE"/>
        </w:rPr>
        <w:t xml:space="preserve">PENGESAHAN </w:t>
      </w:r>
    </w:p>
    <w:p w:rsidR="00663637" w:rsidRDefault="00663637" w:rsidP="00663637">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p>
    <w:p w:rsidR="00663637" w:rsidRPr="00041154" w:rsidRDefault="00663637" w:rsidP="00663637">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F8C5EAB" wp14:editId="2718BFBB">
                <wp:simplePos x="0" y="0"/>
                <wp:positionH relativeFrom="column">
                  <wp:posOffset>1527892</wp:posOffset>
                </wp:positionH>
                <wp:positionV relativeFrom="paragraph">
                  <wp:posOffset>144062</wp:posOffset>
                </wp:positionV>
                <wp:extent cx="3939291" cy="675861"/>
                <wp:effectExtent l="0" t="0" r="23495" b="10160"/>
                <wp:wrapNone/>
                <wp:docPr id="3" name="Text Box 3"/>
                <wp:cNvGraphicFramePr/>
                <a:graphic xmlns:a="http://schemas.openxmlformats.org/drawingml/2006/main">
                  <a:graphicData uri="http://schemas.microsoft.com/office/word/2010/wordprocessingShape">
                    <wps:wsp>
                      <wps:cNvSpPr txBox="1"/>
                      <wps:spPr>
                        <a:xfrm>
                          <a:off x="0" y="0"/>
                          <a:ext cx="3939291" cy="675861"/>
                        </a:xfrm>
                        <a:prstGeom prst="rect">
                          <a:avLst/>
                        </a:prstGeom>
                        <a:solidFill>
                          <a:schemeClr val="lt1"/>
                        </a:solidFill>
                        <a:ln w="6350">
                          <a:solidFill>
                            <a:schemeClr val="bg1"/>
                          </a:solidFill>
                        </a:ln>
                      </wps:spPr>
                      <wps:txbx>
                        <w:txbxContent>
                          <w:p w:rsidR="00C10160" w:rsidRPr="00441572" w:rsidRDefault="00C10160" w:rsidP="00663637">
                            <w:pPr>
                              <w:spacing w:after="0" w:line="240" w:lineRule="auto"/>
                              <w:jc w:val="both"/>
                              <w:rPr>
                                <w:rFonts w:ascii="Times New Roman" w:hAnsi="Times New Roman" w:cs="Times New Roman"/>
                                <w:sz w:val="24"/>
                                <w:szCs w:val="24"/>
                              </w:rPr>
                            </w:pPr>
                            <w:proofErr w:type="spellStart"/>
                            <w:r w:rsidRPr="00441572">
                              <w:rPr>
                                <w:rFonts w:ascii="Times New Roman" w:hAnsi="Times New Roman" w:cs="Times New Roman"/>
                                <w:sz w:val="24"/>
                                <w:szCs w:val="24"/>
                              </w:rPr>
                              <w:t>Perlindungan</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Hukum</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terhadap</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Eksportir</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dalam</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Transaksi</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Ekspor</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Barang</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dengan</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Menggunakan</w:t>
                            </w:r>
                            <w:proofErr w:type="spellEnd"/>
                            <w:r w:rsidRPr="00441572">
                              <w:rPr>
                                <w:rFonts w:ascii="Times New Roman" w:hAnsi="Times New Roman" w:cs="Times New Roman"/>
                                <w:sz w:val="24"/>
                                <w:szCs w:val="24"/>
                              </w:rPr>
                              <w:t xml:space="preserve"> </w:t>
                            </w:r>
                            <w:r w:rsidRPr="00441572">
                              <w:rPr>
                                <w:rFonts w:ascii="Times New Roman" w:hAnsi="Times New Roman" w:cs="Times New Roman"/>
                                <w:i/>
                                <w:sz w:val="24"/>
                                <w:szCs w:val="24"/>
                              </w:rPr>
                              <w:t>Telegraphic Transfer</w:t>
                            </w:r>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Studi</w:t>
                            </w:r>
                            <w:proofErr w:type="spellEnd"/>
                            <w:r w:rsidRPr="00441572">
                              <w:rPr>
                                <w:rFonts w:ascii="Times New Roman" w:hAnsi="Times New Roman" w:cs="Times New Roman"/>
                                <w:sz w:val="24"/>
                                <w:szCs w:val="24"/>
                              </w:rPr>
                              <w:t xml:space="preserve"> di PT. Sumatera Ocean </w:t>
                            </w:r>
                            <w:proofErr w:type="spellStart"/>
                            <w:r w:rsidRPr="00441572">
                              <w:rPr>
                                <w:rFonts w:ascii="Times New Roman" w:hAnsi="Times New Roman" w:cs="Times New Roman"/>
                                <w:sz w:val="24"/>
                                <w:szCs w:val="24"/>
                              </w:rPr>
                              <w:t>Transindo</w:t>
                            </w:r>
                            <w:proofErr w:type="spellEnd"/>
                            <w:r w:rsidRPr="00441572">
                              <w:rPr>
                                <w:rFonts w:ascii="Times New Roman" w:hAnsi="Times New Roman" w:cs="Times New Roman"/>
                                <w:sz w:val="24"/>
                                <w:szCs w:val="24"/>
                              </w:rPr>
                              <w:t>)</w:t>
                            </w:r>
                          </w:p>
                          <w:p w:rsidR="00C10160" w:rsidRPr="00A6361B" w:rsidRDefault="00C10160" w:rsidP="00663637">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5EAB" id="Text Box 3" o:spid="_x0000_s1030" type="#_x0000_t202" style="position:absolute;margin-left:120.3pt;margin-top:11.35pt;width:310.2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" fillcolor="white [3201]" strokecolor="white [3212]" strokeweight=".5pt">
                <v:textbox>
                  <w:txbxContent>
                    <w:p w:rsidR="00C10160" w:rsidRPr="00441572" w:rsidRDefault="00C10160" w:rsidP="00663637">
                      <w:pPr>
                        <w:spacing w:after="0" w:line="240" w:lineRule="auto"/>
                        <w:jc w:val="both"/>
                        <w:rPr>
                          <w:rFonts w:ascii="Times New Roman" w:hAnsi="Times New Roman" w:cs="Times New Roman"/>
                          <w:sz w:val="24"/>
                          <w:szCs w:val="24"/>
                        </w:rPr>
                      </w:pPr>
                      <w:proofErr w:type="spellStart"/>
                      <w:r w:rsidRPr="00441572">
                        <w:rPr>
                          <w:rFonts w:ascii="Times New Roman" w:hAnsi="Times New Roman" w:cs="Times New Roman"/>
                          <w:sz w:val="24"/>
                          <w:szCs w:val="24"/>
                        </w:rPr>
                        <w:t>Perlindungan</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Hukum</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terhadap</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Eksportir</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dalam</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Transaksi</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Ekspor</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Barang</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dengan</w:t>
                      </w:r>
                      <w:proofErr w:type="spellEnd"/>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Menggunakan</w:t>
                      </w:r>
                      <w:proofErr w:type="spellEnd"/>
                      <w:r w:rsidRPr="00441572">
                        <w:rPr>
                          <w:rFonts w:ascii="Times New Roman" w:hAnsi="Times New Roman" w:cs="Times New Roman"/>
                          <w:sz w:val="24"/>
                          <w:szCs w:val="24"/>
                        </w:rPr>
                        <w:t xml:space="preserve"> </w:t>
                      </w:r>
                      <w:r w:rsidRPr="00441572">
                        <w:rPr>
                          <w:rFonts w:ascii="Times New Roman" w:hAnsi="Times New Roman" w:cs="Times New Roman"/>
                          <w:i/>
                          <w:sz w:val="24"/>
                          <w:szCs w:val="24"/>
                        </w:rPr>
                        <w:t>Telegraphic Transfer</w:t>
                      </w:r>
                      <w:r w:rsidRPr="00441572">
                        <w:rPr>
                          <w:rFonts w:ascii="Times New Roman" w:hAnsi="Times New Roman" w:cs="Times New Roman"/>
                          <w:sz w:val="24"/>
                          <w:szCs w:val="24"/>
                        </w:rPr>
                        <w:t xml:space="preserve"> (</w:t>
                      </w:r>
                      <w:proofErr w:type="spellStart"/>
                      <w:r w:rsidRPr="00441572">
                        <w:rPr>
                          <w:rFonts w:ascii="Times New Roman" w:hAnsi="Times New Roman" w:cs="Times New Roman"/>
                          <w:sz w:val="24"/>
                          <w:szCs w:val="24"/>
                        </w:rPr>
                        <w:t>Studi</w:t>
                      </w:r>
                      <w:proofErr w:type="spellEnd"/>
                      <w:r w:rsidRPr="00441572">
                        <w:rPr>
                          <w:rFonts w:ascii="Times New Roman" w:hAnsi="Times New Roman" w:cs="Times New Roman"/>
                          <w:sz w:val="24"/>
                          <w:szCs w:val="24"/>
                        </w:rPr>
                        <w:t xml:space="preserve"> di PT. Sumatera Ocean </w:t>
                      </w:r>
                      <w:proofErr w:type="spellStart"/>
                      <w:r w:rsidRPr="00441572">
                        <w:rPr>
                          <w:rFonts w:ascii="Times New Roman" w:hAnsi="Times New Roman" w:cs="Times New Roman"/>
                          <w:sz w:val="24"/>
                          <w:szCs w:val="24"/>
                        </w:rPr>
                        <w:t>Transindo</w:t>
                      </w:r>
                      <w:proofErr w:type="spellEnd"/>
                      <w:r w:rsidRPr="00441572">
                        <w:rPr>
                          <w:rFonts w:ascii="Times New Roman" w:hAnsi="Times New Roman" w:cs="Times New Roman"/>
                          <w:sz w:val="24"/>
                          <w:szCs w:val="24"/>
                        </w:rPr>
                        <w:t>)</w:t>
                      </w:r>
                    </w:p>
                    <w:p w:rsidR="00C10160" w:rsidRPr="00A6361B" w:rsidRDefault="00C10160" w:rsidP="00663637">
                      <w:pPr>
                        <w:jc w:val="both"/>
                        <w:rPr>
                          <w:sz w:val="24"/>
                          <w:szCs w:val="24"/>
                        </w:rPr>
                      </w:pPr>
                    </w:p>
                  </w:txbxContent>
                </v:textbox>
              </v:shape>
            </w:pict>
          </mc:Fallback>
        </mc:AlternateContent>
      </w:r>
    </w:p>
    <w:p w:rsidR="00663637" w:rsidRPr="00041154" w:rsidRDefault="00663637" w:rsidP="00663637">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r w:rsidRPr="00632E05">
        <w:rPr>
          <w:rFonts w:ascii="Times New Roman" w:hAnsi="Times New Roman"/>
          <w:noProof/>
          <w:sz w:val="24"/>
          <w:szCs w:val="24"/>
          <w:lang w:val="sv-SE"/>
        </w:rPr>
        <w:t>Jud</w:t>
      </w:r>
      <w:r>
        <w:rPr>
          <w:rFonts w:ascii="Times New Roman" w:hAnsi="Times New Roman"/>
          <w:noProof/>
          <w:sz w:val="24"/>
          <w:szCs w:val="24"/>
          <w:lang w:val="sv-SE"/>
        </w:rPr>
        <w:t>ul</w:t>
      </w:r>
      <w:r>
        <w:rPr>
          <w:rFonts w:ascii="Times New Roman" w:hAnsi="Times New Roman"/>
          <w:noProof/>
          <w:sz w:val="24"/>
          <w:szCs w:val="24"/>
          <w:lang w:val="sv-SE"/>
        </w:rPr>
        <w:tab/>
        <w:t xml:space="preserve">      </w:t>
      </w:r>
    </w:p>
    <w:p w:rsidR="00663637" w:rsidRDefault="00663637" w:rsidP="00663637">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p>
    <w:p w:rsidR="00663637" w:rsidRDefault="00663637" w:rsidP="00663637">
      <w:pPr>
        <w:spacing w:after="0" w:line="240" w:lineRule="auto"/>
        <w:rPr>
          <w:rFonts w:ascii="Times New Roman" w:hAnsi="Times New Roman"/>
          <w:noProof/>
          <w:sz w:val="24"/>
          <w:szCs w:val="24"/>
          <w:lang w:val="sv-SE"/>
        </w:rPr>
      </w:pPr>
    </w:p>
    <w:p w:rsidR="00663637" w:rsidRDefault="00663637" w:rsidP="00663637">
      <w:pPr>
        <w:spacing w:after="0" w:line="240" w:lineRule="auto"/>
        <w:rPr>
          <w:rFonts w:ascii="Times New Roman" w:hAnsi="Times New Roman"/>
          <w:noProof/>
          <w:sz w:val="24"/>
          <w:szCs w:val="24"/>
          <w:lang w:val="sv-SE"/>
        </w:rPr>
      </w:pPr>
    </w:p>
    <w:p w:rsidR="00663637" w:rsidRPr="003C62A4" w:rsidRDefault="00663637" w:rsidP="00543725">
      <w:pPr>
        <w:spacing w:after="0" w:line="360" w:lineRule="auto"/>
        <w:rPr>
          <w:rFonts w:ascii="Times New Roman" w:hAnsi="Times New Roman" w:cs="Times New Roman"/>
          <w:sz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w:t>
      </w:r>
      <w:r>
        <w:rPr>
          <w:rFonts w:ascii="Times New Roman" w:hAnsi="Times New Roman" w:cs="Times New Roman"/>
          <w:sz w:val="24"/>
        </w:rPr>
        <w:t xml:space="preserve">Muhammad </w:t>
      </w:r>
      <w:proofErr w:type="spellStart"/>
      <w:r>
        <w:rPr>
          <w:rFonts w:ascii="Times New Roman" w:hAnsi="Times New Roman" w:cs="Times New Roman"/>
          <w:sz w:val="24"/>
        </w:rPr>
        <w:t>Syawal</w:t>
      </w:r>
      <w:proofErr w:type="spellEnd"/>
      <w:r>
        <w:rPr>
          <w:rFonts w:ascii="Times New Roman" w:hAnsi="Times New Roman" w:cs="Times New Roman"/>
          <w:sz w:val="24"/>
        </w:rPr>
        <w:t xml:space="preserve"> </w:t>
      </w:r>
      <w:proofErr w:type="spellStart"/>
      <w:r>
        <w:rPr>
          <w:rFonts w:ascii="Times New Roman" w:hAnsi="Times New Roman" w:cs="Times New Roman"/>
          <w:sz w:val="24"/>
        </w:rPr>
        <w:t>Lubis</w:t>
      </w:r>
      <w:proofErr w:type="spellEnd"/>
      <w:r>
        <w:rPr>
          <w:rFonts w:ascii="Times New Roman" w:hAnsi="Times New Roman" w:cs="Times New Roman"/>
          <w:sz w:val="24"/>
        </w:rPr>
        <w:t xml:space="preserve"> </w:t>
      </w:r>
    </w:p>
    <w:p w:rsidR="00663637" w:rsidRDefault="00663637" w:rsidP="00543725">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w:t>
      </w:r>
      <w:r w:rsidRPr="00AC414A">
        <w:rPr>
          <w:rFonts w:ascii="Times New Roman" w:hAnsi="Times New Roman" w:cs="Times New Roman"/>
          <w:sz w:val="24"/>
        </w:rPr>
        <w:t>2291100</w:t>
      </w:r>
      <w:r>
        <w:rPr>
          <w:rFonts w:ascii="Times New Roman" w:hAnsi="Times New Roman" w:cs="Times New Roman"/>
          <w:sz w:val="24"/>
        </w:rPr>
        <w:t>1</w:t>
      </w:r>
    </w:p>
    <w:p w:rsidR="00663637" w:rsidRDefault="00663637" w:rsidP="00543725">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r>
        <w:rPr>
          <w:rFonts w:ascii="Times New Roman" w:hAnsi="Times New Roman"/>
          <w:noProof/>
          <w:sz w:val="24"/>
          <w:szCs w:val="24"/>
          <w:lang w:val="sv-SE"/>
        </w:rPr>
        <w:t xml:space="preserve">Program Studi </w:t>
      </w:r>
      <w:r>
        <w:rPr>
          <w:rFonts w:ascii="Times New Roman" w:hAnsi="Times New Roman"/>
          <w:noProof/>
          <w:sz w:val="24"/>
          <w:szCs w:val="24"/>
          <w:lang w:val="sv-SE"/>
        </w:rPr>
        <w:tab/>
        <w:t xml:space="preserve">: Magister Hukum </w:t>
      </w:r>
    </w:p>
    <w:p w:rsidR="00663637" w:rsidRPr="002E6DF4" w:rsidRDefault="00663637" w:rsidP="00543725">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rPr>
      </w:pPr>
      <w:r>
        <w:rPr>
          <w:rFonts w:ascii="Times New Roman" w:hAnsi="Times New Roman"/>
          <w:noProof/>
          <w:sz w:val="24"/>
          <w:szCs w:val="24"/>
          <w:lang w:val="sv-SE"/>
        </w:rPr>
        <w:t xml:space="preserve">Konsentrasi </w:t>
      </w:r>
      <w:r>
        <w:rPr>
          <w:rFonts w:ascii="Times New Roman" w:hAnsi="Times New Roman"/>
          <w:noProof/>
          <w:sz w:val="24"/>
          <w:szCs w:val="24"/>
          <w:lang w:val="sv-SE"/>
        </w:rPr>
        <w:tab/>
      </w:r>
      <w:r>
        <w:rPr>
          <w:rFonts w:ascii="Times New Roman" w:hAnsi="Times New Roman"/>
          <w:noProof/>
          <w:sz w:val="24"/>
          <w:szCs w:val="24"/>
          <w:lang w:val="sv-SE"/>
        </w:rPr>
        <w:tab/>
        <w:t xml:space="preserve">: Hukum Bisnis </w:t>
      </w:r>
    </w:p>
    <w:p w:rsidR="00663637" w:rsidRDefault="00663637" w:rsidP="00663637">
      <w:pPr>
        <w:spacing w:after="0" w:line="360" w:lineRule="auto"/>
        <w:jc w:val="center"/>
        <w:rPr>
          <w:rFonts w:ascii="Times New Roman" w:hAnsi="Times New Roman"/>
          <w:noProof/>
          <w:sz w:val="24"/>
          <w:szCs w:val="24"/>
          <w:lang w:val="sv-SE"/>
        </w:rPr>
      </w:pPr>
      <w:r>
        <w:rPr>
          <w:rFonts w:ascii="Times New Roman" w:hAnsi="Times New Roman"/>
          <w:noProof/>
          <w:sz w:val="24"/>
          <w:szCs w:val="24"/>
          <w:lang w:val="sv-SE"/>
        </w:rPr>
        <w:t xml:space="preserve">Telah Dipertahankan dan Disahkan Disidang Penguji </w:t>
      </w:r>
    </w:p>
    <w:p w:rsidR="00663637" w:rsidRDefault="00663637" w:rsidP="00663637">
      <w:pPr>
        <w:spacing w:after="0" w:line="360" w:lineRule="auto"/>
        <w:jc w:val="center"/>
        <w:rPr>
          <w:rFonts w:ascii="Times New Roman" w:hAnsi="Times New Roman"/>
          <w:noProof/>
          <w:sz w:val="24"/>
          <w:szCs w:val="24"/>
          <w:lang w:val="sv-SE"/>
        </w:rPr>
      </w:pPr>
      <w:r>
        <w:rPr>
          <w:rFonts w:ascii="Times New Roman" w:hAnsi="Times New Roman"/>
          <w:noProof/>
          <w:sz w:val="24"/>
          <w:szCs w:val="24"/>
          <w:lang w:val="sv-SE"/>
        </w:rPr>
        <w:t>Pada Tanggal: 26 April 2024</w:t>
      </w:r>
    </w:p>
    <w:p w:rsidR="00663637" w:rsidRDefault="00663637" w:rsidP="00663637">
      <w:pPr>
        <w:spacing w:after="0" w:line="360" w:lineRule="auto"/>
        <w:jc w:val="center"/>
        <w:rPr>
          <w:rFonts w:ascii="Times New Roman" w:hAnsi="Times New Roman"/>
          <w:noProof/>
          <w:sz w:val="24"/>
          <w:szCs w:val="24"/>
          <w:lang w:val="sv-SE"/>
        </w:rPr>
      </w:pPr>
      <w:r>
        <w:rPr>
          <w:rFonts w:ascii="Times New Roman" w:hAnsi="Times New Roman"/>
          <w:noProof/>
          <w:sz w:val="24"/>
          <w:szCs w:val="24"/>
          <w:lang w:val="sv-SE"/>
        </w:rPr>
        <w:t xml:space="preserve">Dan Dinyatakan Telah Memenuhi Syarat Untuk Diterima </w:t>
      </w:r>
    </w:p>
    <w:p w:rsidR="00663637" w:rsidRDefault="00663637" w:rsidP="00663637">
      <w:pPr>
        <w:spacing w:after="0" w:line="360" w:lineRule="auto"/>
        <w:jc w:val="center"/>
        <w:rPr>
          <w:rFonts w:ascii="Times New Roman" w:hAnsi="Times New Roman"/>
          <w:noProof/>
          <w:sz w:val="24"/>
          <w:szCs w:val="24"/>
          <w:lang w:val="sv-SE"/>
        </w:rPr>
      </w:pPr>
    </w:p>
    <w:p w:rsidR="00663637" w:rsidRDefault="00663637" w:rsidP="00663637">
      <w:pPr>
        <w:spacing w:after="0" w:line="240" w:lineRule="auto"/>
        <w:jc w:val="center"/>
        <w:rPr>
          <w:rFonts w:ascii="Times New Roman" w:hAnsi="Times New Roman"/>
          <w:b/>
          <w:sz w:val="24"/>
          <w:szCs w:val="24"/>
        </w:rPr>
      </w:pPr>
      <w:proofErr w:type="spellStart"/>
      <w:r>
        <w:rPr>
          <w:rFonts w:ascii="Times New Roman" w:hAnsi="Times New Roman"/>
          <w:b/>
          <w:sz w:val="24"/>
          <w:szCs w:val="24"/>
        </w:rPr>
        <w:t>Ketua</w:t>
      </w:r>
      <w:proofErr w:type="spellEnd"/>
      <w:r>
        <w:rPr>
          <w:rFonts w:ascii="Times New Roman" w:hAnsi="Times New Roman"/>
          <w:b/>
          <w:sz w:val="24"/>
          <w:szCs w:val="24"/>
        </w:rPr>
        <w:t xml:space="preserve"> </w:t>
      </w:r>
    </w:p>
    <w:p w:rsidR="00663637" w:rsidRDefault="00663637" w:rsidP="00663637">
      <w:pPr>
        <w:spacing w:after="0" w:line="240" w:lineRule="auto"/>
        <w:jc w:val="center"/>
        <w:rPr>
          <w:rFonts w:ascii="Times New Roman" w:hAnsi="Times New Roman"/>
          <w:b/>
          <w:sz w:val="24"/>
          <w:szCs w:val="24"/>
        </w:rPr>
      </w:pPr>
    </w:p>
    <w:p w:rsidR="00663637" w:rsidRDefault="00663637" w:rsidP="00663637">
      <w:pPr>
        <w:spacing w:after="0" w:line="240" w:lineRule="auto"/>
        <w:jc w:val="center"/>
        <w:rPr>
          <w:rFonts w:ascii="Times New Roman" w:hAnsi="Times New Roman"/>
          <w:b/>
          <w:sz w:val="24"/>
          <w:szCs w:val="24"/>
        </w:rPr>
      </w:pPr>
    </w:p>
    <w:p w:rsidR="00663637" w:rsidRDefault="00663637" w:rsidP="00663637">
      <w:pPr>
        <w:spacing w:after="0" w:line="240" w:lineRule="auto"/>
        <w:jc w:val="center"/>
        <w:rPr>
          <w:rFonts w:ascii="Times New Roman" w:hAnsi="Times New Roman"/>
          <w:b/>
          <w:sz w:val="24"/>
          <w:szCs w:val="24"/>
        </w:rPr>
      </w:pPr>
    </w:p>
    <w:p w:rsidR="00663637" w:rsidRDefault="00663637" w:rsidP="00663637">
      <w:pPr>
        <w:tabs>
          <w:tab w:val="left" w:pos="-540"/>
          <w:tab w:val="left" w:pos="720"/>
          <w:tab w:val="left" w:pos="3960"/>
          <w:tab w:val="left" w:pos="4590"/>
        </w:tabs>
        <w:overflowPunct w:val="0"/>
        <w:autoSpaceDE w:val="0"/>
        <w:autoSpaceDN w:val="0"/>
        <w:adjustRightInd w:val="0"/>
        <w:spacing w:after="0" w:line="240" w:lineRule="auto"/>
        <w:jc w:val="center"/>
        <w:textAlignment w:val="baseline"/>
        <w:rPr>
          <w:rFonts w:ascii="Times New Roman" w:hAnsi="Times New Roman"/>
          <w:b/>
          <w:noProof/>
          <w:sz w:val="24"/>
          <w:szCs w:val="24"/>
          <w:u w:val="single"/>
          <w:lang w:val="fi-FI"/>
        </w:rPr>
      </w:pPr>
      <w:r>
        <w:rPr>
          <w:rFonts w:ascii="Times New Roman" w:hAnsi="Times New Roman"/>
          <w:b/>
          <w:noProof/>
          <w:sz w:val="24"/>
          <w:szCs w:val="24"/>
          <w:u w:val="single"/>
        </w:rPr>
        <w:t xml:space="preserve">Dr.Ariman Sitompul </w:t>
      </w:r>
      <w:r w:rsidRPr="0025044B">
        <w:rPr>
          <w:rFonts w:ascii="Times New Roman" w:hAnsi="Times New Roman"/>
          <w:b/>
          <w:noProof/>
          <w:sz w:val="24"/>
          <w:szCs w:val="24"/>
          <w:u w:val="single"/>
          <w:lang w:val="fi-FI"/>
        </w:rPr>
        <w:t>S.H., M.H.</w:t>
      </w:r>
    </w:p>
    <w:p w:rsidR="00663637" w:rsidRDefault="00663637" w:rsidP="00663637">
      <w:pPr>
        <w:spacing w:after="0" w:line="240" w:lineRule="auto"/>
        <w:jc w:val="center"/>
        <w:rPr>
          <w:rFonts w:ascii="Times New Roman" w:hAnsi="Times New Roman"/>
          <w:b/>
          <w:sz w:val="24"/>
          <w:szCs w:val="24"/>
        </w:rPr>
      </w:pPr>
      <w:proofErr w:type="gramStart"/>
      <w:r w:rsidRPr="00010343">
        <w:rPr>
          <w:rFonts w:ascii="Times New Roman" w:hAnsi="Times New Roman"/>
          <w:b/>
          <w:sz w:val="24"/>
          <w:szCs w:val="24"/>
        </w:rPr>
        <w:t>NIDN</w:t>
      </w:r>
      <w:r w:rsidRPr="00010343">
        <w:rPr>
          <w:rFonts w:ascii="Times New Roman" w:hAnsi="Times New Roman"/>
          <w:b/>
          <w:spacing w:val="-2"/>
          <w:sz w:val="24"/>
          <w:szCs w:val="24"/>
        </w:rPr>
        <w:t xml:space="preserve"> </w:t>
      </w:r>
      <w:r w:rsidRPr="00010343">
        <w:rPr>
          <w:rFonts w:ascii="Times New Roman" w:hAnsi="Times New Roman"/>
          <w:b/>
          <w:sz w:val="24"/>
          <w:szCs w:val="24"/>
        </w:rPr>
        <w:t>:</w:t>
      </w:r>
      <w:proofErr w:type="gramEnd"/>
      <w:r w:rsidRPr="00010343">
        <w:rPr>
          <w:rFonts w:ascii="Times New Roman" w:hAnsi="Times New Roman"/>
          <w:b/>
          <w:spacing w:val="1"/>
          <w:sz w:val="24"/>
          <w:szCs w:val="24"/>
        </w:rPr>
        <w:t xml:space="preserve"> </w:t>
      </w:r>
      <w:r w:rsidRPr="00010343">
        <w:rPr>
          <w:rFonts w:ascii="Times New Roman" w:hAnsi="Times New Roman"/>
          <w:b/>
          <w:sz w:val="24"/>
          <w:szCs w:val="24"/>
        </w:rPr>
        <w:t>0113028704</w:t>
      </w:r>
    </w:p>
    <w:p w:rsidR="00663637" w:rsidRDefault="0011309C" w:rsidP="00663637">
      <w:pPr>
        <w:spacing w:after="0" w:line="360" w:lineRule="auto"/>
        <w:rPr>
          <w:rFonts w:ascii="Times New Roman" w:hAnsi="Times New Roman"/>
          <w:noProof/>
          <w:sz w:val="24"/>
          <w:szCs w:val="24"/>
          <w:lang w:val="sv-SE"/>
        </w:rPr>
      </w:pPr>
      <w:r>
        <w:rPr>
          <w:rFonts w:ascii="Times New Roman" w:hAnsi="Times New Roman"/>
          <w:b/>
          <w:noProof/>
          <w:sz w:val="28"/>
          <w:szCs w:val="28"/>
        </w:rPr>
        <w:drawing>
          <wp:anchor distT="0" distB="0" distL="114300" distR="114300" simplePos="0" relativeHeight="251706368" behindDoc="1" locked="0" layoutInCell="1" allowOverlap="1" wp14:anchorId="0442BCF8">
            <wp:simplePos x="0" y="0"/>
            <wp:positionH relativeFrom="column">
              <wp:posOffset>3141428</wp:posOffset>
            </wp:positionH>
            <wp:positionV relativeFrom="paragraph">
              <wp:posOffset>80948</wp:posOffset>
            </wp:positionV>
            <wp:extent cx="1923415" cy="1179830"/>
            <wp:effectExtent l="0" t="0" r="0"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15" cy="117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637" w:rsidRPr="001B0CC6" w:rsidRDefault="00663637" w:rsidP="00663637">
      <w:pPr>
        <w:spacing w:after="0" w:line="360" w:lineRule="auto"/>
        <w:ind w:left="993"/>
        <w:rPr>
          <w:rFonts w:ascii="Times New Roman" w:hAnsi="Times New Roman"/>
          <w:sz w:val="24"/>
          <w:szCs w:val="24"/>
        </w:rPr>
      </w:pPr>
      <w:proofErr w:type="spellStart"/>
      <w:r>
        <w:rPr>
          <w:rFonts w:ascii="Times New Roman" w:hAnsi="Times New Roman"/>
          <w:sz w:val="24"/>
          <w:szCs w:val="24"/>
        </w:rPr>
        <w:t>Pembimbing</w:t>
      </w:r>
      <w:proofErr w:type="spellEnd"/>
      <w:r>
        <w:rPr>
          <w:rFonts w:ascii="Times New Roman" w:hAnsi="Times New Roman"/>
          <w:sz w:val="24"/>
          <w:szCs w:val="24"/>
        </w:rPr>
        <w:t xml:space="preserve"> 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II </w:t>
      </w:r>
    </w:p>
    <w:p w:rsidR="00663637" w:rsidRPr="001B0CC6" w:rsidRDefault="00663637" w:rsidP="00663637">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b/>
          <w:spacing w:val="8"/>
          <w:sz w:val="24"/>
          <w:szCs w:val="24"/>
        </w:rPr>
      </w:pPr>
    </w:p>
    <w:p w:rsidR="00663637" w:rsidRDefault="00663637" w:rsidP="00663637">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663637" w:rsidRPr="00632E05" w:rsidRDefault="00663637" w:rsidP="00663637">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663637" w:rsidRPr="00663637" w:rsidRDefault="00663637" w:rsidP="00663637">
      <w:pPr>
        <w:tabs>
          <w:tab w:val="left" w:pos="-540"/>
        </w:tabs>
        <w:overflowPunct w:val="0"/>
        <w:autoSpaceDE w:val="0"/>
        <w:autoSpaceDN w:val="0"/>
        <w:adjustRightInd w:val="0"/>
        <w:spacing w:after="0" w:line="240" w:lineRule="auto"/>
        <w:textAlignment w:val="baseline"/>
        <w:rPr>
          <w:rFonts w:ascii="Times New Roman" w:hAnsi="Times New Roman"/>
          <w:b/>
          <w:noProof/>
          <w:sz w:val="24"/>
          <w:szCs w:val="24"/>
          <w:lang w:val="fi-FI"/>
        </w:rPr>
      </w:pPr>
      <w:r>
        <w:rPr>
          <w:rFonts w:ascii="Times New Roman" w:hAnsi="Times New Roman"/>
          <w:noProof/>
          <w:sz w:val="24"/>
          <w:szCs w:val="24"/>
          <w:lang w:val="fi-FI"/>
        </w:rPr>
        <w:tab/>
      </w:r>
      <w:r w:rsidRPr="00663637">
        <w:rPr>
          <w:rFonts w:ascii="Times New Roman" w:hAnsi="Times New Roman"/>
          <w:b/>
          <w:noProof/>
          <w:sz w:val="24"/>
          <w:szCs w:val="24"/>
          <w:u w:val="single"/>
        </w:rPr>
        <w:t xml:space="preserve">Dr. Ariman Sitompul </w:t>
      </w:r>
      <w:r w:rsidRPr="00663637">
        <w:rPr>
          <w:rFonts w:ascii="Times New Roman" w:hAnsi="Times New Roman"/>
          <w:b/>
          <w:noProof/>
          <w:sz w:val="24"/>
          <w:szCs w:val="24"/>
          <w:u w:val="single"/>
          <w:lang w:val="fi-FI"/>
        </w:rPr>
        <w:t>S.H., M.H</w:t>
      </w:r>
      <w:r>
        <w:rPr>
          <w:rFonts w:ascii="Times New Roman" w:hAnsi="Times New Roman"/>
          <w:b/>
          <w:noProof/>
          <w:sz w:val="24"/>
          <w:szCs w:val="24"/>
          <w:lang w:val="fi-FI"/>
        </w:rPr>
        <w:tab/>
      </w:r>
      <w:r>
        <w:rPr>
          <w:rFonts w:ascii="Times New Roman" w:hAnsi="Times New Roman"/>
          <w:b/>
          <w:noProof/>
          <w:sz w:val="24"/>
          <w:szCs w:val="24"/>
          <w:lang w:val="fi-FI"/>
        </w:rPr>
        <w:tab/>
        <w:t xml:space="preserve">          </w:t>
      </w:r>
      <w:r w:rsidRPr="00663637">
        <w:rPr>
          <w:rFonts w:ascii="Times New Roman" w:hAnsi="Times New Roman"/>
          <w:b/>
          <w:noProof/>
          <w:sz w:val="24"/>
          <w:szCs w:val="24"/>
          <w:u w:val="single"/>
          <w:lang w:val="fi-FI"/>
        </w:rPr>
        <w:t>Dr. Ruslan, SH, M.H</w:t>
      </w:r>
      <w:r>
        <w:rPr>
          <w:rFonts w:ascii="Times New Roman" w:hAnsi="Times New Roman"/>
          <w:b/>
          <w:noProof/>
          <w:sz w:val="24"/>
          <w:szCs w:val="24"/>
          <w:lang w:val="fi-FI"/>
        </w:rPr>
        <w:t xml:space="preserve"> </w:t>
      </w:r>
    </w:p>
    <w:p w:rsidR="00663637" w:rsidRPr="00663637" w:rsidRDefault="00663637" w:rsidP="00663637">
      <w:pPr>
        <w:spacing w:after="0" w:line="240" w:lineRule="auto"/>
        <w:rPr>
          <w:rFonts w:ascii="Times New Roman" w:hAnsi="Times New Roman" w:cs="Times New Roman"/>
          <w:b/>
          <w:sz w:val="24"/>
          <w:szCs w:val="24"/>
        </w:rPr>
      </w:pPr>
      <w:r w:rsidRPr="00663637">
        <w:rPr>
          <w:rFonts w:ascii="Times New Roman" w:hAnsi="Times New Roman"/>
          <w:noProof/>
          <w:sz w:val="24"/>
          <w:szCs w:val="24"/>
          <w:lang w:val="fi-FI"/>
        </w:rPr>
        <w:tab/>
      </w:r>
      <w:proofErr w:type="gramStart"/>
      <w:r w:rsidRPr="00663637">
        <w:rPr>
          <w:rFonts w:ascii="Times New Roman" w:hAnsi="Times New Roman" w:cs="Times New Roman"/>
          <w:b/>
          <w:sz w:val="24"/>
          <w:szCs w:val="24"/>
        </w:rPr>
        <w:t>NIDN</w:t>
      </w:r>
      <w:r w:rsidRPr="00663637">
        <w:rPr>
          <w:rFonts w:ascii="Times New Roman" w:hAnsi="Times New Roman" w:cs="Times New Roman"/>
          <w:b/>
          <w:spacing w:val="-2"/>
          <w:sz w:val="24"/>
          <w:szCs w:val="24"/>
        </w:rPr>
        <w:t xml:space="preserve"> </w:t>
      </w:r>
      <w:r w:rsidRPr="00663637">
        <w:rPr>
          <w:rFonts w:ascii="Times New Roman" w:hAnsi="Times New Roman" w:cs="Times New Roman"/>
          <w:b/>
          <w:sz w:val="24"/>
          <w:szCs w:val="24"/>
        </w:rPr>
        <w:t>:</w:t>
      </w:r>
      <w:proofErr w:type="gramEnd"/>
      <w:r w:rsidRPr="00663637">
        <w:rPr>
          <w:rFonts w:ascii="Times New Roman" w:hAnsi="Times New Roman" w:cs="Times New Roman"/>
          <w:b/>
          <w:spacing w:val="1"/>
          <w:sz w:val="24"/>
          <w:szCs w:val="24"/>
        </w:rPr>
        <w:t xml:space="preserve"> </w:t>
      </w:r>
      <w:r w:rsidRPr="00663637">
        <w:rPr>
          <w:rFonts w:ascii="Times New Roman" w:hAnsi="Times New Roman" w:cs="Times New Roman"/>
          <w:b/>
          <w:sz w:val="24"/>
          <w:szCs w:val="24"/>
        </w:rPr>
        <w:t>0113028704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NIDN : 8952620021</w:t>
      </w:r>
    </w:p>
    <w:p w:rsidR="00663637" w:rsidRDefault="00663637" w:rsidP="00663637">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fi-FI"/>
        </w:rPr>
      </w:pPr>
      <w:r>
        <w:rPr>
          <w:rFonts w:ascii="Times New Roman" w:hAnsi="Times New Roman"/>
          <w:noProof/>
          <w:sz w:val="24"/>
          <w:szCs w:val="24"/>
          <w:lang w:val="fi-FI"/>
        </w:rPr>
        <w:tab/>
      </w:r>
      <w:r>
        <w:rPr>
          <w:rFonts w:ascii="Times New Roman" w:hAnsi="Times New Roman"/>
          <w:noProof/>
          <w:sz w:val="24"/>
          <w:szCs w:val="24"/>
          <w:lang w:val="fi-FI"/>
        </w:rPr>
        <w:tab/>
      </w:r>
    </w:p>
    <w:p w:rsidR="00663637" w:rsidRDefault="007C405D" w:rsidP="00663637">
      <w:pPr>
        <w:tabs>
          <w:tab w:val="left" w:pos="-540"/>
        </w:tabs>
        <w:overflowPunct w:val="0"/>
        <w:autoSpaceDE w:val="0"/>
        <w:autoSpaceDN w:val="0"/>
        <w:adjustRightInd w:val="0"/>
        <w:spacing w:after="0" w:line="240" w:lineRule="auto"/>
        <w:ind w:left="993"/>
        <w:textAlignment w:val="baseline"/>
        <w:rPr>
          <w:rFonts w:ascii="Times New Roman" w:hAnsi="Times New Roman"/>
          <w:b/>
          <w:noProof/>
          <w:sz w:val="24"/>
          <w:szCs w:val="24"/>
          <w:lang w:val="fi-FI"/>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3CDE42BB" wp14:editId="35B2E47D">
                <wp:simplePos x="0" y="0"/>
                <wp:positionH relativeFrom="column">
                  <wp:posOffset>2846567</wp:posOffset>
                </wp:positionH>
                <wp:positionV relativeFrom="paragraph">
                  <wp:posOffset>168302</wp:posOffset>
                </wp:positionV>
                <wp:extent cx="2619375" cy="1582310"/>
                <wp:effectExtent l="0" t="0" r="28575" b="18415"/>
                <wp:wrapNone/>
                <wp:docPr id="14" name="Text Box 14"/>
                <wp:cNvGraphicFramePr/>
                <a:graphic xmlns:a="http://schemas.openxmlformats.org/drawingml/2006/main">
                  <a:graphicData uri="http://schemas.microsoft.com/office/word/2010/wordprocessingShape">
                    <wps:wsp>
                      <wps:cNvSpPr txBox="1"/>
                      <wps:spPr>
                        <a:xfrm>
                          <a:off x="0" y="0"/>
                          <a:ext cx="2619375" cy="1582310"/>
                        </a:xfrm>
                        <a:prstGeom prst="rect">
                          <a:avLst/>
                        </a:prstGeom>
                        <a:solidFill>
                          <a:schemeClr val="lt1"/>
                        </a:solidFill>
                        <a:ln w="6350">
                          <a:solidFill>
                            <a:schemeClr val="bg1"/>
                          </a:solidFill>
                        </a:ln>
                      </wps:spPr>
                      <wps:txbx>
                        <w:txbxContent>
                          <w:p w:rsidR="00C10160" w:rsidRPr="00A6361B" w:rsidRDefault="00C10160" w:rsidP="007C405D">
                            <w:pPr>
                              <w:spacing w:after="0" w:line="240" w:lineRule="auto"/>
                              <w:jc w:val="center"/>
                              <w:rPr>
                                <w:rFonts w:ascii="Times New Roman" w:hAnsi="Times New Roman"/>
                                <w:b/>
                                <w:sz w:val="24"/>
                                <w:szCs w:val="24"/>
                              </w:rPr>
                            </w:pPr>
                            <w:proofErr w:type="spellStart"/>
                            <w:r w:rsidRPr="00A6361B">
                              <w:rPr>
                                <w:rFonts w:ascii="Times New Roman" w:hAnsi="Times New Roman"/>
                                <w:b/>
                                <w:sz w:val="24"/>
                                <w:szCs w:val="24"/>
                              </w:rPr>
                              <w:t>Mengetahui</w:t>
                            </w:r>
                            <w:proofErr w:type="spellEnd"/>
                          </w:p>
                          <w:p w:rsidR="00C10160" w:rsidRPr="00A6361B" w:rsidRDefault="00C10160" w:rsidP="007C405D">
                            <w:pPr>
                              <w:spacing w:after="0" w:line="240" w:lineRule="auto"/>
                              <w:jc w:val="center"/>
                              <w:rPr>
                                <w:rFonts w:ascii="Times New Roman" w:hAnsi="Times New Roman"/>
                                <w:b/>
                                <w:sz w:val="24"/>
                                <w:szCs w:val="24"/>
                              </w:rPr>
                            </w:pPr>
                            <w:proofErr w:type="spellStart"/>
                            <w:r w:rsidRPr="00A6361B">
                              <w:rPr>
                                <w:rFonts w:ascii="Times New Roman" w:hAnsi="Times New Roman"/>
                                <w:b/>
                                <w:sz w:val="24"/>
                                <w:szCs w:val="24"/>
                              </w:rPr>
                              <w:t>Direktur</w:t>
                            </w:r>
                            <w:proofErr w:type="spellEnd"/>
                            <w:r w:rsidRPr="00A6361B">
                              <w:rPr>
                                <w:rFonts w:ascii="Times New Roman" w:hAnsi="Times New Roman"/>
                                <w:b/>
                                <w:sz w:val="24"/>
                                <w:szCs w:val="24"/>
                              </w:rPr>
                              <w:t xml:space="preserve"> </w:t>
                            </w:r>
                            <w:proofErr w:type="spellStart"/>
                            <w:r w:rsidRPr="00A6361B">
                              <w:rPr>
                                <w:rFonts w:ascii="Times New Roman" w:hAnsi="Times New Roman"/>
                                <w:b/>
                                <w:sz w:val="24"/>
                                <w:szCs w:val="24"/>
                              </w:rPr>
                              <w:t>Sekolah</w:t>
                            </w:r>
                            <w:proofErr w:type="spellEnd"/>
                            <w:r w:rsidRPr="00A6361B">
                              <w:rPr>
                                <w:rFonts w:ascii="Times New Roman" w:hAnsi="Times New Roman"/>
                                <w:b/>
                                <w:sz w:val="24"/>
                                <w:szCs w:val="24"/>
                              </w:rPr>
                              <w:t xml:space="preserve"> </w:t>
                            </w:r>
                            <w:proofErr w:type="spellStart"/>
                            <w:r w:rsidRPr="00A6361B">
                              <w:rPr>
                                <w:rFonts w:ascii="Times New Roman" w:hAnsi="Times New Roman"/>
                                <w:b/>
                                <w:sz w:val="24"/>
                                <w:szCs w:val="24"/>
                              </w:rPr>
                              <w:t>Pascasarjana</w:t>
                            </w:r>
                            <w:proofErr w:type="spellEnd"/>
                            <w:r w:rsidRPr="00A6361B">
                              <w:rPr>
                                <w:rFonts w:ascii="Times New Roman" w:hAnsi="Times New Roman"/>
                                <w:b/>
                                <w:sz w:val="24"/>
                                <w:szCs w:val="24"/>
                              </w:rPr>
                              <w:t xml:space="preserve"> </w:t>
                            </w:r>
                          </w:p>
                          <w:p w:rsidR="00C10160" w:rsidRDefault="00C10160" w:rsidP="007C405D">
                            <w:pPr>
                              <w:spacing w:after="0" w:line="240" w:lineRule="auto"/>
                              <w:jc w:val="center"/>
                              <w:rPr>
                                <w:rFonts w:ascii="Times New Roman" w:hAnsi="Times New Roman"/>
                                <w:sz w:val="24"/>
                                <w:szCs w:val="24"/>
                              </w:rPr>
                            </w:pPr>
                          </w:p>
                          <w:p w:rsidR="00C10160" w:rsidRDefault="00C10160" w:rsidP="007C405D">
                            <w:pPr>
                              <w:spacing w:after="0" w:line="240" w:lineRule="auto"/>
                              <w:jc w:val="center"/>
                              <w:rPr>
                                <w:rFonts w:ascii="Times New Roman" w:hAnsi="Times New Roman"/>
                                <w:sz w:val="24"/>
                                <w:szCs w:val="24"/>
                              </w:rPr>
                            </w:pPr>
                          </w:p>
                          <w:p w:rsidR="00C10160" w:rsidRDefault="00C10160" w:rsidP="007C405D">
                            <w:pPr>
                              <w:spacing w:after="0" w:line="240" w:lineRule="auto"/>
                              <w:jc w:val="center"/>
                              <w:rPr>
                                <w:rFonts w:ascii="Times New Roman" w:hAnsi="Times New Roman"/>
                                <w:sz w:val="24"/>
                                <w:szCs w:val="24"/>
                              </w:rPr>
                            </w:pPr>
                          </w:p>
                          <w:p w:rsidR="00C10160" w:rsidRDefault="00C10160" w:rsidP="007C405D">
                            <w:pPr>
                              <w:spacing w:after="0" w:line="240" w:lineRule="auto"/>
                              <w:jc w:val="center"/>
                              <w:rPr>
                                <w:rFonts w:ascii="Times New Roman" w:hAnsi="Times New Roman"/>
                                <w:sz w:val="24"/>
                                <w:szCs w:val="24"/>
                              </w:rPr>
                            </w:pPr>
                          </w:p>
                          <w:p w:rsidR="00C10160" w:rsidRPr="00A6361B" w:rsidRDefault="00C10160" w:rsidP="007C405D">
                            <w:pPr>
                              <w:spacing w:after="0" w:line="240" w:lineRule="auto"/>
                              <w:jc w:val="center"/>
                              <w:rPr>
                                <w:rFonts w:ascii="Times New Roman" w:hAnsi="Times New Roman"/>
                                <w:b/>
                                <w:sz w:val="24"/>
                                <w:szCs w:val="24"/>
                                <w:u w:val="single"/>
                              </w:rPr>
                            </w:pPr>
                            <w:r w:rsidRPr="00A6361B">
                              <w:rPr>
                                <w:rFonts w:ascii="Times New Roman" w:hAnsi="Times New Roman"/>
                                <w:b/>
                                <w:sz w:val="24"/>
                                <w:szCs w:val="24"/>
                                <w:u w:val="single"/>
                              </w:rPr>
                              <w:t xml:space="preserve">Prof. Dr. </w:t>
                            </w:r>
                            <w:proofErr w:type="spellStart"/>
                            <w:r w:rsidRPr="00A6361B">
                              <w:rPr>
                                <w:rFonts w:ascii="Times New Roman" w:hAnsi="Times New Roman"/>
                                <w:b/>
                                <w:sz w:val="24"/>
                                <w:szCs w:val="24"/>
                                <w:u w:val="single"/>
                              </w:rPr>
                              <w:t>Kusbianto</w:t>
                            </w:r>
                            <w:proofErr w:type="spellEnd"/>
                            <w:r w:rsidRPr="00A6361B">
                              <w:rPr>
                                <w:rFonts w:ascii="Times New Roman" w:hAnsi="Times New Roman"/>
                                <w:b/>
                                <w:sz w:val="24"/>
                                <w:szCs w:val="24"/>
                                <w:u w:val="single"/>
                              </w:rPr>
                              <w:t xml:space="preserve">, SH, </w:t>
                            </w:r>
                            <w:proofErr w:type="spellStart"/>
                            <w:proofErr w:type="gramStart"/>
                            <w:r w:rsidRPr="00A6361B">
                              <w:rPr>
                                <w:rFonts w:ascii="Times New Roman" w:hAnsi="Times New Roman"/>
                                <w:b/>
                                <w:sz w:val="24"/>
                                <w:szCs w:val="24"/>
                                <w:u w:val="single"/>
                              </w:rPr>
                              <w:t>M.Hum</w:t>
                            </w:r>
                            <w:proofErr w:type="spellEnd"/>
                            <w:proofErr w:type="gramEnd"/>
                            <w:r w:rsidRPr="00A6361B">
                              <w:rPr>
                                <w:rFonts w:ascii="Times New Roman" w:hAnsi="Times New Roman"/>
                                <w:b/>
                                <w:sz w:val="24"/>
                                <w:szCs w:val="24"/>
                                <w:u w:val="single"/>
                              </w:rPr>
                              <w:t xml:space="preserve"> </w:t>
                            </w:r>
                          </w:p>
                          <w:p w:rsidR="00C10160" w:rsidRPr="00A6361B" w:rsidRDefault="00C10160" w:rsidP="007C405D">
                            <w:pPr>
                              <w:spacing w:after="0" w:line="240" w:lineRule="auto"/>
                              <w:rPr>
                                <w:rFonts w:ascii="Times New Roman" w:hAnsi="Times New Roman"/>
                                <w:b/>
                                <w:sz w:val="24"/>
                                <w:szCs w:val="24"/>
                              </w:rPr>
                            </w:pPr>
                            <w:r>
                              <w:rPr>
                                <w:rFonts w:ascii="Times New Roman" w:hAnsi="Times New Roman"/>
                                <w:sz w:val="24"/>
                                <w:szCs w:val="24"/>
                              </w:rPr>
                              <w:t xml:space="preserve">    </w:t>
                            </w:r>
                            <w:proofErr w:type="gramStart"/>
                            <w:r w:rsidRPr="00A6361B">
                              <w:rPr>
                                <w:rFonts w:ascii="Times New Roman" w:hAnsi="Times New Roman"/>
                                <w:b/>
                                <w:sz w:val="24"/>
                                <w:szCs w:val="24"/>
                              </w:rPr>
                              <w:t>NIDN :</w:t>
                            </w:r>
                            <w:proofErr w:type="gramEnd"/>
                            <w:r w:rsidRPr="00A6361B">
                              <w:rPr>
                                <w:rFonts w:ascii="Times New Roman" w:hAnsi="Times New Roman"/>
                                <w:b/>
                                <w:sz w:val="24"/>
                                <w:szCs w:val="24"/>
                              </w:rPr>
                              <w:t xml:space="preserve"> 0029125702</w:t>
                            </w:r>
                          </w:p>
                          <w:p w:rsidR="00C10160" w:rsidRPr="00010343" w:rsidRDefault="00C10160" w:rsidP="007C405D">
                            <w:pPr>
                              <w:spacing w:after="0" w:line="24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E42BB" id="Text Box 14" o:spid="_x0000_s1031" type="#_x0000_t202" style="position:absolute;left:0;text-align:left;margin-left:224.15pt;margin-top:13.25pt;width:206.25pt;height:1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" fillcolor="white [3201]" strokecolor="white [3212]" strokeweight=".5pt">
                <v:textbox>
                  <w:txbxContent>
                    <w:p w:rsidR="00C10160" w:rsidRPr="00A6361B" w:rsidRDefault="00C10160" w:rsidP="007C405D">
                      <w:pPr>
                        <w:spacing w:after="0" w:line="240" w:lineRule="auto"/>
                        <w:jc w:val="center"/>
                        <w:rPr>
                          <w:rFonts w:ascii="Times New Roman" w:hAnsi="Times New Roman"/>
                          <w:b/>
                          <w:sz w:val="24"/>
                          <w:szCs w:val="24"/>
                        </w:rPr>
                      </w:pPr>
                      <w:proofErr w:type="spellStart"/>
                      <w:r w:rsidRPr="00A6361B">
                        <w:rPr>
                          <w:rFonts w:ascii="Times New Roman" w:hAnsi="Times New Roman"/>
                          <w:b/>
                          <w:sz w:val="24"/>
                          <w:szCs w:val="24"/>
                        </w:rPr>
                        <w:t>Mengetahui</w:t>
                      </w:r>
                      <w:proofErr w:type="spellEnd"/>
                    </w:p>
                    <w:p w:rsidR="00C10160" w:rsidRPr="00A6361B" w:rsidRDefault="00C10160" w:rsidP="007C405D">
                      <w:pPr>
                        <w:spacing w:after="0" w:line="240" w:lineRule="auto"/>
                        <w:jc w:val="center"/>
                        <w:rPr>
                          <w:rFonts w:ascii="Times New Roman" w:hAnsi="Times New Roman"/>
                          <w:b/>
                          <w:sz w:val="24"/>
                          <w:szCs w:val="24"/>
                        </w:rPr>
                      </w:pPr>
                      <w:proofErr w:type="spellStart"/>
                      <w:r w:rsidRPr="00A6361B">
                        <w:rPr>
                          <w:rFonts w:ascii="Times New Roman" w:hAnsi="Times New Roman"/>
                          <w:b/>
                          <w:sz w:val="24"/>
                          <w:szCs w:val="24"/>
                        </w:rPr>
                        <w:t>Direktur</w:t>
                      </w:r>
                      <w:proofErr w:type="spellEnd"/>
                      <w:r w:rsidRPr="00A6361B">
                        <w:rPr>
                          <w:rFonts w:ascii="Times New Roman" w:hAnsi="Times New Roman"/>
                          <w:b/>
                          <w:sz w:val="24"/>
                          <w:szCs w:val="24"/>
                        </w:rPr>
                        <w:t xml:space="preserve"> </w:t>
                      </w:r>
                      <w:proofErr w:type="spellStart"/>
                      <w:r w:rsidRPr="00A6361B">
                        <w:rPr>
                          <w:rFonts w:ascii="Times New Roman" w:hAnsi="Times New Roman"/>
                          <w:b/>
                          <w:sz w:val="24"/>
                          <w:szCs w:val="24"/>
                        </w:rPr>
                        <w:t>Sekolah</w:t>
                      </w:r>
                      <w:proofErr w:type="spellEnd"/>
                      <w:r w:rsidRPr="00A6361B">
                        <w:rPr>
                          <w:rFonts w:ascii="Times New Roman" w:hAnsi="Times New Roman"/>
                          <w:b/>
                          <w:sz w:val="24"/>
                          <w:szCs w:val="24"/>
                        </w:rPr>
                        <w:t xml:space="preserve"> </w:t>
                      </w:r>
                      <w:proofErr w:type="spellStart"/>
                      <w:r w:rsidRPr="00A6361B">
                        <w:rPr>
                          <w:rFonts w:ascii="Times New Roman" w:hAnsi="Times New Roman"/>
                          <w:b/>
                          <w:sz w:val="24"/>
                          <w:szCs w:val="24"/>
                        </w:rPr>
                        <w:t>Pascasarjana</w:t>
                      </w:r>
                      <w:proofErr w:type="spellEnd"/>
                      <w:r w:rsidRPr="00A6361B">
                        <w:rPr>
                          <w:rFonts w:ascii="Times New Roman" w:hAnsi="Times New Roman"/>
                          <w:b/>
                          <w:sz w:val="24"/>
                          <w:szCs w:val="24"/>
                        </w:rPr>
                        <w:t xml:space="preserve"> </w:t>
                      </w:r>
                    </w:p>
                    <w:p w:rsidR="00C10160" w:rsidRDefault="00C10160" w:rsidP="007C405D">
                      <w:pPr>
                        <w:spacing w:after="0" w:line="240" w:lineRule="auto"/>
                        <w:jc w:val="center"/>
                        <w:rPr>
                          <w:rFonts w:ascii="Times New Roman" w:hAnsi="Times New Roman"/>
                          <w:sz w:val="24"/>
                          <w:szCs w:val="24"/>
                        </w:rPr>
                      </w:pPr>
                    </w:p>
                    <w:p w:rsidR="00C10160" w:rsidRDefault="00C10160" w:rsidP="007C405D">
                      <w:pPr>
                        <w:spacing w:after="0" w:line="240" w:lineRule="auto"/>
                        <w:jc w:val="center"/>
                        <w:rPr>
                          <w:rFonts w:ascii="Times New Roman" w:hAnsi="Times New Roman"/>
                          <w:sz w:val="24"/>
                          <w:szCs w:val="24"/>
                        </w:rPr>
                      </w:pPr>
                    </w:p>
                    <w:p w:rsidR="00C10160" w:rsidRDefault="00C10160" w:rsidP="007C405D">
                      <w:pPr>
                        <w:spacing w:after="0" w:line="240" w:lineRule="auto"/>
                        <w:jc w:val="center"/>
                        <w:rPr>
                          <w:rFonts w:ascii="Times New Roman" w:hAnsi="Times New Roman"/>
                          <w:sz w:val="24"/>
                          <w:szCs w:val="24"/>
                        </w:rPr>
                      </w:pPr>
                    </w:p>
                    <w:p w:rsidR="00C10160" w:rsidRDefault="00C10160" w:rsidP="007C405D">
                      <w:pPr>
                        <w:spacing w:after="0" w:line="240" w:lineRule="auto"/>
                        <w:jc w:val="center"/>
                        <w:rPr>
                          <w:rFonts w:ascii="Times New Roman" w:hAnsi="Times New Roman"/>
                          <w:sz w:val="24"/>
                          <w:szCs w:val="24"/>
                        </w:rPr>
                      </w:pPr>
                    </w:p>
                    <w:p w:rsidR="00C10160" w:rsidRPr="00A6361B" w:rsidRDefault="00C10160" w:rsidP="007C405D">
                      <w:pPr>
                        <w:spacing w:after="0" w:line="240" w:lineRule="auto"/>
                        <w:jc w:val="center"/>
                        <w:rPr>
                          <w:rFonts w:ascii="Times New Roman" w:hAnsi="Times New Roman"/>
                          <w:b/>
                          <w:sz w:val="24"/>
                          <w:szCs w:val="24"/>
                          <w:u w:val="single"/>
                        </w:rPr>
                      </w:pPr>
                      <w:r w:rsidRPr="00A6361B">
                        <w:rPr>
                          <w:rFonts w:ascii="Times New Roman" w:hAnsi="Times New Roman"/>
                          <w:b/>
                          <w:sz w:val="24"/>
                          <w:szCs w:val="24"/>
                          <w:u w:val="single"/>
                        </w:rPr>
                        <w:t xml:space="preserve">Prof. Dr. </w:t>
                      </w:r>
                      <w:proofErr w:type="spellStart"/>
                      <w:r w:rsidRPr="00A6361B">
                        <w:rPr>
                          <w:rFonts w:ascii="Times New Roman" w:hAnsi="Times New Roman"/>
                          <w:b/>
                          <w:sz w:val="24"/>
                          <w:szCs w:val="24"/>
                          <w:u w:val="single"/>
                        </w:rPr>
                        <w:t>Kusbianto</w:t>
                      </w:r>
                      <w:proofErr w:type="spellEnd"/>
                      <w:r w:rsidRPr="00A6361B">
                        <w:rPr>
                          <w:rFonts w:ascii="Times New Roman" w:hAnsi="Times New Roman"/>
                          <w:b/>
                          <w:sz w:val="24"/>
                          <w:szCs w:val="24"/>
                          <w:u w:val="single"/>
                        </w:rPr>
                        <w:t xml:space="preserve">, SH, </w:t>
                      </w:r>
                      <w:proofErr w:type="spellStart"/>
                      <w:proofErr w:type="gramStart"/>
                      <w:r w:rsidRPr="00A6361B">
                        <w:rPr>
                          <w:rFonts w:ascii="Times New Roman" w:hAnsi="Times New Roman"/>
                          <w:b/>
                          <w:sz w:val="24"/>
                          <w:szCs w:val="24"/>
                          <w:u w:val="single"/>
                        </w:rPr>
                        <w:t>M.Hum</w:t>
                      </w:r>
                      <w:proofErr w:type="spellEnd"/>
                      <w:proofErr w:type="gramEnd"/>
                      <w:r w:rsidRPr="00A6361B">
                        <w:rPr>
                          <w:rFonts w:ascii="Times New Roman" w:hAnsi="Times New Roman"/>
                          <w:b/>
                          <w:sz w:val="24"/>
                          <w:szCs w:val="24"/>
                          <w:u w:val="single"/>
                        </w:rPr>
                        <w:t xml:space="preserve"> </w:t>
                      </w:r>
                    </w:p>
                    <w:p w:rsidR="00C10160" w:rsidRPr="00A6361B" w:rsidRDefault="00C10160" w:rsidP="007C405D">
                      <w:pPr>
                        <w:spacing w:after="0" w:line="240" w:lineRule="auto"/>
                        <w:rPr>
                          <w:rFonts w:ascii="Times New Roman" w:hAnsi="Times New Roman"/>
                          <w:b/>
                          <w:sz w:val="24"/>
                          <w:szCs w:val="24"/>
                        </w:rPr>
                      </w:pPr>
                      <w:r>
                        <w:rPr>
                          <w:rFonts w:ascii="Times New Roman" w:hAnsi="Times New Roman"/>
                          <w:sz w:val="24"/>
                          <w:szCs w:val="24"/>
                        </w:rPr>
                        <w:t xml:space="preserve">    </w:t>
                      </w:r>
                      <w:proofErr w:type="gramStart"/>
                      <w:r w:rsidRPr="00A6361B">
                        <w:rPr>
                          <w:rFonts w:ascii="Times New Roman" w:hAnsi="Times New Roman"/>
                          <w:b/>
                          <w:sz w:val="24"/>
                          <w:szCs w:val="24"/>
                        </w:rPr>
                        <w:t>NIDN :</w:t>
                      </w:r>
                      <w:proofErr w:type="gramEnd"/>
                      <w:r w:rsidRPr="00A6361B">
                        <w:rPr>
                          <w:rFonts w:ascii="Times New Roman" w:hAnsi="Times New Roman"/>
                          <w:b/>
                          <w:sz w:val="24"/>
                          <w:szCs w:val="24"/>
                        </w:rPr>
                        <w:t xml:space="preserve"> 0029125702</w:t>
                      </w:r>
                    </w:p>
                    <w:p w:rsidR="00C10160" w:rsidRPr="00010343" w:rsidRDefault="00C10160" w:rsidP="007C405D">
                      <w:pPr>
                        <w:spacing w:after="0" w:line="240" w:lineRule="auto"/>
                        <w:jc w:val="center"/>
                        <w:rPr>
                          <w:rFonts w:ascii="Times New Roman" w:hAnsi="Times New Roman"/>
                          <w:sz w:val="24"/>
                          <w:szCs w:val="24"/>
                        </w:rPr>
                      </w:pPr>
                    </w:p>
                  </w:txbxContent>
                </v:textbox>
              </v:shape>
            </w:pict>
          </mc:Fallback>
        </mc:AlternateContent>
      </w:r>
      <w:r w:rsidR="00663637" w:rsidRPr="00663637">
        <w:rPr>
          <w:rFonts w:ascii="Times New Roman" w:hAnsi="Times New Roman"/>
          <w:b/>
          <w:noProof/>
          <w:sz w:val="24"/>
          <w:szCs w:val="24"/>
          <w:lang w:val="fi-FI"/>
        </w:rPr>
        <w:t xml:space="preserve">Penguji III </w:t>
      </w:r>
    </w:p>
    <w:p w:rsidR="00663637" w:rsidRDefault="00663637" w:rsidP="00663637">
      <w:pPr>
        <w:tabs>
          <w:tab w:val="left" w:pos="-540"/>
        </w:tabs>
        <w:overflowPunct w:val="0"/>
        <w:autoSpaceDE w:val="0"/>
        <w:autoSpaceDN w:val="0"/>
        <w:adjustRightInd w:val="0"/>
        <w:spacing w:after="0" w:line="240" w:lineRule="auto"/>
        <w:ind w:left="993"/>
        <w:textAlignment w:val="baseline"/>
        <w:rPr>
          <w:rFonts w:ascii="Times New Roman" w:hAnsi="Times New Roman"/>
          <w:b/>
          <w:noProof/>
          <w:sz w:val="24"/>
          <w:szCs w:val="24"/>
          <w:lang w:val="fi-FI"/>
        </w:rPr>
      </w:pPr>
    </w:p>
    <w:p w:rsidR="00663637" w:rsidRDefault="00663637" w:rsidP="00663637">
      <w:pPr>
        <w:tabs>
          <w:tab w:val="left" w:pos="-540"/>
        </w:tabs>
        <w:overflowPunct w:val="0"/>
        <w:autoSpaceDE w:val="0"/>
        <w:autoSpaceDN w:val="0"/>
        <w:adjustRightInd w:val="0"/>
        <w:spacing w:after="0" w:line="240" w:lineRule="auto"/>
        <w:ind w:left="993"/>
        <w:textAlignment w:val="baseline"/>
        <w:rPr>
          <w:rFonts w:ascii="Times New Roman" w:hAnsi="Times New Roman"/>
          <w:b/>
          <w:noProof/>
          <w:sz w:val="24"/>
          <w:szCs w:val="24"/>
          <w:lang w:val="fi-FI"/>
        </w:rPr>
      </w:pPr>
    </w:p>
    <w:p w:rsidR="00663637" w:rsidRDefault="00663637" w:rsidP="00663637">
      <w:pPr>
        <w:tabs>
          <w:tab w:val="left" w:pos="-540"/>
        </w:tabs>
        <w:overflowPunct w:val="0"/>
        <w:autoSpaceDE w:val="0"/>
        <w:autoSpaceDN w:val="0"/>
        <w:adjustRightInd w:val="0"/>
        <w:spacing w:after="0" w:line="240" w:lineRule="auto"/>
        <w:ind w:left="993"/>
        <w:textAlignment w:val="baseline"/>
        <w:rPr>
          <w:rFonts w:ascii="Times New Roman" w:hAnsi="Times New Roman"/>
          <w:b/>
          <w:noProof/>
          <w:sz w:val="24"/>
          <w:szCs w:val="24"/>
          <w:lang w:val="fi-FI"/>
        </w:rPr>
      </w:pPr>
    </w:p>
    <w:p w:rsidR="00663637" w:rsidRDefault="00663637" w:rsidP="00663637">
      <w:pPr>
        <w:spacing w:after="0" w:line="240" w:lineRule="auto"/>
        <w:ind w:left="709"/>
        <w:rPr>
          <w:rFonts w:ascii="Times New Roman" w:hAnsi="Times New Roman"/>
          <w:b/>
          <w:noProof/>
          <w:sz w:val="24"/>
          <w:szCs w:val="24"/>
          <w:u w:val="single"/>
          <w:lang w:val="fi-FI"/>
        </w:rPr>
      </w:pPr>
      <w:r>
        <w:rPr>
          <w:rFonts w:ascii="Times New Roman" w:hAnsi="Times New Roman"/>
          <w:b/>
          <w:noProof/>
          <w:sz w:val="24"/>
          <w:szCs w:val="24"/>
          <w:u w:val="single"/>
          <w:lang w:val="fi-FI"/>
        </w:rPr>
        <w:t xml:space="preserve">Prof. Dr. Kusbianto, SH, M.Hum </w:t>
      </w:r>
    </w:p>
    <w:p w:rsidR="00663637" w:rsidRPr="00663637" w:rsidRDefault="00663637" w:rsidP="00663637">
      <w:pPr>
        <w:spacing w:after="0" w:line="240" w:lineRule="auto"/>
        <w:ind w:left="709"/>
        <w:rPr>
          <w:rFonts w:ascii="Times New Roman" w:hAnsi="Times New Roman"/>
          <w:b/>
          <w:noProof/>
          <w:sz w:val="24"/>
          <w:szCs w:val="24"/>
          <w:u w:val="single"/>
          <w:lang w:val="fi-FI"/>
        </w:rPr>
      </w:pPr>
      <w:r w:rsidRPr="00A6361B">
        <w:rPr>
          <w:rFonts w:ascii="Times New Roman" w:hAnsi="Times New Roman"/>
          <w:b/>
          <w:noProof/>
          <w:sz w:val="24"/>
          <w:szCs w:val="24"/>
          <w:lang w:val="fi-FI"/>
        </w:rPr>
        <w:t>NIDN : 0029125702</w:t>
      </w:r>
    </w:p>
    <w:p w:rsidR="00663637" w:rsidRDefault="00663637" w:rsidP="00663637">
      <w:pPr>
        <w:tabs>
          <w:tab w:val="left" w:pos="-540"/>
        </w:tabs>
        <w:overflowPunct w:val="0"/>
        <w:autoSpaceDE w:val="0"/>
        <w:autoSpaceDN w:val="0"/>
        <w:adjustRightInd w:val="0"/>
        <w:spacing w:after="0" w:line="240" w:lineRule="auto"/>
        <w:ind w:left="709"/>
        <w:textAlignment w:val="baseline"/>
        <w:rPr>
          <w:rFonts w:ascii="Times New Roman" w:hAnsi="Times New Roman"/>
          <w:b/>
          <w:noProof/>
          <w:sz w:val="24"/>
          <w:szCs w:val="24"/>
          <w:lang w:val="fi-FI"/>
        </w:rPr>
      </w:pPr>
    </w:p>
    <w:p w:rsidR="00663637" w:rsidRDefault="00663637" w:rsidP="00663637">
      <w:pPr>
        <w:tabs>
          <w:tab w:val="left" w:pos="-540"/>
        </w:tabs>
        <w:overflowPunct w:val="0"/>
        <w:autoSpaceDE w:val="0"/>
        <w:autoSpaceDN w:val="0"/>
        <w:adjustRightInd w:val="0"/>
        <w:spacing w:after="0" w:line="240" w:lineRule="auto"/>
        <w:ind w:left="709"/>
        <w:textAlignment w:val="baseline"/>
        <w:rPr>
          <w:rFonts w:ascii="Times New Roman" w:hAnsi="Times New Roman"/>
          <w:b/>
          <w:noProof/>
          <w:sz w:val="24"/>
          <w:szCs w:val="24"/>
          <w:lang w:val="fi-FI"/>
        </w:rPr>
      </w:pPr>
    </w:p>
    <w:p w:rsidR="00663637" w:rsidRDefault="00663637" w:rsidP="00663637">
      <w:pPr>
        <w:tabs>
          <w:tab w:val="left" w:pos="-540"/>
        </w:tabs>
        <w:overflowPunct w:val="0"/>
        <w:autoSpaceDE w:val="0"/>
        <w:autoSpaceDN w:val="0"/>
        <w:adjustRightInd w:val="0"/>
        <w:spacing w:after="0" w:line="240" w:lineRule="auto"/>
        <w:ind w:left="709"/>
        <w:textAlignment w:val="baseline"/>
        <w:rPr>
          <w:rFonts w:ascii="Times New Roman" w:hAnsi="Times New Roman"/>
          <w:b/>
          <w:noProof/>
          <w:sz w:val="24"/>
          <w:szCs w:val="24"/>
          <w:lang w:val="fi-FI"/>
        </w:rPr>
      </w:pPr>
    </w:p>
    <w:p w:rsidR="00663637" w:rsidRPr="00663637" w:rsidRDefault="00663637" w:rsidP="00663637">
      <w:pPr>
        <w:tabs>
          <w:tab w:val="left" w:pos="-540"/>
        </w:tabs>
        <w:overflowPunct w:val="0"/>
        <w:autoSpaceDE w:val="0"/>
        <w:autoSpaceDN w:val="0"/>
        <w:adjustRightInd w:val="0"/>
        <w:spacing w:after="0" w:line="240" w:lineRule="auto"/>
        <w:ind w:left="709"/>
        <w:textAlignment w:val="baseline"/>
        <w:rPr>
          <w:rFonts w:ascii="Times New Roman" w:hAnsi="Times New Roman"/>
          <w:b/>
          <w:noProof/>
          <w:sz w:val="24"/>
          <w:szCs w:val="24"/>
          <w:lang w:val="fi-FI"/>
        </w:rPr>
      </w:pPr>
    </w:p>
    <w:p w:rsidR="00663637" w:rsidRDefault="00663637" w:rsidP="00663637">
      <w:pPr>
        <w:tabs>
          <w:tab w:val="left" w:pos="-540"/>
          <w:tab w:val="left" w:pos="720"/>
          <w:tab w:val="left" w:pos="1440"/>
          <w:tab w:val="left" w:pos="2520"/>
          <w:tab w:val="left" w:pos="261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663637" w:rsidRPr="00A6361B" w:rsidRDefault="00663637" w:rsidP="00663637">
      <w:pPr>
        <w:pStyle w:val="BodyText"/>
        <w:jc w:val="center"/>
        <w:rPr>
          <w:b/>
          <w:sz w:val="22"/>
        </w:rPr>
      </w:pPr>
    </w:p>
    <w:p w:rsidR="00A02CEF" w:rsidRDefault="006E3F6C" w:rsidP="00A02CEF">
      <w:pPr>
        <w:overflowPunct w:val="0"/>
        <w:autoSpaceDE w:val="0"/>
        <w:autoSpaceDN w:val="0"/>
        <w:adjustRightInd w:val="0"/>
        <w:spacing w:after="0" w:line="240" w:lineRule="auto"/>
        <w:textAlignment w:val="baseline"/>
        <w:rPr>
          <w:rFonts w:ascii="Times New Roman" w:hAnsi="Times New Roman"/>
          <w:noProof/>
          <w:sz w:val="24"/>
          <w:szCs w:val="24"/>
          <w:lang w:val="fi-FI"/>
        </w:rPr>
      </w:pPr>
      <w:r>
        <w:rPr>
          <w:rFonts w:ascii="Times New Roman" w:hAnsi="Times New Roman"/>
          <w:noProof/>
          <w:sz w:val="24"/>
          <w:szCs w:val="24"/>
        </w:rPr>
        <w:lastRenderedPageBreak/>
        <mc:AlternateContent>
          <mc:Choice Requires="wps">
            <w:drawing>
              <wp:anchor distT="0" distB="0" distL="114300" distR="114300" simplePos="0" relativeHeight="251674624" behindDoc="0" locked="0" layoutInCell="1" allowOverlap="1">
                <wp:simplePos x="0" y="0"/>
                <wp:positionH relativeFrom="column">
                  <wp:posOffset>4986710</wp:posOffset>
                </wp:positionH>
                <wp:positionV relativeFrom="paragraph">
                  <wp:posOffset>-1034663</wp:posOffset>
                </wp:positionV>
                <wp:extent cx="572494" cy="309797"/>
                <wp:effectExtent l="0" t="0" r="18415" b="14605"/>
                <wp:wrapNone/>
                <wp:docPr id="8" name="Text Box 8"/>
                <wp:cNvGraphicFramePr/>
                <a:graphic xmlns:a="http://schemas.openxmlformats.org/drawingml/2006/main">
                  <a:graphicData uri="http://schemas.microsoft.com/office/word/2010/wordprocessingShape">
                    <wps:wsp>
                      <wps:cNvSpPr txBox="1"/>
                      <wps:spPr>
                        <a:xfrm>
                          <a:off x="0" y="0"/>
                          <a:ext cx="572494" cy="309797"/>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margin-left:392.65pt;margin-top:-81.45pt;width:45.1pt;height:24.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" fillcolor="white [3201]" strokecolor="white [3212]" strokeweight=".5pt">
                <v:textbox>
                  <w:txbxContent>
                    <w:p w:rsidR="00C10160" w:rsidRDefault="00C10160"/>
                  </w:txbxContent>
                </v:textbox>
              </v:shape>
            </w:pict>
          </mc:Fallback>
        </mc:AlternateContent>
      </w:r>
      <w:r w:rsidR="00A02CEF">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64CF035C" wp14:editId="74C0BE9B">
                <wp:simplePos x="0" y="0"/>
                <wp:positionH relativeFrom="column">
                  <wp:posOffset>4920863</wp:posOffset>
                </wp:positionH>
                <wp:positionV relativeFrom="paragraph">
                  <wp:posOffset>-1082371</wp:posOffset>
                </wp:positionV>
                <wp:extent cx="405517" cy="357808"/>
                <wp:effectExtent l="0" t="0" r="13970" b="23495"/>
                <wp:wrapNone/>
                <wp:docPr id="37" name="Text Box 37"/>
                <wp:cNvGraphicFramePr/>
                <a:graphic xmlns:a="http://schemas.openxmlformats.org/drawingml/2006/main">
                  <a:graphicData uri="http://schemas.microsoft.com/office/word/2010/wordprocessingShape">
                    <wps:wsp>
                      <wps:cNvSpPr txBox="1"/>
                      <wps:spPr>
                        <a:xfrm>
                          <a:off x="0" y="0"/>
                          <a:ext cx="405517" cy="357808"/>
                        </a:xfrm>
                        <a:prstGeom prst="rect">
                          <a:avLst/>
                        </a:prstGeom>
                        <a:solidFill>
                          <a:schemeClr val="lt1"/>
                        </a:solidFill>
                        <a:ln w="6350">
                          <a:solidFill>
                            <a:schemeClr val="bg1"/>
                          </a:solidFill>
                        </a:ln>
                      </wps:spPr>
                      <wps:txbx>
                        <w:txbxContent>
                          <w:p w:rsidR="00C10160" w:rsidRDefault="00C10160" w:rsidP="00A02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CF035C" id="Text Box 37" o:spid="_x0000_s1033" type="#_x0000_t202" style="position:absolute;margin-left:387.45pt;margin-top:-85.25pt;width:31.95pt;height:28.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" fillcolor="white [3201]" strokecolor="white [3212]" strokeweight=".5pt">
                <v:textbox>
                  <w:txbxContent>
                    <w:p w:rsidR="00C10160" w:rsidRDefault="00C10160" w:rsidP="00A02CEF"/>
                  </w:txbxContent>
                </v:textbox>
              </v:shape>
            </w:pict>
          </mc:Fallback>
        </mc:AlternateContent>
      </w:r>
      <w:r w:rsidR="00A02CEF">
        <w:rPr>
          <w:rFonts w:ascii="Times New Roman" w:hAnsi="Times New Roman"/>
          <w:noProof/>
          <w:sz w:val="24"/>
          <w:szCs w:val="24"/>
          <w:lang w:val="fi-FI"/>
        </w:rPr>
        <w:t xml:space="preserve">Telah Diuji Pada : </w:t>
      </w:r>
    </w:p>
    <w:p w:rsidR="00A02CEF" w:rsidRDefault="00A02CEF" w:rsidP="00A02CEF">
      <w:pPr>
        <w:pBdr>
          <w:bottom w:val="double" w:sz="6" w:space="1" w:color="auto"/>
        </w:pBdr>
        <w:spacing w:after="0" w:line="360" w:lineRule="auto"/>
        <w:rPr>
          <w:rFonts w:ascii="Times New Roman" w:hAnsi="Times New Roman"/>
          <w:noProof/>
          <w:sz w:val="24"/>
          <w:szCs w:val="24"/>
          <w:lang w:val="sv-SE"/>
        </w:rPr>
      </w:pPr>
      <w:r>
        <w:rPr>
          <w:rFonts w:ascii="Times New Roman" w:hAnsi="Times New Roman"/>
          <w:noProof/>
          <w:sz w:val="24"/>
          <w:szCs w:val="24"/>
          <w:lang w:val="sv-SE"/>
        </w:rPr>
        <w:t xml:space="preserve">Tanggal: </w:t>
      </w:r>
      <w:r w:rsidR="00543725">
        <w:rPr>
          <w:rFonts w:ascii="Times New Roman" w:hAnsi="Times New Roman"/>
          <w:noProof/>
          <w:sz w:val="24"/>
          <w:szCs w:val="24"/>
          <w:lang w:val="sv-SE"/>
        </w:rPr>
        <w:t>26 April 2024</w:t>
      </w:r>
    </w:p>
    <w:p w:rsidR="00A02CEF" w:rsidRDefault="00A02CEF" w:rsidP="00A02CEF">
      <w:pPr>
        <w:spacing w:after="0" w:line="360" w:lineRule="auto"/>
        <w:rPr>
          <w:rFonts w:ascii="Times New Roman" w:hAnsi="Times New Roman"/>
          <w:noProof/>
          <w:sz w:val="24"/>
          <w:szCs w:val="24"/>
          <w:lang w:val="sv-SE"/>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Default="00A02CEF" w:rsidP="00A02CEF">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A02CEF" w:rsidRPr="001D7DF4" w:rsidRDefault="00A02CEF" w:rsidP="00A02CEF">
      <w:pPr>
        <w:tabs>
          <w:tab w:val="left" w:pos="-540"/>
          <w:tab w:val="left" w:pos="720"/>
        </w:tabs>
        <w:overflowPunct w:val="0"/>
        <w:autoSpaceDE w:val="0"/>
        <w:autoSpaceDN w:val="0"/>
        <w:adjustRightInd w:val="0"/>
        <w:spacing w:after="0" w:line="240" w:lineRule="auto"/>
        <w:jc w:val="both"/>
        <w:textAlignment w:val="baseline"/>
        <w:rPr>
          <w:rFonts w:ascii="Times New Roman" w:hAnsi="Times New Roman"/>
          <w:b/>
          <w:noProof/>
          <w:sz w:val="24"/>
          <w:szCs w:val="24"/>
          <w:u w:val="single"/>
          <w:lang w:val="fi-FI"/>
        </w:rPr>
      </w:pPr>
      <w:r w:rsidRPr="001D7DF4">
        <w:rPr>
          <w:rFonts w:ascii="Times New Roman" w:hAnsi="Times New Roman"/>
          <w:b/>
          <w:noProof/>
          <w:sz w:val="24"/>
          <w:szCs w:val="24"/>
          <w:u w:val="single"/>
          <w:lang w:val="fi-FI"/>
        </w:rPr>
        <w:t xml:space="preserve">TIM PENGUJI TESIS : </w:t>
      </w:r>
    </w:p>
    <w:p w:rsidR="00A02CEF" w:rsidRPr="008C1A66" w:rsidRDefault="00A02CEF" w:rsidP="00A02CEF">
      <w:pPr>
        <w:pStyle w:val="ListParagraph"/>
        <w:numPr>
          <w:ilvl w:val="0"/>
          <w:numId w:val="69"/>
        </w:numPr>
        <w:tabs>
          <w:tab w:val="left" w:pos="-540"/>
        </w:tabs>
        <w:overflowPunct w:val="0"/>
        <w:autoSpaceDE w:val="0"/>
        <w:autoSpaceDN w:val="0"/>
        <w:adjustRightInd w:val="0"/>
        <w:spacing w:after="0" w:line="240" w:lineRule="auto"/>
        <w:ind w:left="426"/>
        <w:jc w:val="both"/>
        <w:textAlignment w:val="baseline"/>
        <w:rPr>
          <w:rFonts w:ascii="Times New Roman" w:hAnsi="Times New Roman" w:cs="Times New Roman"/>
          <w:noProof/>
          <w:sz w:val="24"/>
          <w:szCs w:val="24"/>
          <w:lang w:val="fi-FI"/>
        </w:rPr>
      </w:pPr>
      <w:r w:rsidRPr="008C1A66">
        <w:rPr>
          <w:rFonts w:ascii="Times New Roman" w:hAnsi="Times New Roman" w:cs="Times New Roman"/>
          <w:noProof/>
          <w:sz w:val="24"/>
          <w:szCs w:val="24"/>
          <w:lang w:val="fi-FI"/>
        </w:rPr>
        <w:t xml:space="preserve">Ketua </w:t>
      </w:r>
      <w:r w:rsidRPr="008C1A66">
        <w:rPr>
          <w:rFonts w:ascii="Times New Roman" w:hAnsi="Times New Roman" w:cs="Times New Roman"/>
          <w:noProof/>
          <w:sz w:val="24"/>
          <w:szCs w:val="24"/>
          <w:lang w:val="fi-FI"/>
        </w:rPr>
        <w:tab/>
        <w:t xml:space="preserve">:  Dr. Ariman Sitompul, SH, M.H </w:t>
      </w:r>
    </w:p>
    <w:p w:rsidR="00A02CEF" w:rsidRPr="008C1A66" w:rsidRDefault="00A02CEF" w:rsidP="00A02CEF">
      <w:pPr>
        <w:pStyle w:val="ListParagraph"/>
        <w:tabs>
          <w:tab w:val="left" w:pos="-540"/>
        </w:tabs>
        <w:overflowPunct w:val="0"/>
        <w:autoSpaceDE w:val="0"/>
        <w:autoSpaceDN w:val="0"/>
        <w:adjustRightInd w:val="0"/>
        <w:spacing w:after="0" w:line="240" w:lineRule="auto"/>
        <w:ind w:left="426"/>
        <w:jc w:val="both"/>
        <w:textAlignment w:val="baseline"/>
        <w:rPr>
          <w:rFonts w:ascii="Times New Roman" w:hAnsi="Times New Roman" w:cs="Times New Roman"/>
          <w:noProof/>
          <w:sz w:val="24"/>
          <w:szCs w:val="24"/>
          <w:lang w:val="fi-FI"/>
        </w:rPr>
      </w:pPr>
      <w:r w:rsidRPr="008C1A66">
        <w:rPr>
          <w:rFonts w:ascii="Times New Roman" w:hAnsi="Times New Roman" w:cs="Times New Roman"/>
          <w:noProof/>
          <w:sz w:val="24"/>
          <w:szCs w:val="24"/>
          <w:lang w:val="fi-FI"/>
        </w:rPr>
        <w:t xml:space="preserve">Anggota </w:t>
      </w:r>
      <w:r w:rsidRPr="008C1A66">
        <w:rPr>
          <w:rFonts w:ascii="Times New Roman" w:hAnsi="Times New Roman" w:cs="Times New Roman"/>
          <w:noProof/>
          <w:sz w:val="24"/>
          <w:szCs w:val="24"/>
          <w:lang w:val="fi-FI"/>
        </w:rPr>
        <w:tab/>
        <w:t xml:space="preserve">: 1. </w:t>
      </w:r>
      <w:r w:rsidR="00543725" w:rsidRPr="008C1A66">
        <w:rPr>
          <w:rFonts w:ascii="Times New Roman" w:hAnsi="Times New Roman" w:cs="Times New Roman"/>
          <w:noProof/>
          <w:sz w:val="24"/>
          <w:szCs w:val="24"/>
          <w:lang w:val="fi-FI"/>
        </w:rPr>
        <w:t>Dr. Ariman Sitompul,  SH, M.H</w:t>
      </w:r>
    </w:p>
    <w:p w:rsidR="00A02CEF" w:rsidRPr="008C1A66" w:rsidRDefault="00A02CEF" w:rsidP="00A02CEF">
      <w:pPr>
        <w:pStyle w:val="ListParagraph"/>
        <w:overflowPunct w:val="0"/>
        <w:autoSpaceDE w:val="0"/>
        <w:autoSpaceDN w:val="0"/>
        <w:adjustRightInd w:val="0"/>
        <w:spacing w:after="0" w:line="240" w:lineRule="auto"/>
        <w:jc w:val="both"/>
        <w:textAlignment w:val="baseline"/>
        <w:rPr>
          <w:rFonts w:ascii="Times New Roman" w:hAnsi="Times New Roman" w:cs="Times New Roman"/>
          <w:noProof/>
          <w:sz w:val="24"/>
          <w:szCs w:val="24"/>
          <w:lang w:val="fi-FI"/>
        </w:rPr>
      </w:pPr>
      <w:r w:rsidRPr="008C1A66">
        <w:rPr>
          <w:rFonts w:ascii="Times New Roman" w:hAnsi="Times New Roman" w:cs="Times New Roman"/>
          <w:noProof/>
          <w:sz w:val="24"/>
          <w:szCs w:val="24"/>
          <w:lang w:val="fi-FI"/>
        </w:rPr>
        <w:t xml:space="preserve">  </w:t>
      </w:r>
      <w:r w:rsidRPr="008C1A66">
        <w:rPr>
          <w:rFonts w:ascii="Times New Roman" w:hAnsi="Times New Roman" w:cs="Times New Roman"/>
          <w:noProof/>
          <w:sz w:val="24"/>
          <w:szCs w:val="24"/>
          <w:lang w:val="fi-FI"/>
        </w:rPr>
        <w:tab/>
        <w:t xml:space="preserve">: 2. </w:t>
      </w:r>
      <w:r w:rsidR="00543725">
        <w:rPr>
          <w:rFonts w:ascii="Times New Roman" w:hAnsi="Times New Roman" w:cs="Times New Roman"/>
          <w:noProof/>
          <w:sz w:val="24"/>
          <w:szCs w:val="24"/>
          <w:lang w:val="fi-FI"/>
        </w:rPr>
        <w:t xml:space="preserve">Dr. Ruslan, SH, M.H </w:t>
      </w:r>
    </w:p>
    <w:p w:rsidR="00A02CEF" w:rsidRPr="008C1A66" w:rsidRDefault="00A02CEF" w:rsidP="00A02CEF">
      <w:pPr>
        <w:spacing w:line="252" w:lineRule="exact"/>
        <w:ind w:left="720" w:firstLine="720"/>
        <w:rPr>
          <w:rFonts w:ascii="Times New Roman" w:hAnsi="Times New Roman" w:cs="Times New Roman"/>
          <w:b/>
          <w:sz w:val="24"/>
          <w:szCs w:val="24"/>
          <w:u w:val="single"/>
        </w:rPr>
      </w:pPr>
      <w:r w:rsidRPr="008C1A66">
        <w:rPr>
          <w:rFonts w:ascii="Times New Roman" w:hAnsi="Times New Roman" w:cs="Times New Roman"/>
          <w:noProof/>
          <w:sz w:val="24"/>
          <w:szCs w:val="24"/>
          <w:lang w:val="fi-FI"/>
        </w:rPr>
        <w:t xml:space="preserve">  3. </w:t>
      </w:r>
      <w:r w:rsidR="00543725" w:rsidRPr="008C1A66">
        <w:rPr>
          <w:rFonts w:ascii="Times New Roman" w:hAnsi="Times New Roman" w:cs="Times New Roman"/>
          <w:noProof/>
          <w:sz w:val="24"/>
          <w:szCs w:val="24"/>
          <w:lang w:val="fi-FI"/>
        </w:rPr>
        <w:t>Prof. Dr. Kusbianto, SH, M.Hum</w:t>
      </w:r>
      <w:r w:rsidR="00543725" w:rsidRPr="008C1A66">
        <w:rPr>
          <w:rFonts w:ascii="Times New Roman" w:hAnsi="Times New Roman" w:cs="Times New Roman"/>
          <w:b/>
          <w:noProof/>
          <w:sz w:val="24"/>
          <w:szCs w:val="24"/>
          <w:u w:val="single"/>
          <w:lang w:val="fi-FI"/>
        </w:rPr>
        <w:t xml:space="preserve"> </w:t>
      </w:r>
      <w:r w:rsidR="00543725" w:rsidRPr="008C1A66">
        <w:rPr>
          <w:rFonts w:ascii="Times New Roman" w:hAnsi="Times New Roman" w:cs="Times New Roman"/>
          <w:noProof/>
          <w:sz w:val="24"/>
          <w:szCs w:val="24"/>
          <w:lang w:val="fi-FI"/>
        </w:rPr>
        <w:t xml:space="preserve"> </w:t>
      </w:r>
    </w:p>
    <w:p w:rsidR="00A02CEF" w:rsidRDefault="00A02CEF" w:rsidP="00A02CEF">
      <w:pPr>
        <w:pStyle w:val="ListParagraph"/>
        <w:overflowPunct w:val="0"/>
        <w:autoSpaceDE w:val="0"/>
        <w:autoSpaceDN w:val="0"/>
        <w:adjustRightInd w:val="0"/>
        <w:spacing w:after="0" w:line="240" w:lineRule="auto"/>
        <w:jc w:val="both"/>
        <w:textAlignment w:val="baseline"/>
        <w:rPr>
          <w:noProof/>
          <w:sz w:val="24"/>
          <w:szCs w:val="24"/>
          <w:lang w:val="fi-FI"/>
        </w:rPr>
      </w:pPr>
    </w:p>
    <w:p w:rsidR="00A02CEF" w:rsidRDefault="00A02CEF" w:rsidP="00A02CEF">
      <w:pPr>
        <w:pStyle w:val="ListParagraph"/>
        <w:overflowPunct w:val="0"/>
        <w:autoSpaceDE w:val="0"/>
        <w:autoSpaceDN w:val="0"/>
        <w:adjustRightInd w:val="0"/>
        <w:spacing w:after="0" w:line="240" w:lineRule="auto"/>
        <w:jc w:val="both"/>
        <w:textAlignment w:val="baseline"/>
        <w:rPr>
          <w:noProof/>
          <w:sz w:val="24"/>
          <w:szCs w:val="24"/>
          <w:lang w:val="fi-FI"/>
        </w:rPr>
      </w:pPr>
    </w:p>
    <w:p w:rsidR="00A02CEF" w:rsidRPr="00534C47" w:rsidRDefault="00A02CEF" w:rsidP="00A02CEF">
      <w:pPr>
        <w:pStyle w:val="ListParagraph"/>
        <w:overflowPunct w:val="0"/>
        <w:autoSpaceDE w:val="0"/>
        <w:autoSpaceDN w:val="0"/>
        <w:adjustRightInd w:val="0"/>
        <w:spacing w:after="0" w:line="240" w:lineRule="auto"/>
        <w:jc w:val="both"/>
        <w:textAlignment w:val="baseline"/>
        <w:rPr>
          <w:noProof/>
          <w:sz w:val="24"/>
          <w:szCs w:val="24"/>
          <w:lang w:val="fi-FI"/>
        </w:rPr>
      </w:pPr>
    </w:p>
    <w:p w:rsidR="00A02CEF" w:rsidRDefault="00A02CEF" w:rsidP="00A02CEF">
      <w:pPr>
        <w:spacing w:line="252" w:lineRule="exact"/>
        <w:jc w:val="center"/>
        <w:rPr>
          <w:rFonts w:ascii="Times New Roman" w:hAnsi="Times New Roman"/>
          <w:b/>
          <w:sz w:val="24"/>
          <w:szCs w:val="24"/>
          <w:u w:val="single"/>
        </w:rPr>
      </w:pPr>
    </w:p>
    <w:p w:rsidR="00633F60" w:rsidRDefault="00633F60" w:rsidP="00A02CEF">
      <w:pPr>
        <w:spacing w:line="252" w:lineRule="exact"/>
        <w:jc w:val="center"/>
        <w:rPr>
          <w:rFonts w:ascii="Times New Roman" w:hAnsi="Times New Roman"/>
          <w:b/>
          <w:sz w:val="24"/>
          <w:szCs w:val="24"/>
          <w:u w:val="single"/>
        </w:rPr>
      </w:pPr>
    </w:p>
    <w:p w:rsidR="00A02CEF" w:rsidRDefault="006E3F6C" w:rsidP="00A02CEF">
      <w:pPr>
        <w:pStyle w:val="Header"/>
        <w:jc w:val="center"/>
        <w:rPr>
          <w:rFonts w:ascii="Times New Roman" w:hAnsi="Times New Roman"/>
          <w:b/>
          <w:sz w:val="28"/>
          <w:szCs w:val="28"/>
        </w:rPr>
      </w:pPr>
      <w:r>
        <w:rPr>
          <w:rFonts w:ascii="Times New Roman" w:hAnsi="Times New Roman"/>
          <w:b/>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5113931</wp:posOffset>
                </wp:positionH>
                <wp:positionV relativeFrom="paragraph">
                  <wp:posOffset>-1066469</wp:posOffset>
                </wp:positionV>
                <wp:extent cx="461176" cy="421419"/>
                <wp:effectExtent l="0" t="0" r="15240" b="17145"/>
                <wp:wrapNone/>
                <wp:docPr id="9" name="Text Box 9"/>
                <wp:cNvGraphicFramePr/>
                <a:graphic xmlns:a="http://schemas.openxmlformats.org/drawingml/2006/main">
                  <a:graphicData uri="http://schemas.microsoft.com/office/word/2010/wordprocessingShape">
                    <wps:wsp>
                      <wps:cNvSpPr txBox="1"/>
                      <wps:spPr>
                        <a:xfrm>
                          <a:off x="0" y="0"/>
                          <a:ext cx="461176" cy="421419"/>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4" type="#_x0000_t202" style="position:absolute;left:0;text-align:left;margin-left:402.65pt;margin-top:-83.95pt;width:36.3pt;height:33.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" fillcolor="white [3201]" strokecolor="white [3212]" strokeweight=".5pt">
                <v:textbox>
                  <w:txbxContent>
                    <w:p w:rsidR="00C10160" w:rsidRDefault="00C10160"/>
                  </w:txbxContent>
                </v:textbox>
              </v:shape>
            </w:pict>
          </mc:Fallback>
        </mc:AlternateContent>
      </w:r>
      <w:r w:rsidR="00A02CEF">
        <w:rPr>
          <w:rFonts w:ascii="Times New Roman" w:hAnsi="Times New Roman"/>
          <w:b/>
          <w:noProof/>
          <w:sz w:val="28"/>
          <w:szCs w:val="28"/>
        </w:rPr>
        <mc:AlternateContent>
          <mc:Choice Requires="wps">
            <w:drawing>
              <wp:anchor distT="0" distB="0" distL="114300" distR="114300" simplePos="0" relativeHeight="251669504" behindDoc="0" locked="0" layoutInCell="1" allowOverlap="1" wp14:anchorId="215D2683" wp14:editId="0D9B4024">
                <wp:simplePos x="0" y="0"/>
                <wp:positionH relativeFrom="column">
                  <wp:posOffset>4753886</wp:posOffset>
                </wp:positionH>
                <wp:positionV relativeFrom="paragraph">
                  <wp:posOffset>-1114177</wp:posOffset>
                </wp:positionV>
                <wp:extent cx="556591" cy="357809"/>
                <wp:effectExtent l="0" t="0" r="15240" b="23495"/>
                <wp:wrapNone/>
                <wp:docPr id="38" name="Text Box 38"/>
                <wp:cNvGraphicFramePr/>
                <a:graphic xmlns:a="http://schemas.openxmlformats.org/drawingml/2006/main">
                  <a:graphicData uri="http://schemas.microsoft.com/office/word/2010/wordprocessingShape">
                    <wps:wsp>
                      <wps:cNvSpPr txBox="1"/>
                      <wps:spPr>
                        <a:xfrm>
                          <a:off x="0" y="0"/>
                          <a:ext cx="556591" cy="357809"/>
                        </a:xfrm>
                        <a:prstGeom prst="rect">
                          <a:avLst/>
                        </a:prstGeom>
                        <a:solidFill>
                          <a:schemeClr val="lt1"/>
                        </a:solidFill>
                        <a:ln w="6350">
                          <a:solidFill>
                            <a:schemeClr val="bg1"/>
                          </a:solidFill>
                        </a:ln>
                      </wps:spPr>
                      <wps:txbx>
                        <w:txbxContent>
                          <w:p w:rsidR="00C10160" w:rsidRDefault="00C10160" w:rsidP="00A02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D2683" id="Text Box 38" o:spid="_x0000_s1035" type="#_x0000_t202" style="position:absolute;left:0;text-align:left;margin-left:374.3pt;margin-top:-87.75pt;width:43.85pt;height:28.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" fillcolor="white [3201]" strokecolor="white [3212]" strokeweight=".5pt">
                <v:textbox>
                  <w:txbxContent>
                    <w:p w:rsidR="00C10160" w:rsidRDefault="00C10160" w:rsidP="00A02CEF"/>
                  </w:txbxContent>
                </v:textbox>
              </v:shape>
            </w:pict>
          </mc:Fallback>
        </mc:AlternateContent>
      </w:r>
      <w:r w:rsidR="00A02CEF" w:rsidRPr="00914BC3">
        <w:rPr>
          <w:rFonts w:ascii="Times New Roman" w:hAnsi="Times New Roman"/>
          <w:b/>
          <w:sz w:val="28"/>
          <w:szCs w:val="28"/>
        </w:rPr>
        <w:t>LEMBAR PERNYATAAN ORISINALITAS</w:t>
      </w:r>
    </w:p>
    <w:p w:rsidR="00A02CEF" w:rsidRPr="00914BC3" w:rsidRDefault="00A02CEF" w:rsidP="00A02CEF">
      <w:pPr>
        <w:pStyle w:val="Header"/>
        <w:jc w:val="center"/>
        <w:rPr>
          <w:rFonts w:ascii="Times New Roman" w:hAnsi="Times New Roman"/>
          <w:b/>
          <w:sz w:val="28"/>
          <w:szCs w:val="28"/>
        </w:rPr>
      </w:pPr>
    </w:p>
    <w:p w:rsidR="00A02CEF" w:rsidRPr="004F2FC2" w:rsidRDefault="00A02CEF" w:rsidP="00A02CEF">
      <w:pPr>
        <w:pStyle w:val="Header"/>
        <w:rPr>
          <w:rFonts w:ascii="Times New Roman" w:hAnsi="Times New Roman"/>
          <w:b/>
          <w:sz w:val="28"/>
          <w:szCs w:val="28"/>
        </w:rPr>
      </w:pPr>
      <w:r>
        <w:rPr>
          <w:rFonts w:ascii="Times New Roman" w:hAnsi="Times New Roman"/>
          <w:b/>
          <w:sz w:val="28"/>
          <w:szCs w:val="28"/>
        </w:rPr>
        <w:tab/>
      </w:r>
    </w:p>
    <w:p w:rsidR="00A02CEF" w:rsidRDefault="00A02CEF" w:rsidP="00A02CEF">
      <w:pPr>
        <w:spacing w:after="0" w:line="240" w:lineRule="auto"/>
        <w:rPr>
          <w:rFonts w:ascii="Times New Roman" w:hAnsi="Times New Roman"/>
          <w:sz w:val="24"/>
          <w:szCs w:val="24"/>
        </w:rPr>
      </w:pPr>
      <w:r w:rsidRPr="003847F0">
        <w:rPr>
          <w:rFonts w:ascii="Times New Roman" w:hAnsi="Times New Roman"/>
          <w:sz w:val="24"/>
          <w:szCs w:val="24"/>
        </w:rPr>
        <w:t xml:space="preserve">Yang </w:t>
      </w:r>
      <w:proofErr w:type="spellStart"/>
      <w:r w:rsidRPr="003847F0">
        <w:rPr>
          <w:rFonts w:ascii="Times New Roman" w:hAnsi="Times New Roman"/>
          <w:sz w:val="24"/>
          <w:szCs w:val="24"/>
        </w:rPr>
        <w:t>bertanda</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tangan</w:t>
      </w:r>
      <w:proofErr w:type="spellEnd"/>
      <w:r w:rsidRPr="003847F0">
        <w:rPr>
          <w:rFonts w:ascii="Times New Roman" w:hAnsi="Times New Roman"/>
          <w:sz w:val="24"/>
          <w:szCs w:val="24"/>
        </w:rPr>
        <w:t xml:space="preserve"> di </w:t>
      </w:r>
      <w:proofErr w:type="spellStart"/>
      <w:r w:rsidRPr="003847F0">
        <w:rPr>
          <w:rFonts w:ascii="Times New Roman" w:hAnsi="Times New Roman"/>
          <w:sz w:val="24"/>
          <w:szCs w:val="24"/>
        </w:rPr>
        <w:t>bawah</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ini</w:t>
      </w:r>
      <w:proofErr w:type="spellEnd"/>
      <w:r w:rsidRPr="003847F0">
        <w:rPr>
          <w:rFonts w:ascii="Times New Roman" w:hAnsi="Times New Roman"/>
          <w:sz w:val="24"/>
          <w:szCs w:val="24"/>
        </w:rPr>
        <w:t xml:space="preserve">: </w:t>
      </w:r>
    </w:p>
    <w:p w:rsidR="00A02CEF" w:rsidRPr="003847F0" w:rsidRDefault="00A02CEF" w:rsidP="00A02CEF">
      <w:pPr>
        <w:spacing w:after="0" w:line="240" w:lineRule="auto"/>
        <w:rPr>
          <w:rFonts w:ascii="Times New Roman" w:hAnsi="Times New Roman"/>
          <w:sz w:val="24"/>
          <w:szCs w:val="24"/>
        </w:rPr>
      </w:pPr>
    </w:p>
    <w:p w:rsidR="00A02CEF" w:rsidRPr="003C62A4" w:rsidRDefault="00A02CEF" w:rsidP="00A02CEF">
      <w:pPr>
        <w:spacing w:after="0" w:line="360" w:lineRule="auto"/>
        <w:rPr>
          <w:rFonts w:ascii="Times New Roman" w:hAnsi="Times New Roman" w:cs="Times New Roman"/>
          <w:sz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w:t>
      </w:r>
      <w:r w:rsidR="00543725">
        <w:rPr>
          <w:rFonts w:ascii="Times New Roman" w:hAnsi="Times New Roman" w:cs="Times New Roman"/>
          <w:sz w:val="24"/>
        </w:rPr>
        <w:t xml:space="preserve">Muhammad </w:t>
      </w:r>
      <w:proofErr w:type="spellStart"/>
      <w:r w:rsidR="00543725">
        <w:rPr>
          <w:rFonts w:ascii="Times New Roman" w:hAnsi="Times New Roman" w:cs="Times New Roman"/>
          <w:sz w:val="24"/>
        </w:rPr>
        <w:t>Syawal</w:t>
      </w:r>
      <w:proofErr w:type="spellEnd"/>
      <w:r w:rsidR="00543725">
        <w:rPr>
          <w:rFonts w:ascii="Times New Roman" w:hAnsi="Times New Roman" w:cs="Times New Roman"/>
          <w:sz w:val="24"/>
        </w:rPr>
        <w:t xml:space="preserve"> </w:t>
      </w:r>
      <w:proofErr w:type="spellStart"/>
      <w:r w:rsidR="00543725">
        <w:rPr>
          <w:rFonts w:ascii="Times New Roman" w:hAnsi="Times New Roman" w:cs="Times New Roman"/>
          <w:sz w:val="24"/>
        </w:rPr>
        <w:t>Lubis</w:t>
      </w:r>
      <w:proofErr w:type="spellEnd"/>
      <w:r w:rsidR="00543725">
        <w:rPr>
          <w:rFonts w:ascii="Times New Roman" w:hAnsi="Times New Roman" w:cs="Times New Roman"/>
          <w:sz w:val="24"/>
        </w:rPr>
        <w:t xml:space="preserve"> </w:t>
      </w:r>
      <w:r>
        <w:rPr>
          <w:rFonts w:ascii="Times New Roman" w:hAnsi="Times New Roman" w:cs="Times New Roman"/>
          <w:sz w:val="24"/>
        </w:rPr>
        <w:t xml:space="preserve"> </w:t>
      </w:r>
    </w:p>
    <w:p w:rsidR="00A02CEF" w:rsidRDefault="00A02CEF" w:rsidP="00A02CEF">
      <w:pPr>
        <w:tabs>
          <w:tab w:val="left" w:pos="-540"/>
        </w:tabs>
        <w:overflowPunct w:val="0"/>
        <w:autoSpaceDE w:val="0"/>
        <w:autoSpaceDN w:val="0"/>
        <w:adjustRightInd w:val="0"/>
        <w:spacing w:after="0" w:line="360" w:lineRule="auto"/>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2291100</w:t>
      </w:r>
      <w:r w:rsidR="007A34FC">
        <w:rPr>
          <w:rFonts w:ascii="Times New Roman" w:hAnsi="Times New Roman"/>
          <w:noProof/>
          <w:sz w:val="24"/>
          <w:szCs w:val="24"/>
          <w:lang w:val="sv-SE"/>
        </w:rPr>
        <w:t>1</w:t>
      </w:r>
    </w:p>
    <w:p w:rsidR="00A02CEF" w:rsidRPr="003847F0" w:rsidRDefault="00A02CEF" w:rsidP="00A02CEF">
      <w:pPr>
        <w:spacing w:after="0" w:line="360" w:lineRule="auto"/>
        <w:rPr>
          <w:rFonts w:ascii="Times New Roman" w:hAnsi="Times New Roman"/>
          <w:sz w:val="24"/>
          <w:szCs w:val="24"/>
        </w:rPr>
      </w:pPr>
      <w:proofErr w:type="spellStart"/>
      <w:r w:rsidRPr="003847F0">
        <w:rPr>
          <w:rFonts w:ascii="Times New Roman" w:hAnsi="Times New Roman"/>
          <w:sz w:val="24"/>
          <w:szCs w:val="24"/>
        </w:rPr>
        <w:t>Tempat</w:t>
      </w:r>
      <w:proofErr w:type="spellEnd"/>
      <w:r w:rsidRPr="003847F0">
        <w:rPr>
          <w:rFonts w:ascii="Times New Roman" w:hAnsi="Times New Roman"/>
          <w:sz w:val="24"/>
          <w:szCs w:val="24"/>
        </w:rPr>
        <w:t>/</w:t>
      </w:r>
      <w:proofErr w:type="spellStart"/>
      <w:r w:rsidRPr="003847F0">
        <w:rPr>
          <w:rFonts w:ascii="Times New Roman" w:hAnsi="Times New Roman"/>
          <w:sz w:val="24"/>
          <w:szCs w:val="24"/>
        </w:rPr>
        <w:t>Tgl</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Lahir</w:t>
      </w:r>
      <w:proofErr w:type="spellEnd"/>
      <w:proofErr w:type="gramStart"/>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w:t>
      </w:r>
      <w:proofErr w:type="gramEnd"/>
      <w:r w:rsidRPr="003847F0">
        <w:rPr>
          <w:rFonts w:ascii="Times New Roman" w:hAnsi="Times New Roman"/>
          <w:sz w:val="24"/>
          <w:szCs w:val="24"/>
        </w:rPr>
        <w:t xml:space="preserve"> </w:t>
      </w:r>
      <w:r>
        <w:rPr>
          <w:rFonts w:ascii="Times New Roman" w:hAnsi="Times New Roman"/>
          <w:sz w:val="24"/>
          <w:szCs w:val="24"/>
        </w:rPr>
        <w:t xml:space="preserve">Medan, </w:t>
      </w:r>
      <w:r w:rsidR="007A34FC">
        <w:rPr>
          <w:rFonts w:ascii="Times New Roman" w:hAnsi="Times New Roman"/>
          <w:sz w:val="24"/>
          <w:szCs w:val="24"/>
        </w:rPr>
        <w:t>4 September 1978</w:t>
      </w:r>
    </w:p>
    <w:p w:rsidR="00A02CEF" w:rsidRPr="003847F0" w:rsidRDefault="00A02CEF" w:rsidP="00A02CEF">
      <w:pPr>
        <w:spacing w:after="0" w:line="360" w:lineRule="auto"/>
        <w:rPr>
          <w:rFonts w:ascii="Times New Roman" w:hAnsi="Times New Roman"/>
          <w:sz w:val="24"/>
          <w:szCs w:val="24"/>
        </w:rPr>
      </w:pPr>
      <w:proofErr w:type="spellStart"/>
      <w:r w:rsidRPr="003847F0">
        <w:rPr>
          <w:rFonts w:ascii="Times New Roman" w:hAnsi="Times New Roman"/>
          <w:sz w:val="24"/>
          <w:szCs w:val="24"/>
        </w:rPr>
        <w:t>Pekerjaan</w:t>
      </w:r>
      <w:proofErr w:type="spellEnd"/>
      <w:r w:rsidRPr="003847F0">
        <w:rPr>
          <w:rFonts w:ascii="Times New Roman" w:hAnsi="Times New Roman"/>
          <w:sz w:val="24"/>
          <w:szCs w:val="24"/>
        </w:rPr>
        <w:tab/>
      </w:r>
      <w:proofErr w:type="gramStart"/>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w:t>
      </w:r>
      <w:proofErr w:type="gramEnd"/>
      <w:r w:rsidRPr="003847F0">
        <w:rPr>
          <w:rFonts w:ascii="Times New Roman" w:hAnsi="Times New Roman"/>
          <w:sz w:val="24"/>
          <w:szCs w:val="24"/>
        </w:rPr>
        <w:t xml:space="preserve"> </w:t>
      </w:r>
      <w:proofErr w:type="spellStart"/>
      <w:r>
        <w:rPr>
          <w:rFonts w:ascii="Times New Roman" w:hAnsi="Times New Roman"/>
          <w:sz w:val="24"/>
          <w:szCs w:val="24"/>
        </w:rPr>
        <w:t>Wiraswasta</w:t>
      </w:r>
      <w:proofErr w:type="spellEnd"/>
      <w:r>
        <w:rPr>
          <w:rFonts w:ascii="Times New Roman" w:hAnsi="Times New Roman"/>
          <w:sz w:val="24"/>
          <w:szCs w:val="24"/>
        </w:rPr>
        <w:t xml:space="preserve"> </w:t>
      </w:r>
    </w:p>
    <w:p w:rsidR="00A02CEF" w:rsidRPr="003847F0" w:rsidRDefault="00A02CEF" w:rsidP="00A02CEF">
      <w:pPr>
        <w:spacing w:after="0" w:line="360" w:lineRule="auto"/>
        <w:rPr>
          <w:rFonts w:ascii="Times New Roman" w:hAnsi="Times New Roman"/>
          <w:sz w:val="24"/>
          <w:szCs w:val="24"/>
        </w:rPr>
      </w:pPr>
      <w:r w:rsidRPr="003847F0">
        <w:rPr>
          <w:rFonts w:ascii="Times New Roman" w:hAnsi="Times New Roman"/>
          <w:sz w:val="24"/>
          <w:szCs w:val="24"/>
        </w:rPr>
        <w:t>Agama</w:t>
      </w:r>
      <w:r w:rsidRPr="003847F0">
        <w:rPr>
          <w:rFonts w:ascii="Times New Roman" w:hAnsi="Times New Roman"/>
          <w:sz w:val="24"/>
          <w:szCs w:val="24"/>
        </w:rPr>
        <w:tab/>
      </w:r>
      <w:r w:rsidRPr="003847F0">
        <w:rPr>
          <w:rFonts w:ascii="Times New Roman" w:hAnsi="Times New Roman"/>
          <w:sz w:val="24"/>
          <w:szCs w:val="24"/>
        </w:rPr>
        <w:tab/>
      </w:r>
      <w:proofErr w:type="gramStart"/>
      <w:r>
        <w:rPr>
          <w:rFonts w:ascii="Times New Roman" w:hAnsi="Times New Roman"/>
          <w:sz w:val="24"/>
          <w:szCs w:val="24"/>
        </w:rPr>
        <w:tab/>
        <w:t xml:space="preserve">  </w:t>
      </w:r>
      <w:r w:rsidRPr="003847F0">
        <w:rPr>
          <w:rFonts w:ascii="Times New Roman" w:hAnsi="Times New Roman"/>
          <w:sz w:val="24"/>
          <w:szCs w:val="24"/>
        </w:rPr>
        <w:t>:</w:t>
      </w:r>
      <w:proofErr w:type="gramEnd"/>
      <w:r w:rsidRPr="003847F0">
        <w:rPr>
          <w:rFonts w:ascii="Times New Roman" w:hAnsi="Times New Roman"/>
          <w:sz w:val="24"/>
          <w:szCs w:val="24"/>
        </w:rPr>
        <w:t xml:space="preserve"> Islam</w:t>
      </w:r>
    </w:p>
    <w:p w:rsidR="00A02CEF" w:rsidRDefault="00A02CEF" w:rsidP="00A02CEF">
      <w:pPr>
        <w:spacing w:after="0" w:line="360" w:lineRule="auto"/>
        <w:rPr>
          <w:rFonts w:ascii="Times New Roman" w:hAnsi="Times New Roman"/>
          <w:sz w:val="24"/>
          <w:szCs w:val="24"/>
        </w:rPr>
      </w:pPr>
      <w:r w:rsidRPr="003847F0">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w:t>
      </w:r>
      <w:r w:rsidRPr="003847F0">
        <w:rPr>
          <w:rFonts w:ascii="Times New Roman" w:hAnsi="Times New Roman"/>
          <w:sz w:val="24"/>
          <w:szCs w:val="24"/>
        </w:rPr>
        <w:t>:</w:t>
      </w:r>
      <w:proofErr w:type="gramEnd"/>
      <w:r>
        <w:rPr>
          <w:rFonts w:ascii="Times New Roman" w:hAnsi="Times New Roman"/>
          <w:sz w:val="24"/>
          <w:szCs w:val="24"/>
        </w:rPr>
        <w:t xml:space="preserve"> </w:t>
      </w:r>
      <w:r w:rsidR="007A34FC">
        <w:rPr>
          <w:rFonts w:ascii="Times New Roman" w:hAnsi="Times New Roman"/>
          <w:sz w:val="24"/>
          <w:szCs w:val="24"/>
        </w:rPr>
        <w:t xml:space="preserve">Jl. </w:t>
      </w:r>
      <w:proofErr w:type="spellStart"/>
      <w:r w:rsidR="007A34FC">
        <w:rPr>
          <w:rFonts w:ascii="Times New Roman" w:hAnsi="Times New Roman"/>
          <w:sz w:val="24"/>
          <w:szCs w:val="24"/>
        </w:rPr>
        <w:t>Sekata</w:t>
      </w:r>
      <w:proofErr w:type="spellEnd"/>
      <w:r w:rsidR="007A34FC">
        <w:rPr>
          <w:rFonts w:ascii="Times New Roman" w:hAnsi="Times New Roman"/>
          <w:sz w:val="24"/>
          <w:szCs w:val="24"/>
        </w:rPr>
        <w:t xml:space="preserve"> LK XII No. 9 Medan </w:t>
      </w:r>
    </w:p>
    <w:p w:rsidR="00A02CEF" w:rsidRPr="00B5331C" w:rsidRDefault="00A02CEF" w:rsidP="00A02CE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proofErr w:type="gramStart"/>
      <w:r>
        <w:rPr>
          <w:rFonts w:asciiTheme="majorBidi" w:hAnsiTheme="majorBidi" w:cstheme="majorBidi"/>
          <w:sz w:val="24"/>
          <w:szCs w:val="24"/>
        </w:rPr>
        <w:tab/>
        <w:t xml:space="preserve"> </w:t>
      </w:r>
      <w:r w:rsidRPr="00B5331C">
        <w:rPr>
          <w:rFonts w:asciiTheme="majorBidi" w:hAnsiTheme="majorBidi" w:cstheme="majorBidi"/>
          <w:sz w:val="24"/>
          <w:szCs w:val="24"/>
        </w:rPr>
        <w:t>:</w:t>
      </w:r>
      <w:proofErr w:type="gramEnd"/>
      <w:r w:rsidRPr="00B5331C">
        <w:rPr>
          <w:rFonts w:asciiTheme="majorBidi" w:hAnsiTheme="majorBidi" w:cstheme="majorBidi"/>
          <w:sz w:val="24"/>
          <w:szCs w:val="24"/>
        </w:rPr>
        <w:t xml:space="preserve">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rsidR="00A02CEF" w:rsidRPr="009D5AD2" w:rsidRDefault="00A02CEF" w:rsidP="00A02CEF">
      <w:pPr>
        <w:tabs>
          <w:tab w:val="num" w:pos="1512"/>
        </w:tabs>
        <w:spacing w:after="0"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proofErr w:type="gramStart"/>
      <w:r>
        <w:rPr>
          <w:rFonts w:asciiTheme="majorBidi" w:hAnsiTheme="majorBidi" w:cstheme="majorBidi"/>
          <w:sz w:val="24"/>
          <w:szCs w:val="24"/>
        </w:rPr>
        <w:tab/>
        <w:t xml:space="preserve"> </w:t>
      </w:r>
      <w:r w:rsidRPr="00B5331C">
        <w:rPr>
          <w:rFonts w:asciiTheme="majorBidi" w:hAnsiTheme="majorBidi" w:cstheme="majorBidi"/>
          <w:sz w:val="24"/>
          <w:szCs w:val="24"/>
        </w:rPr>
        <w:t>:</w:t>
      </w:r>
      <w:proofErr w:type="gramEnd"/>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Bisnis</w:t>
      </w:r>
      <w:proofErr w:type="spellEnd"/>
    </w:p>
    <w:p w:rsidR="00A02CEF" w:rsidRDefault="00A02CEF" w:rsidP="00A02CEF">
      <w:pPr>
        <w:spacing w:after="0" w:line="240" w:lineRule="auto"/>
        <w:ind w:left="2268" w:hanging="2268"/>
        <w:rPr>
          <w:rFonts w:ascii="Times New Roman" w:hAnsi="Times New Roman"/>
          <w:sz w:val="24"/>
          <w:szCs w:val="24"/>
        </w:rPr>
      </w:pPr>
    </w:p>
    <w:p w:rsidR="00A02CEF" w:rsidRDefault="00A02CEF" w:rsidP="00A02CEF">
      <w:pPr>
        <w:spacing w:after="0" w:line="240" w:lineRule="auto"/>
        <w:jc w:val="both"/>
        <w:rPr>
          <w:rFonts w:ascii="Times New Roman" w:hAnsi="Times New Roman" w:cs="Times New Roman"/>
          <w:sz w:val="24"/>
          <w:szCs w:val="24"/>
        </w:rPr>
      </w:pPr>
      <w:proofErr w:type="spellStart"/>
      <w:r w:rsidRPr="00BD6348">
        <w:rPr>
          <w:rFonts w:ascii="Times New Roman" w:hAnsi="Times New Roman" w:cs="Times New Roman"/>
          <w:sz w:val="24"/>
          <w:szCs w:val="24"/>
          <w:lang w:eastAsia="id-ID"/>
        </w:rPr>
        <w:t>Menyatakan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sebenarnya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bahwa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Tesis</w:t>
      </w:r>
      <w:proofErr w:type="spellEnd"/>
      <w:r w:rsidRPr="00BD6348">
        <w:rPr>
          <w:rFonts w:ascii="Times New Roman" w:hAnsi="Times New Roman" w:cs="Times New Roman"/>
          <w:sz w:val="24"/>
          <w:szCs w:val="24"/>
          <w:lang w:eastAsia="id-ID"/>
        </w:rPr>
        <w:t xml:space="preserve"> yang </w:t>
      </w:r>
      <w:proofErr w:type="spellStart"/>
      <w:proofErr w:type="gramStart"/>
      <w:r w:rsidRPr="00BD6348">
        <w:rPr>
          <w:rFonts w:ascii="Times New Roman" w:hAnsi="Times New Roman" w:cs="Times New Roman"/>
          <w:sz w:val="24"/>
          <w:szCs w:val="24"/>
          <w:lang w:eastAsia="id-ID"/>
        </w:rPr>
        <w:t>berjudul</w:t>
      </w:r>
      <w:proofErr w:type="spellEnd"/>
      <w:r w:rsidRPr="00BD6348">
        <w:rPr>
          <w:rFonts w:ascii="Times New Roman" w:hAnsi="Times New Roman" w:cs="Times New Roman"/>
          <w:sz w:val="24"/>
          <w:szCs w:val="24"/>
          <w:lang w:eastAsia="id-ID"/>
        </w:rPr>
        <w:t xml:space="preserve"> </w:t>
      </w:r>
      <w:r w:rsidRPr="007A34FC">
        <w:rPr>
          <w:rFonts w:ascii="Times New Roman" w:hAnsi="Times New Roman" w:cs="Times New Roman"/>
          <w:i/>
          <w:sz w:val="24"/>
          <w:szCs w:val="24"/>
          <w:lang w:eastAsia="id-ID"/>
        </w:rPr>
        <w:t>”</w:t>
      </w:r>
      <w:proofErr w:type="spellStart"/>
      <w:r w:rsidR="007A34FC" w:rsidRPr="007A34FC">
        <w:rPr>
          <w:rFonts w:ascii="Times New Roman" w:hAnsi="Times New Roman" w:cs="Times New Roman"/>
          <w:i/>
          <w:sz w:val="24"/>
          <w:szCs w:val="24"/>
        </w:rPr>
        <w:t>Perlindungan</w:t>
      </w:r>
      <w:proofErr w:type="spellEnd"/>
      <w:proofErr w:type="gram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Hukum</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terhadap</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Eksportir</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dalam</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Transaksi</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Ekspor</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Barang</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dengan</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Menggunakan</w:t>
      </w:r>
      <w:proofErr w:type="spellEnd"/>
      <w:r w:rsidR="007A34FC" w:rsidRPr="007A34FC">
        <w:rPr>
          <w:rFonts w:ascii="Times New Roman" w:hAnsi="Times New Roman" w:cs="Times New Roman"/>
          <w:i/>
          <w:sz w:val="24"/>
          <w:szCs w:val="24"/>
        </w:rPr>
        <w:t xml:space="preserve"> Telegraphic Transfer (</w:t>
      </w:r>
      <w:proofErr w:type="spellStart"/>
      <w:r w:rsidR="007A34FC" w:rsidRPr="007A34FC">
        <w:rPr>
          <w:rFonts w:ascii="Times New Roman" w:hAnsi="Times New Roman" w:cs="Times New Roman"/>
          <w:i/>
          <w:sz w:val="24"/>
          <w:szCs w:val="24"/>
        </w:rPr>
        <w:t>Studi</w:t>
      </w:r>
      <w:proofErr w:type="spellEnd"/>
      <w:r w:rsidR="007A34FC" w:rsidRPr="007A34FC">
        <w:rPr>
          <w:rFonts w:ascii="Times New Roman" w:hAnsi="Times New Roman" w:cs="Times New Roman"/>
          <w:i/>
          <w:sz w:val="24"/>
          <w:szCs w:val="24"/>
        </w:rPr>
        <w:t xml:space="preserve"> di PT. Sumatera Ocean </w:t>
      </w:r>
      <w:proofErr w:type="spellStart"/>
      <w:r w:rsidR="007A34FC" w:rsidRPr="007A34FC">
        <w:rPr>
          <w:rFonts w:ascii="Times New Roman" w:hAnsi="Times New Roman" w:cs="Times New Roman"/>
          <w:i/>
          <w:sz w:val="24"/>
          <w:szCs w:val="24"/>
        </w:rPr>
        <w:t>Transindo</w:t>
      </w:r>
      <w:proofErr w:type="spellEnd"/>
      <w:r w:rsidR="007A34FC" w:rsidRPr="007A34FC">
        <w:rPr>
          <w:rFonts w:ascii="Times New Roman" w:hAnsi="Times New Roman" w:cs="Times New Roman"/>
          <w:i/>
          <w:sz w:val="24"/>
          <w:szCs w:val="24"/>
        </w:rPr>
        <w:t>)</w:t>
      </w:r>
      <w:r w:rsidR="007A34FC">
        <w:rPr>
          <w:rFonts w:ascii="Times New Roman" w:hAnsi="Times New Roman" w:cs="Times New Roman"/>
          <w:i/>
          <w:sz w:val="24"/>
          <w:szCs w:val="24"/>
        </w:rPr>
        <w:t xml:space="preserve">” </w:t>
      </w:r>
      <w:proofErr w:type="spellStart"/>
      <w:r w:rsidRPr="00BD6348">
        <w:rPr>
          <w:rFonts w:ascii="Times New Roman" w:hAnsi="Times New Roman" w:cs="Times New Roman"/>
          <w:sz w:val="24"/>
          <w:szCs w:val="24"/>
          <w:lang w:eastAsia="id-ID"/>
        </w:rPr>
        <w:t>adalah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benar-benar</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karya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asli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kecuali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kutipan-kutipan</w:t>
      </w:r>
      <w:proofErr w:type="spellEnd"/>
      <w:r w:rsidRPr="00BD6348">
        <w:rPr>
          <w:rFonts w:ascii="Times New Roman" w:hAnsi="Times New Roman" w:cs="Times New Roman"/>
          <w:sz w:val="24"/>
          <w:szCs w:val="24"/>
          <w:lang w:eastAsia="id-ID"/>
        </w:rPr>
        <w:t xml:space="preserve"> yang </w:t>
      </w:r>
      <w:proofErr w:type="spellStart"/>
      <w:r w:rsidRPr="00BD6348">
        <w:rPr>
          <w:rFonts w:ascii="Times New Roman" w:hAnsi="Times New Roman" w:cs="Times New Roman"/>
          <w:sz w:val="24"/>
          <w:szCs w:val="24"/>
          <w:lang w:eastAsia="id-ID"/>
        </w:rPr>
        <w:t>disebutkan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sumbernya</w:t>
      </w:r>
      <w:proofErr w:type="spellEnd"/>
      <w:r w:rsidRPr="00BD6348">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Apabila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terdapat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didalamnya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maka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itu</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menjadi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tanggungjawab</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w:t>
      </w:r>
    </w:p>
    <w:p w:rsidR="00A02CEF" w:rsidRDefault="00A02CEF" w:rsidP="00A02CEF">
      <w:pPr>
        <w:spacing w:after="0" w:line="240" w:lineRule="auto"/>
        <w:jc w:val="both"/>
        <w:rPr>
          <w:rFonts w:ascii="Times New Roman" w:hAnsi="Times New Roman" w:cs="Times New Roman"/>
          <w:sz w:val="24"/>
          <w:szCs w:val="24"/>
        </w:rPr>
      </w:pPr>
    </w:p>
    <w:p w:rsidR="00A02CEF" w:rsidRPr="00BD6348" w:rsidRDefault="00A02CEF" w:rsidP="00A02CEF">
      <w:pPr>
        <w:spacing w:after="0" w:line="240" w:lineRule="auto"/>
        <w:jc w:val="both"/>
        <w:rPr>
          <w:rFonts w:ascii="Times New Roman" w:hAnsi="Times New Roman" w:cs="Times New Roman"/>
          <w:sz w:val="24"/>
          <w:szCs w:val="24"/>
        </w:rPr>
      </w:pPr>
      <w:proofErr w:type="spellStart"/>
      <w:r w:rsidRPr="00BD6348">
        <w:rPr>
          <w:rFonts w:ascii="Times New Roman" w:hAnsi="Times New Roman" w:cs="Times New Roman"/>
          <w:sz w:val="24"/>
          <w:szCs w:val="24"/>
          <w:lang w:eastAsia="id-ID"/>
        </w:rPr>
        <w:t>Demikian</w:t>
      </w:r>
      <w:proofErr w:type="spellEnd"/>
      <w:r w:rsidRPr="00BD6348">
        <w:rPr>
          <w:rFonts w:ascii="Times New Roman" w:hAnsi="Times New Roman" w:cs="Times New Roman"/>
          <w:sz w:val="24"/>
          <w:szCs w:val="24"/>
          <w:lang w:eastAsia="id-ID"/>
        </w:rPr>
        <w:t xml:space="preserve"> Surat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sesungguhnya</w:t>
      </w:r>
      <w:proofErr w:type="spellEnd"/>
      <w:r w:rsidRPr="00BD6348">
        <w:rPr>
          <w:rFonts w:ascii="Times New Roman" w:hAnsi="Times New Roman" w:cs="Times New Roman"/>
          <w:sz w:val="24"/>
          <w:szCs w:val="24"/>
          <w:lang w:eastAsia="id-ID"/>
        </w:rPr>
        <w:t>.</w:t>
      </w:r>
    </w:p>
    <w:p w:rsidR="00A02CEF" w:rsidRDefault="00A02CEF" w:rsidP="00A02CEF">
      <w:pPr>
        <w:adjustRightInd w:val="0"/>
        <w:ind w:firstLine="567"/>
        <w:jc w:val="both"/>
        <w:rPr>
          <w:rFonts w:ascii="Times New Roman" w:hAnsi="Times New Roman" w:cs="Times New Roman"/>
          <w:sz w:val="24"/>
          <w:szCs w:val="24"/>
          <w:lang w:eastAsia="id-ID"/>
        </w:rPr>
      </w:pPr>
    </w:p>
    <w:p w:rsidR="00A02CEF" w:rsidRPr="00BD6348" w:rsidRDefault="00A02CEF" w:rsidP="00A02CEF">
      <w:pPr>
        <w:spacing w:after="0" w:line="240" w:lineRule="auto"/>
        <w:ind w:left="3969"/>
        <w:jc w:val="center"/>
        <w:rPr>
          <w:rFonts w:ascii="Times New Roman" w:hAnsi="Times New Roman" w:cs="Times New Roman"/>
          <w:sz w:val="24"/>
          <w:szCs w:val="24"/>
          <w:lang w:eastAsia="id-ID"/>
        </w:rPr>
      </w:pPr>
      <w:r>
        <w:rPr>
          <w:rFonts w:ascii="Times New Roman" w:eastAsia="Times New Roman" w:hAnsi="Times New Roman" w:cs="Times New Roman"/>
          <w:sz w:val="24"/>
          <w:szCs w:val="24"/>
        </w:rPr>
        <w:t xml:space="preserve">Medan, </w:t>
      </w:r>
      <w:r w:rsidR="007A34FC">
        <w:rPr>
          <w:rFonts w:ascii="Times New Roman" w:eastAsia="Times New Roman" w:hAnsi="Times New Roman" w:cs="Times New Roman"/>
          <w:sz w:val="24"/>
          <w:szCs w:val="24"/>
        </w:rPr>
        <w:t>26 April 2024</w:t>
      </w:r>
    </w:p>
    <w:p w:rsidR="00A02CEF" w:rsidRPr="00BD6348" w:rsidRDefault="00A02CEF" w:rsidP="00A02CEF">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rsidR="00A02CEF" w:rsidRDefault="00A02CEF" w:rsidP="00A02CEF">
      <w:pPr>
        <w:spacing w:after="0" w:line="240" w:lineRule="auto"/>
        <w:ind w:left="3969"/>
        <w:jc w:val="center"/>
        <w:rPr>
          <w:rFonts w:ascii="Times New Roman" w:hAnsi="Times New Roman" w:cs="Times New Roman"/>
          <w:b/>
          <w:bCs/>
          <w:sz w:val="24"/>
          <w:szCs w:val="24"/>
          <w:lang w:eastAsia="id-ID"/>
        </w:rPr>
      </w:pPr>
    </w:p>
    <w:p w:rsidR="00A02CEF" w:rsidRDefault="00A02CEF" w:rsidP="00A02CEF">
      <w:pPr>
        <w:spacing w:after="0" w:line="240" w:lineRule="auto"/>
        <w:ind w:left="3969"/>
        <w:jc w:val="center"/>
        <w:rPr>
          <w:rFonts w:ascii="Times New Roman" w:hAnsi="Times New Roman" w:cs="Times New Roman"/>
          <w:b/>
          <w:bCs/>
          <w:sz w:val="24"/>
          <w:szCs w:val="24"/>
          <w:lang w:eastAsia="id-ID"/>
        </w:rPr>
      </w:pPr>
    </w:p>
    <w:p w:rsidR="00A02CEF" w:rsidRDefault="00A02CEF" w:rsidP="00A02CEF">
      <w:pPr>
        <w:spacing w:after="0" w:line="240" w:lineRule="auto"/>
        <w:ind w:left="3969"/>
        <w:jc w:val="center"/>
        <w:rPr>
          <w:rFonts w:ascii="Times New Roman" w:hAnsi="Times New Roman" w:cs="Times New Roman"/>
          <w:b/>
          <w:bCs/>
          <w:sz w:val="24"/>
          <w:szCs w:val="24"/>
          <w:lang w:eastAsia="id-ID"/>
        </w:rPr>
      </w:pPr>
    </w:p>
    <w:p w:rsidR="00A02CEF" w:rsidRPr="00BD6348" w:rsidRDefault="00A02CEF" w:rsidP="00A02CEF">
      <w:pPr>
        <w:spacing w:after="0" w:line="240" w:lineRule="auto"/>
        <w:ind w:left="3969"/>
        <w:jc w:val="center"/>
        <w:rPr>
          <w:rFonts w:ascii="Times New Roman" w:hAnsi="Times New Roman" w:cs="Times New Roman"/>
          <w:b/>
          <w:bCs/>
          <w:sz w:val="24"/>
          <w:szCs w:val="24"/>
          <w:lang w:eastAsia="id-ID"/>
        </w:rPr>
      </w:pPr>
    </w:p>
    <w:p w:rsidR="00A02CEF" w:rsidRPr="008C1A66" w:rsidRDefault="007A34FC" w:rsidP="00A02CEF">
      <w:pPr>
        <w:spacing w:after="0" w:line="240" w:lineRule="auto"/>
        <w:ind w:left="3969"/>
        <w:jc w:val="center"/>
        <w:rPr>
          <w:rFonts w:ascii="Times New Roman" w:hAnsi="Times New Roman" w:cs="Times New Roman"/>
          <w:sz w:val="24"/>
          <w:u w:val="single"/>
        </w:rPr>
      </w:pPr>
      <w:r>
        <w:rPr>
          <w:rFonts w:ascii="Times New Roman" w:hAnsi="Times New Roman" w:cs="Times New Roman"/>
          <w:sz w:val="24"/>
          <w:u w:val="single"/>
        </w:rPr>
        <w:t xml:space="preserve">Muhammad </w:t>
      </w:r>
      <w:proofErr w:type="spellStart"/>
      <w:r>
        <w:rPr>
          <w:rFonts w:ascii="Times New Roman" w:hAnsi="Times New Roman" w:cs="Times New Roman"/>
          <w:sz w:val="24"/>
          <w:u w:val="single"/>
        </w:rPr>
        <w:t>Syawal</w:t>
      </w:r>
      <w:proofErr w:type="spellEnd"/>
      <w:r>
        <w:rPr>
          <w:rFonts w:ascii="Times New Roman" w:hAnsi="Times New Roman" w:cs="Times New Roman"/>
          <w:sz w:val="24"/>
          <w:u w:val="single"/>
        </w:rPr>
        <w:t xml:space="preserve"> </w:t>
      </w:r>
      <w:proofErr w:type="spellStart"/>
      <w:r>
        <w:rPr>
          <w:rFonts w:ascii="Times New Roman" w:hAnsi="Times New Roman" w:cs="Times New Roman"/>
          <w:sz w:val="24"/>
          <w:u w:val="single"/>
        </w:rPr>
        <w:t>Lubis</w:t>
      </w:r>
      <w:proofErr w:type="spellEnd"/>
      <w:r>
        <w:rPr>
          <w:rFonts w:ascii="Times New Roman" w:hAnsi="Times New Roman" w:cs="Times New Roman"/>
          <w:sz w:val="24"/>
          <w:u w:val="single"/>
        </w:rPr>
        <w:t xml:space="preserve"> </w:t>
      </w:r>
    </w:p>
    <w:p w:rsidR="00A02CEF" w:rsidRPr="009A52C7" w:rsidRDefault="007A34FC" w:rsidP="00A02CEF">
      <w:pPr>
        <w:spacing w:after="0" w:line="240" w:lineRule="auto"/>
        <w:ind w:left="3969"/>
        <w:jc w:val="center"/>
        <w:rPr>
          <w:rFonts w:ascii="Times New Roman" w:hAnsi="Times New Roman" w:cs="Times New Roman"/>
          <w:b/>
          <w:bCs/>
          <w:sz w:val="16"/>
          <w:szCs w:val="16"/>
          <w:lang w:eastAsia="id-ID"/>
        </w:rPr>
      </w:pPr>
      <w:r>
        <w:rPr>
          <w:rFonts w:ascii="Times New Roman" w:hAnsi="Times New Roman" w:cs="Times New Roman"/>
          <w:sz w:val="24"/>
        </w:rPr>
        <w:t>22911001</w:t>
      </w:r>
    </w:p>
    <w:p w:rsidR="00A02CEF" w:rsidRDefault="00A02CEF" w:rsidP="00A02CEF">
      <w:pPr>
        <w:spacing w:line="240" w:lineRule="auto"/>
        <w:rPr>
          <w:rFonts w:ascii="Times New Roman" w:hAnsi="Times New Roman" w:cs="Times New Roman"/>
          <w:sz w:val="24"/>
          <w:szCs w:val="24"/>
        </w:rPr>
      </w:pPr>
    </w:p>
    <w:p w:rsidR="00A02CEF" w:rsidRDefault="00A02CEF" w:rsidP="00A02CEF">
      <w:pPr>
        <w:tabs>
          <w:tab w:val="left" w:pos="945"/>
        </w:tabs>
        <w:spacing w:line="240" w:lineRule="auto"/>
        <w:rPr>
          <w:rFonts w:ascii="Times New Roman" w:hAnsi="Times New Roman" w:cs="Times New Roman"/>
          <w:sz w:val="24"/>
          <w:szCs w:val="24"/>
        </w:rPr>
      </w:pPr>
      <w:r>
        <w:rPr>
          <w:rFonts w:ascii="Times New Roman" w:hAnsi="Times New Roman" w:cs="Times New Roman"/>
          <w:sz w:val="24"/>
          <w:szCs w:val="24"/>
        </w:rPr>
        <w:tab/>
      </w:r>
    </w:p>
    <w:p w:rsidR="00A02CEF" w:rsidRDefault="00A02CEF" w:rsidP="00A02CEF">
      <w:pPr>
        <w:tabs>
          <w:tab w:val="left" w:pos="945"/>
        </w:tabs>
        <w:spacing w:line="240" w:lineRule="auto"/>
        <w:rPr>
          <w:rFonts w:ascii="Times New Roman" w:hAnsi="Times New Roman" w:cs="Times New Roman"/>
          <w:sz w:val="24"/>
          <w:szCs w:val="24"/>
        </w:rPr>
      </w:pPr>
    </w:p>
    <w:p w:rsidR="00A02CEF" w:rsidRPr="001D7A61" w:rsidRDefault="00A02CEF" w:rsidP="00A02CEF">
      <w:pPr>
        <w:rPr>
          <w:rFonts w:ascii="Times New Roman" w:hAnsi="Times New Roman" w:cs="Times New Roman"/>
          <w:sz w:val="24"/>
          <w:szCs w:val="24"/>
        </w:rPr>
      </w:pPr>
    </w:p>
    <w:p w:rsidR="00A02CEF" w:rsidRDefault="00A02CEF" w:rsidP="00A02CEF">
      <w:pPr>
        <w:rPr>
          <w:rFonts w:ascii="Times New Roman" w:hAnsi="Times New Roman" w:cs="Times New Roman"/>
          <w:sz w:val="24"/>
          <w:szCs w:val="24"/>
        </w:rPr>
      </w:pPr>
    </w:p>
    <w:p w:rsidR="00633F60" w:rsidRDefault="00633F60" w:rsidP="00A02CEF">
      <w:pPr>
        <w:rPr>
          <w:rFonts w:ascii="Times New Roman" w:hAnsi="Times New Roman" w:cs="Times New Roman"/>
          <w:sz w:val="24"/>
          <w:szCs w:val="24"/>
        </w:rPr>
      </w:pPr>
    </w:p>
    <w:p w:rsidR="00A02CEF" w:rsidRPr="001D7A61" w:rsidRDefault="00A02CEF" w:rsidP="00A02CEF">
      <w:pPr>
        <w:rPr>
          <w:rFonts w:ascii="Times New Roman" w:hAnsi="Times New Roman" w:cs="Times New Roman"/>
          <w:sz w:val="24"/>
          <w:szCs w:val="24"/>
        </w:rPr>
      </w:pPr>
    </w:p>
    <w:p w:rsidR="00A02CEF" w:rsidRPr="00AF6F59" w:rsidRDefault="006E3F6C" w:rsidP="00A02CEF">
      <w:pPr>
        <w:adjustRightInd w:val="0"/>
        <w:jc w:val="center"/>
        <w:rPr>
          <w:rFonts w:ascii="Times New Roman" w:hAnsi="Times New Roman" w:cs="Times New Roman"/>
          <w:b/>
          <w:color w:val="000000"/>
          <w:sz w:val="28"/>
          <w:szCs w:val="28"/>
          <w:u w:val="single"/>
        </w:rPr>
      </w:pPr>
      <w:r>
        <w:rPr>
          <w:rFonts w:ascii="Times New Roman" w:hAnsi="Times New Roman" w:cs="Times New Roman"/>
          <w:b/>
          <w:noProof/>
          <w:color w:val="000000"/>
          <w:sz w:val="28"/>
          <w:szCs w:val="28"/>
          <w:u w:val="single"/>
        </w:rPr>
        <w:lastRenderedPageBreak/>
        <mc:AlternateContent>
          <mc:Choice Requires="wps">
            <w:drawing>
              <wp:anchor distT="0" distB="0" distL="114300" distR="114300" simplePos="0" relativeHeight="251676672" behindDoc="0" locked="0" layoutInCell="1" allowOverlap="1">
                <wp:simplePos x="0" y="0"/>
                <wp:positionH relativeFrom="column">
                  <wp:posOffset>5134969</wp:posOffset>
                </wp:positionH>
                <wp:positionV relativeFrom="paragraph">
                  <wp:posOffset>-1019727</wp:posOffset>
                </wp:positionV>
                <wp:extent cx="487846" cy="350824"/>
                <wp:effectExtent l="0" t="0" r="26670" b="11430"/>
                <wp:wrapNone/>
                <wp:docPr id="10" name="Text Box 10"/>
                <wp:cNvGraphicFramePr/>
                <a:graphic xmlns:a="http://schemas.openxmlformats.org/drawingml/2006/main">
                  <a:graphicData uri="http://schemas.microsoft.com/office/word/2010/wordprocessingShape">
                    <wps:wsp>
                      <wps:cNvSpPr txBox="1"/>
                      <wps:spPr>
                        <a:xfrm>
                          <a:off x="0" y="0"/>
                          <a:ext cx="487846" cy="350824"/>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404.35pt;margin-top:-80.3pt;width:38.4pt;height:27.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" fillcolor="white [3201]" strokecolor="white [3212]" strokeweight=".5pt">
                <v:textbox>
                  <w:txbxContent>
                    <w:p w:rsidR="00C10160" w:rsidRDefault="00C10160"/>
                  </w:txbxContent>
                </v:textbox>
              </v:shape>
            </w:pict>
          </mc:Fallback>
        </mc:AlternateContent>
      </w:r>
      <w:r w:rsidR="00A02CEF">
        <w:rPr>
          <w:rFonts w:ascii="Times New Roman" w:hAnsi="Times New Roman" w:cs="Times New Roman"/>
          <w:b/>
          <w:noProof/>
          <w:color w:val="000000"/>
          <w:sz w:val="28"/>
          <w:szCs w:val="28"/>
          <w:u w:val="single"/>
        </w:rPr>
        <mc:AlternateContent>
          <mc:Choice Requires="wps">
            <w:drawing>
              <wp:anchor distT="0" distB="0" distL="114300" distR="114300" simplePos="0" relativeHeight="251670528" behindDoc="0" locked="0" layoutInCell="1" allowOverlap="1" wp14:anchorId="17F862AC" wp14:editId="2EEE1FCD">
                <wp:simplePos x="0" y="0"/>
                <wp:positionH relativeFrom="column">
                  <wp:posOffset>4803775</wp:posOffset>
                </wp:positionH>
                <wp:positionV relativeFrom="paragraph">
                  <wp:posOffset>-1023620</wp:posOffset>
                </wp:positionV>
                <wp:extent cx="334010" cy="259080"/>
                <wp:effectExtent l="5080" t="6985" r="1333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59080"/>
                        </a:xfrm>
                        <a:prstGeom prst="rect">
                          <a:avLst/>
                        </a:prstGeom>
                        <a:solidFill>
                          <a:srgbClr val="FFFFFF"/>
                        </a:solidFill>
                        <a:ln w="9525">
                          <a:solidFill>
                            <a:schemeClr val="bg1">
                              <a:lumMod val="100000"/>
                              <a:lumOff val="0"/>
                            </a:schemeClr>
                          </a:solidFill>
                          <a:miter lim="800000"/>
                          <a:headEnd/>
                          <a:tailEnd/>
                        </a:ln>
                      </wps:spPr>
                      <wps:txbx>
                        <w:txbxContent>
                          <w:p w:rsidR="00C10160" w:rsidRDefault="00C10160" w:rsidP="00A02C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862AC" id="Text Box 5" o:spid="_x0000_s1037" type="#_x0000_t202" style="position:absolute;left:0;text-align:left;margin-left:378.25pt;margin-top:-80.6pt;width:26.3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" strokecolor="white [3212]">
                <v:textbox>
                  <w:txbxContent>
                    <w:p w:rsidR="00C10160" w:rsidRDefault="00C10160" w:rsidP="00A02CEF"/>
                  </w:txbxContent>
                </v:textbox>
              </v:shape>
            </w:pict>
          </mc:Fallback>
        </mc:AlternateContent>
      </w:r>
      <w:r w:rsidR="00A02CEF">
        <w:rPr>
          <w:rFonts w:ascii="Times New Roman" w:hAnsi="Times New Roman" w:cs="Times New Roman"/>
          <w:b/>
          <w:color w:val="000000"/>
          <w:sz w:val="28"/>
          <w:szCs w:val="28"/>
          <w:u w:val="single"/>
        </w:rPr>
        <w:t xml:space="preserve">LEMBAR </w:t>
      </w:r>
      <w:r w:rsidR="00A02CEF" w:rsidRPr="009258C9">
        <w:rPr>
          <w:rFonts w:ascii="Times New Roman" w:hAnsi="Times New Roman" w:cs="Times New Roman"/>
          <w:b/>
          <w:color w:val="000000"/>
          <w:sz w:val="28"/>
          <w:szCs w:val="28"/>
          <w:u w:val="single"/>
        </w:rPr>
        <w:t>PER</w:t>
      </w:r>
      <w:r w:rsidR="00A02CEF">
        <w:rPr>
          <w:rFonts w:ascii="Times New Roman" w:hAnsi="Times New Roman" w:cs="Times New Roman"/>
          <w:b/>
          <w:color w:val="000000"/>
          <w:sz w:val="28"/>
          <w:szCs w:val="28"/>
          <w:u w:val="single"/>
        </w:rPr>
        <w:t xml:space="preserve">SETUJUAN PUBLIKASI </w:t>
      </w:r>
    </w:p>
    <w:p w:rsidR="00A02CEF" w:rsidRPr="00BD6348" w:rsidRDefault="00A02CEF" w:rsidP="00A02CEF">
      <w:pPr>
        <w:adjustRightInd w:val="0"/>
        <w:jc w:val="both"/>
        <w:rPr>
          <w:rFonts w:ascii="Times New Roman" w:hAnsi="Times New Roman" w:cs="Times New Roman"/>
          <w:b/>
          <w:bCs/>
          <w:sz w:val="24"/>
          <w:szCs w:val="24"/>
          <w:lang w:eastAsia="id-ID"/>
        </w:rPr>
      </w:pPr>
    </w:p>
    <w:p w:rsidR="00A02CEF" w:rsidRDefault="00A02CEF" w:rsidP="00A02CEF">
      <w:pPr>
        <w:adjustRightInd w:val="0"/>
        <w:spacing w:after="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rsidR="00A02CEF" w:rsidRDefault="00A02CEF" w:rsidP="00A02CEF">
      <w:pPr>
        <w:adjustRightInd w:val="0"/>
        <w:spacing w:after="0" w:line="240" w:lineRule="auto"/>
        <w:rPr>
          <w:rFonts w:ascii="Times New Roman" w:hAnsi="Times New Roman" w:cs="Times New Roman"/>
          <w:sz w:val="24"/>
          <w:szCs w:val="24"/>
          <w:lang w:eastAsia="id-ID"/>
        </w:rPr>
      </w:pPr>
    </w:p>
    <w:p w:rsidR="007A34FC" w:rsidRPr="003C62A4" w:rsidRDefault="007A34FC" w:rsidP="007A34FC">
      <w:pPr>
        <w:spacing w:after="0" w:line="360" w:lineRule="auto"/>
        <w:rPr>
          <w:rFonts w:ascii="Times New Roman" w:hAnsi="Times New Roman" w:cs="Times New Roman"/>
          <w:sz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w:t>
      </w:r>
      <w:r>
        <w:rPr>
          <w:rFonts w:ascii="Times New Roman" w:hAnsi="Times New Roman" w:cs="Times New Roman"/>
          <w:sz w:val="24"/>
        </w:rPr>
        <w:t xml:space="preserve">Muhammad </w:t>
      </w:r>
      <w:proofErr w:type="spellStart"/>
      <w:r>
        <w:rPr>
          <w:rFonts w:ascii="Times New Roman" w:hAnsi="Times New Roman" w:cs="Times New Roman"/>
          <w:sz w:val="24"/>
        </w:rPr>
        <w:t>Syawal</w:t>
      </w:r>
      <w:proofErr w:type="spellEnd"/>
      <w:r>
        <w:rPr>
          <w:rFonts w:ascii="Times New Roman" w:hAnsi="Times New Roman" w:cs="Times New Roman"/>
          <w:sz w:val="24"/>
        </w:rPr>
        <w:t xml:space="preserve"> </w:t>
      </w:r>
      <w:proofErr w:type="spellStart"/>
      <w:r>
        <w:rPr>
          <w:rFonts w:ascii="Times New Roman" w:hAnsi="Times New Roman" w:cs="Times New Roman"/>
          <w:sz w:val="24"/>
        </w:rPr>
        <w:t>Lubis</w:t>
      </w:r>
      <w:proofErr w:type="spellEnd"/>
      <w:r>
        <w:rPr>
          <w:rFonts w:ascii="Times New Roman" w:hAnsi="Times New Roman" w:cs="Times New Roman"/>
          <w:sz w:val="24"/>
        </w:rPr>
        <w:t xml:space="preserve">  </w:t>
      </w:r>
    </w:p>
    <w:p w:rsidR="007A34FC" w:rsidRDefault="007A34FC" w:rsidP="007A34FC">
      <w:pPr>
        <w:tabs>
          <w:tab w:val="left" w:pos="-540"/>
        </w:tabs>
        <w:overflowPunct w:val="0"/>
        <w:autoSpaceDE w:val="0"/>
        <w:autoSpaceDN w:val="0"/>
        <w:adjustRightInd w:val="0"/>
        <w:spacing w:after="0" w:line="360" w:lineRule="auto"/>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22911001</w:t>
      </w:r>
    </w:p>
    <w:p w:rsidR="007A34FC" w:rsidRPr="003847F0" w:rsidRDefault="007A34FC" w:rsidP="007A34FC">
      <w:pPr>
        <w:spacing w:after="0" w:line="360" w:lineRule="auto"/>
        <w:rPr>
          <w:rFonts w:ascii="Times New Roman" w:hAnsi="Times New Roman"/>
          <w:sz w:val="24"/>
          <w:szCs w:val="24"/>
        </w:rPr>
      </w:pPr>
      <w:proofErr w:type="spellStart"/>
      <w:r w:rsidRPr="003847F0">
        <w:rPr>
          <w:rFonts w:ascii="Times New Roman" w:hAnsi="Times New Roman"/>
          <w:sz w:val="24"/>
          <w:szCs w:val="24"/>
        </w:rPr>
        <w:t>Tempat</w:t>
      </w:r>
      <w:proofErr w:type="spellEnd"/>
      <w:r w:rsidRPr="003847F0">
        <w:rPr>
          <w:rFonts w:ascii="Times New Roman" w:hAnsi="Times New Roman"/>
          <w:sz w:val="24"/>
          <w:szCs w:val="24"/>
        </w:rPr>
        <w:t>/</w:t>
      </w:r>
      <w:proofErr w:type="spellStart"/>
      <w:r w:rsidRPr="003847F0">
        <w:rPr>
          <w:rFonts w:ascii="Times New Roman" w:hAnsi="Times New Roman"/>
          <w:sz w:val="24"/>
          <w:szCs w:val="24"/>
        </w:rPr>
        <w:t>Tgl</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Lahir</w:t>
      </w:r>
      <w:proofErr w:type="spellEnd"/>
      <w:proofErr w:type="gramStart"/>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w:t>
      </w:r>
      <w:proofErr w:type="gramEnd"/>
      <w:r w:rsidRPr="003847F0">
        <w:rPr>
          <w:rFonts w:ascii="Times New Roman" w:hAnsi="Times New Roman"/>
          <w:sz w:val="24"/>
          <w:szCs w:val="24"/>
        </w:rPr>
        <w:t xml:space="preserve"> </w:t>
      </w:r>
      <w:r>
        <w:rPr>
          <w:rFonts w:ascii="Times New Roman" w:hAnsi="Times New Roman"/>
          <w:sz w:val="24"/>
          <w:szCs w:val="24"/>
        </w:rPr>
        <w:t>Medan, 4 September 1978</w:t>
      </w:r>
    </w:p>
    <w:p w:rsidR="007A34FC" w:rsidRPr="003847F0" w:rsidRDefault="007A34FC" w:rsidP="007A34FC">
      <w:pPr>
        <w:spacing w:after="0" w:line="360" w:lineRule="auto"/>
        <w:rPr>
          <w:rFonts w:ascii="Times New Roman" w:hAnsi="Times New Roman"/>
          <w:sz w:val="24"/>
          <w:szCs w:val="24"/>
        </w:rPr>
      </w:pPr>
      <w:proofErr w:type="spellStart"/>
      <w:r w:rsidRPr="003847F0">
        <w:rPr>
          <w:rFonts w:ascii="Times New Roman" w:hAnsi="Times New Roman"/>
          <w:sz w:val="24"/>
          <w:szCs w:val="24"/>
        </w:rPr>
        <w:t>Pekerjaan</w:t>
      </w:r>
      <w:proofErr w:type="spellEnd"/>
      <w:r w:rsidRPr="003847F0">
        <w:rPr>
          <w:rFonts w:ascii="Times New Roman" w:hAnsi="Times New Roman"/>
          <w:sz w:val="24"/>
          <w:szCs w:val="24"/>
        </w:rPr>
        <w:tab/>
      </w:r>
      <w:proofErr w:type="gramStart"/>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w:t>
      </w:r>
      <w:proofErr w:type="gramEnd"/>
      <w:r w:rsidRPr="003847F0">
        <w:rPr>
          <w:rFonts w:ascii="Times New Roman" w:hAnsi="Times New Roman"/>
          <w:sz w:val="24"/>
          <w:szCs w:val="24"/>
        </w:rPr>
        <w:t xml:space="preserve"> </w:t>
      </w:r>
      <w:proofErr w:type="spellStart"/>
      <w:r>
        <w:rPr>
          <w:rFonts w:ascii="Times New Roman" w:hAnsi="Times New Roman"/>
          <w:sz w:val="24"/>
          <w:szCs w:val="24"/>
        </w:rPr>
        <w:t>Wiraswasta</w:t>
      </w:r>
      <w:proofErr w:type="spellEnd"/>
      <w:r>
        <w:rPr>
          <w:rFonts w:ascii="Times New Roman" w:hAnsi="Times New Roman"/>
          <w:sz w:val="24"/>
          <w:szCs w:val="24"/>
        </w:rPr>
        <w:t xml:space="preserve"> </w:t>
      </w:r>
    </w:p>
    <w:p w:rsidR="007A34FC" w:rsidRPr="003847F0" w:rsidRDefault="007A34FC" w:rsidP="007A34FC">
      <w:pPr>
        <w:spacing w:after="0" w:line="360" w:lineRule="auto"/>
        <w:rPr>
          <w:rFonts w:ascii="Times New Roman" w:hAnsi="Times New Roman"/>
          <w:sz w:val="24"/>
          <w:szCs w:val="24"/>
        </w:rPr>
      </w:pPr>
      <w:r w:rsidRPr="003847F0">
        <w:rPr>
          <w:rFonts w:ascii="Times New Roman" w:hAnsi="Times New Roman"/>
          <w:sz w:val="24"/>
          <w:szCs w:val="24"/>
        </w:rPr>
        <w:t>Agama</w:t>
      </w:r>
      <w:r w:rsidRPr="003847F0">
        <w:rPr>
          <w:rFonts w:ascii="Times New Roman" w:hAnsi="Times New Roman"/>
          <w:sz w:val="24"/>
          <w:szCs w:val="24"/>
        </w:rPr>
        <w:tab/>
      </w:r>
      <w:r w:rsidRPr="003847F0">
        <w:rPr>
          <w:rFonts w:ascii="Times New Roman" w:hAnsi="Times New Roman"/>
          <w:sz w:val="24"/>
          <w:szCs w:val="24"/>
        </w:rPr>
        <w:tab/>
      </w:r>
      <w:proofErr w:type="gramStart"/>
      <w:r>
        <w:rPr>
          <w:rFonts w:ascii="Times New Roman" w:hAnsi="Times New Roman"/>
          <w:sz w:val="24"/>
          <w:szCs w:val="24"/>
        </w:rPr>
        <w:tab/>
        <w:t xml:space="preserve">  </w:t>
      </w:r>
      <w:r w:rsidRPr="003847F0">
        <w:rPr>
          <w:rFonts w:ascii="Times New Roman" w:hAnsi="Times New Roman"/>
          <w:sz w:val="24"/>
          <w:szCs w:val="24"/>
        </w:rPr>
        <w:t>:</w:t>
      </w:r>
      <w:proofErr w:type="gramEnd"/>
      <w:r w:rsidRPr="003847F0">
        <w:rPr>
          <w:rFonts w:ascii="Times New Roman" w:hAnsi="Times New Roman"/>
          <w:sz w:val="24"/>
          <w:szCs w:val="24"/>
        </w:rPr>
        <w:t xml:space="preserve"> Islam</w:t>
      </w:r>
    </w:p>
    <w:p w:rsidR="007A34FC" w:rsidRDefault="007A34FC" w:rsidP="007A34FC">
      <w:pPr>
        <w:spacing w:after="0" w:line="360" w:lineRule="auto"/>
        <w:rPr>
          <w:rFonts w:ascii="Times New Roman" w:hAnsi="Times New Roman"/>
          <w:sz w:val="24"/>
          <w:szCs w:val="24"/>
        </w:rPr>
      </w:pPr>
      <w:r w:rsidRPr="003847F0">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w:t>
      </w:r>
      <w:r w:rsidRPr="003847F0">
        <w:rPr>
          <w:rFonts w:ascii="Times New Roman" w:hAnsi="Times New Roman"/>
          <w:sz w:val="24"/>
          <w:szCs w:val="24"/>
        </w:rPr>
        <w:t>:</w:t>
      </w:r>
      <w:proofErr w:type="gramEnd"/>
      <w:r>
        <w:rPr>
          <w:rFonts w:ascii="Times New Roman" w:hAnsi="Times New Roman"/>
          <w:sz w:val="24"/>
          <w:szCs w:val="24"/>
        </w:rPr>
        <w:t xml:space="preserve"> Jl. </w:t>
      </w:r>
      <w:proofErr w:type="spellStart"/>
      <w:r>
        <w:rPr>
          <w:rFonts w:ascii="Times New Roman" w:hAnsi="Times New Roman"/>
          <w:sz w:val="24"/>
          <w:szCs w:val="24"/>
        </w:rPr>
        <w:t>Sekata</w:t>
      </w:r>
      <w:proofErr w:type="spellEnd"/>
      <w:r>
        <w:rPr>
          <w:rFonts w:ascii="Times New Roman" w:hAnsi="Times New Roman"/>
          <w:sz w:val="24"/>
          <w:szCs w:val="24"/>
        </w:rPr>
        <w:t xml:space="preserve"> LK XII No. 9 Medan </w:t>
      </w:r>
    </w:p>
    <w:p w:rsidR="007A34FC" w:rsidRPr="00B5331C" w:rsidRDefault="007A34FC" w:rsidP="007A34FC">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proofErr w:type="gramStart"/>
      <w:r>
        <w:rPr>
          <w:rFonts w:asciiTheme="majorBidi" w:hAnsiTheme="majorBidi" w:cstheme="majorBidi"/>
          <w:sz w:val="24"/>
          <w:szCs w:val="24"/>
        </w:rPr>
        <w:tab/>
        <w:t xml:space="preserve"> </w:t>
      </w:r>
      <w:r w:rsidRPr="00B5331C">
        <w:rPr>
          <w:rFonts w:asciiTheme="majorBidi" w:hAnsiTheme="majorBidi" w:cstheme="majorBidi"/>
          <w:sz w:val="24"/>
          <w:szCs w:val="24"/>
        </w:rPr>
        <w:t>:</w:t>
      </w:r>
      <w:proofErr w:type="gramEnd"/>
      <w:r w:rsidRPr="00B5331C">
        <w:rPr>
          <w:rFonts w:asciiTheme="majorBidi" w:hAnsiTheme="majorBidi" w:cstheme="majorBidi"/>
          <w:sz w:val="24"/>
          <w:szCs w:val="24"/>
        </w:rPr>
        <w:t xml:space="preserve">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rsidR="007A34FC" w:rsidRPr="009D5AD2" w:rsidRDefault="007A34FC" w:rsidP="007A34FC">
      <w:pPr>
        <w:tabs>
          <w:tab w:val="num" w:pos="1512"/>
        </w:tabs>
        <w:spacing w:after="0"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proofErr w:type="gramStart"/>
      <w:r>
        <w:rPr>
          <w:rFonts w:asciiTheme="majorBidi" w:hAnsiTheme="majorBidi" w:cstheme="majorBidi"/>
          <w:sz w:val="24"/>
          <w:szCs w:val="24"/>
        </w:rPr>
        <w:tab/>
        <w:t xml:space="preserve"> </w:t>
      </w:r>
      <w:r w:rsidRPr="00B5331C">
        <w:rPr>
          <w:rFonts w:asciiTheme="majorBidi" w:hAnsiTheme="majorBidi" w:cstheme="majorBidi"/>
          <w:sz w:val="24"/>
          <w:szCs w:val="24"/>
        </w:rPr>
        <w:t>:</w:t>
      </w:r>
      <w:proofErr w:type="gramEnd"/>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Bisnis</w:t>
      </w:r>
      <w:proofErr w:type="spellEnd"/>
    </w:p>
    <w:p w:rsidR="00A02CEF" w:rsidRPr="009258C9" w:rsidRDefault="00A02CEF" w:rsidP="00A02CEF">
      <w:pPr>
        <w:adjustRightInd w:val="0"/>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Untuk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Pengembangan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Ilmu</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Pengetahuan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menyetujui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kepada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Universitas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Dharmawangsa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Bebas</w:t>
      </w:r>
      <w:proofErr w:type="spellEnd"/>
      <w:r w:rsidRPr="009258C9">
        <w:rPr>
          <w:rFonts w:ascii="Times New Roman" w:hAnsi="Times New Roman" w:cs="Times New Roman"/>
          <w:sz w:val="24"/>
          <w:szCs w:val="24"/>
          <w:lang w:eastAsia="id-ID"/>
        </w:rPr>
        <w:t xml:space="preserve"> Royalty Non </w:t>
      </w:r>
      <w:proofErr w:type="spellStart"/>
      <w:r w:rsidRPr="009258C9">
        <w:rPr>
          <w:rFonts w:ascii="Times New Roman" w:hAnsi="Times New Roman" w:cs="Times New Roman"/>
          <w:sz w:val="24"/>
          <w:szCs w:val="24"/>
          <w:lang w:eastAsia="id-ID"/>
        </w:rPr>
        <w:t>Eksklusive</w:t>
      </w:r>
      <w:proofErr w:type="spellEnd"/>
      <w:r w:rsidRPr="009258C9">
        <w:rPr>
          <w:rFonts w:ascii="Times New Roman" w:hAnsi="Times New Roman" w:cs="Times New Roman"/>
          <w:sz w:val="24"/>
          <w:szCs w:val="24"/>
          <w:lang w:eastAsia="id-ID"/>
        </w:rPr>
        <w:t xml:space="preserve"> (Non Exclusive, Royalty Free Right) </w:t>
      </w:r>
      <w:proofErr w:type="spellStart"/>
      <w:r w:rsidRPr="009258C9">
        <w:rPr>
          <w:rFonts w:ascii="Times New Roman" w:hAnsi="Times New Roman" w:cs="Times New Roman"/>
          <w:sz w:val="24"/>
          <w:szCs w:val="24"/>
          <w:lang w:eastAsia="id-ID"/>
        </w:rPr>
        <w:t>Untuk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Mempublikasikan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tesis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yang </w:t>
      </w:r>
      <w:proofErr w:type="spellStart"/>
      <w:r w:rsidRPr="009258C9">
        <w:rPr>
          <w:rFonts w:ascii="Times New Roman" w:hAnsi="Times New Roman" w:cs="Times New Roman"/>
          <w:sz w:val="24"/>
          <w:szCs w:val="24"/>
          <w:lang w:eastAsia="id-ID"/>
        </w:rPr>
        <w:t>berjudul</w:t>
      </w:r>
      <w:proofErr w:type="spellEnd"/>
      <w:r w:rsidRPr="009258C9">
        <w:rPr>
          <w:rFonts w:ascii="Times New Roman" w:hAnsi="Times New Roman" w:cs="Times New Roman"/>
          <w:sz w:val="24"/>
          <w:szCs w:val="24"/>
          <w:lang w:eastAsia="id-ID"/>
        </w:rPr>
        <w:t>:</w:t>
      </w:r>
      <w:r w:rsidR="007A34FC" w:rsidRPr="007A34FC">
        <w:rPr>
          <w:rFonts w:ascii="Times New Roman" w:hAnsi="Times New Roman" w:cs="Times New Roman"/>
          <w:i/>
          <w:sz w:val="24"/>
          <w:szCs w:val="24"/>
          <w:lang w:eastAsia="id-ID"/>
        </w:rPr>
        <w:t>”</w:t>
      </w:r>
      <w:proofErr w:type="spellStart"/>
      <w:r w:rsidR="007A34FC" w:rsidRPr="007A34FC">
        <w:rPr>
          <w:rFonts w:ascii="Times New Roman" w:hAnsi="Times New Roman" w:cs="Times New Roman"/>
          <w:i/>
          <w:sz w:val="24"/>
          <w:szCs w:val="24"/>
        </w:rPr>
        <w:t>Perlindungan</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Hukum</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terhadap</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Eksportir</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dalam</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Transaksi</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Ekspor</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Barang</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dengan</w:t>
      </w:r>
      <w:proofErr w:type="spellEnd"/>
      <w:r w:rsidR="007A34FC" w:rsidRPr="007A34FC">
        <w:rPr>
          <w:rFonts w:ascii="Times New Roman" w:hAnsi="Times New Roman" w:cs="Times New Roman"/>
          <w:i/>
          <w:sz w:val="24"/>
          <w:szCs w:val="24"/>
        </w:rPr>
        <w:t xml:space="preserve"> </w:t>
      </w:r>
      <w:proofErr w:type="spellStart"/>
      <w:r w:rsidR="007A34FC" w:rsidRPr="007A34FC">
        <w:rPr>
          <w:rFonts w:ascii="Times New Roman" w:hAnsi="Times New Roman" w:cs="Times New Roman"/>
          <w:i/>
          <w:sz w:val="24"/>
          <w:szCs w:val="24"/>
        </w:rPr>
        <w:t>Menggunakan</w:t>
      </w:r>
      <w:proofErr w:type="spellEnd"/>
      <w:r w:rsidR="007A34FC" w:rsidRPr="007A34FC">
        <w:rPr>
          <w:rFonts w:ascii="Times New Roman" w:hAnsi="Times New Roman" w:cs="Times New Roman"/>
          <w:i/>
          <w:sz w:val="24"/>
          <w:szCs w:val="24"/>
        </w:rPr>
        <w:t xml:space="preserve"> Telegraphic Transfer (</w:t>
      </w:r>
      <w:proofErr w:type="spellStart"/>
      <w:r w:rsidR="007A34FC" w:rsidRPr="007A34FC">
        <w:rPr>
          <w:rFonts w:ascii="Times New Roman" w:hAnsi="Times New Roman" w:cs="Times New Roman"/>
          <w:i/>
          <w:sz w:val="24"/>
          <w:szCs w:val="24"/>
        </w:rPr>
        <w:t>Studi</w:t>
      </w:r>
      <w:proofErr w:type="spellEnd"/>
      <w:r w:rsidR="007A34FC" w:rsidRPr="007A34FC">
        <w:rPr>
          <w:rFonts w:ascii="Times New Roman" w:hAnsi="Times New Roman" w:cs="Times New Roman"/>
          <w:i/>
          <w:sz w:val="24"/>
          <w:szCs w:val="24"/>
        </w:rPr>
        <w:t xml:space="preserve"> di PT. Sumatera Ocean </w:t>
      </w:r>
      <w:proofErr w:type="spellStart"/>
      <w:r w:rsidR="007A34FC" w:rsidRPr="007A34FC">
        <w:rPr>
          <w:rFonts w:ascii="Times New Roman" w:hAnsi="Times New Roman" w:cs="Times New Roman"/>
          <w:i/>
          <w:sz w:val="24"/>
          <w:szCs w:val="24"/>
        </w:rPr>
        <w:t>Transindo</w:t>
      </w:r>
      <w:proofErr w:type="spellEnd"/>
      <w:r w:rsidR="007A34FC" w:rsidRPr="007A34FC">
        <w:rPr>
          <w:rFonts w:ascii="Times New Roman" w:hAnsi="Times New Roman" w:cs="Times New Roman"/>
          <w:i/>
          <w:sz w:val="24"/>
          <w:szCs w:val="24"/>
        </w:rPr>
        <w:t>)</w:t>
      </w:r>
      <w:r w:rsidR="007A34FC">
        <w:rPr>
          <w:rFonts w:ascii="Times New Roman" w:hAnsi="Times New Roman" w:cs="Times New Roman"/>
          <w:i/>
          <w:sz w:val="24"/>
          <w:szCs w:val="24"/>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Bebas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Royalti</w:t>
      </w:r>
      <w:proofErr w:type="spellEnd"/>
      <w:r w:rsidRPr="009258C9">
        <w:rPr>
          <w:rFonts w:ascii="Times New Roman" w:hAnsi="Times New Roman" w:cs="Times New Roman"/>
          <w:sz w:val="24"/>
          <w:szCs w:val="24"/>
          <w:lang w:eastAsia="id-ID"/>
        </w:rPr>
        <w:t xml:space="preserve"> Non </w:t>
      </w:r>
      <w:proofErr w:type="spellStart"/>
      <w:r w:rsidRPr="009258C9">
        <w:rPr>
          <w:rFonts w:ascii="Times New Roman" w:hAnsi="Times New Roman" w:cs="Times New Roman"/>
          <w:sz w:val="24"/>
          <w:szCs w:val="24"/>
          <w:lang w:eastAsia="id-ID"/>
        </w:rPr>
        <w:t>Eksklusive</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Universitas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Dharmawangsa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berhak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menyimpan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mengalihkan</w:t>
      </w:r>
      <w:proofErr w:type="spellEnd"/>
      <w:r w:rsidRPr="009258C9">
        <w:rPr>
          <w:rFonts w:ascii="Times New Roman" w:hAnsi="Times New Roman" w:cs="Times New Roman"/>
          <w:sz w:val="24"/>
          <w:szCs w:val="24"/>
          <w:lang w:eastAsia="id-ID"/>
        </w:rPr>
        <w:t xml:space="preserve"> media/</w:t>
      </w:r>
      <w:proofErr w:type="spellStart"/>
      <w:r w:rsidRPr="009258C9">
        <w:rPr>
          <w:rFonts w:ascii="Times New Roman" w:hAnsi="Times New Roman" w:cs="Times New Roman"/>
          <w:sz w:val="24"/>
          <w:szCs w:val="24"/>
          <w:lang w:eastAsia="id-ID"/>
        </w:rPr>
        <w:t>memformatkan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mengelola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dalam</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pangakalan</w:t>
      </w:r>
      <w:proofErr w:type="spellEnd"/>
      <w:r w:rsidRPr="009258C9">
        <w:rPr>
          <w:rFonts w:ascii="Times New Roman" w:hAnsi="Times New Roman" w:cs="Times New Roman"/>
          <w:sz w:val="24"/>
          <w:szCs w:val="24"/>
          <w:lang w:eastAsia="id-ID"/>
        </w:rPr>
        <w:t xml:space="preserve"> data, </w:t>
      </w:r>
      <w:proofErr w:type="spellStart"/>
      <w:r w:rsidRPr="009258C9">
        <w:rPr>
          <w:rFonts w:ascii="Times New Roman" w:hAnsi="Times New Roman" w:cs="Times New Roman"/>
          <w:sz w:val="24"/>
          <w:szCs w:val="24"/>
          <w:lang w:eastAsia="id-ID"/>
        </w:rPr>
        <w:t>merawat</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mempublikasikan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tesis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selama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tetap</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mencantumkan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nama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penulis</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pemilik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cipta</w:t>
      </w:r>
      <w:proofErr w:type="spellEnd"/>
      <w:r w:rsidRPr="009258C9">
        <w:rPr>
          <w:rFonts w:ascii="Times New Roman" w:hAnsi="Times New Roman" w:cs="Times New Roman"/>
          <w:sz w:val="24"/>
          <w:szCs w:val="24"/>
          <w:lang w:eastAsia="id-ID"/>
        </w:rPr>
        <w:t>.</w:t>
      </w:r>
    </w:p>
    <w:p w:rsidR="00A02CEF" w:rsidRPr="009258C9" w:rsidRDefault="00A02CEF" w:rsidP="00A02CEF">
      <w:pPr>
        <w:adjustRightInd w:val="0"/>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Demikian</w:t>
      </w:r>
      <w:proofErr w:type="spellEnd"/>
      <w:r w:rsidRPr="009258C9">
        <w:rPr>
          <w:rFonts w:ascii="Times New Roman" w:hAnsi="Times New Roman" w:cs="Times New Roman"/>
          <w:sz w:val="24"/>
          <w:szCs w:val="24"/>
          <w:lang w:eastAsia="id-ID"/>
        </w:rPr>
        <w:t xml:space="preserve"> Surat </w:t>
      </w:r>
      <w:proofErr w:type="spellStart"/>
      <w:r w:rsidRPr="009258C9">
        <w:rPr>
          <w:rFonts w:ascii="Times New Roman" w:hAnsi="Times New Roman" w:cs="Times New Roman"/>
          <w:sz w:val="24"/>
          <w:szCs w:val="24"/>
          <w:lang w:eastAsia="id-ID"/>
        </w:rPr>
        <w:t>Pernyataan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perbuat</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sebenarnya</w:t>
      </w:r>
      <w:proofErr w:type="spellEnd"/>
      <w:r w:rsidRPr="009258C9">
        <w:rPr>
          <w:rFonts w:ascii="Times New Roman" w:hAnsi="Times New Roman" w:cs="Times New Roman"/>
          <w:sz w:val="24"/>
          <w:szCs w:val="24"/>
          <w:lang w:eastAsia="id-ID"/>
        </w:rPr>
        <w:t>.</w:t>
      </w:r>
    </w:p>
    <w:p w:rsidR="00A02CEF" w:rsidRPr="00BD6348" w:rsidRDefault="00A02CEF" w:rsidP="00A02CEF">
      <w:pPr>
        <w:adjustRightInd w:val="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p>
    <w:p w:rsidR="00A02CEF" w:rsidRPr="00BD6348" w:rsidRDefault="00A02CEF" w:rsidP="00A02CEF">
      <w:pPr>
        <w:spacing w:after="0" w:line="240" w:lineRule="auto"/>
        <w:ind w:left="3969"/>
        <w:jc w:val="center"/>
        <w:rPr>
          <w:rFonts w:ascii="Times New Roman" w:hAnsi="Times New Roman" w:cs="Times New Roman"/>
          <w:sz w:val="24"/>
          <w:szCs w:val="24"/>
          <w:lang w:eastAsia="id-ID"/>
        </w:rPr>
      </w:pPr>
      <w:r>
        <w:rPr>
          <w:rFonts w:ascii="Times New Roman" w:eastAsia="Times New Roman" w:hAnsi="Times New Roman" w:cs="Times New Roman"/>
          <w:sz w:val="24"/>
          <w:szCs w:val="24"/>
        </w:rPr>
        <w:t xml:space="preserve">Medan, </w:t>
      </w:r>
      <w:r w:rsidR="007A34FC">
        <w:rPr>
          <w:rFonts w:ascii="Times New Roman" w:eastAsia="Times New Roman" w:hAnsi="Times New Roman" w:cs="Times New Roman"/>
          <w:sz w:val="24"/>
          <w:szCs w:val="24"/>
        </w:rPr>
        <w:t>26 April 2024</w:t>
      </w:r>
    </w:p>
    <w:p w:rsidR="00A02CEF" w:rsidRPr="00BD6348" w:rsidRDefault="00A02CEF" w:rsidP="00A02CEF">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rsidR="00A02CEF" w:rsidRPr="00BD6348" w:rsidRDefault="00A02CEF" w:rsidP="00A02CEF">
      <w:pPr>
        <w:spacing w:after="0" w:line="240" w:lineRule="auto"/>
        <w:ind w:left="3969"/>
        <w:jc w:val="center"/>
        <w:rPr>
          <w:rFonts w:ascii="Times New Roman" w:hAnsi="Times New Roman" w:cs="Times New Roman"/>
          <w:b/>
          <w:bCs/>
          <w:sz w:val="24"/>
          <w:szCs w:val="24"/>
          <w:lang w:eastAsia="id-ID"/>
        </w:rPr>
      </w:pPr>
    </w:p>
    <w:p w:rsidR="00A02CEF" w:rsidRDefault="00A02CEF" w:rsidP="00A02CEF">
      <w:pPr>
        <w:spacing w:after="0" w:line="240" w:lineRule="auto"/>
        <w:ind w:left="3969"/>
        <w:jc w:val="center"/>
        <w:rPr>
          <w:rFonts w:ascii="Times New Roman" w:hAnsi="Times New Roman" w:cs="Times New Roman"/>
          <w:b/>
          <w:bCs/>
          <w:sz w:val="16"/>
          <w:szCs w:val="16"/>
          <w:lang w:eastAsia="id-ID"/>
        </w:rPr>
      </w:pPr>
    </w:p>
    <w:p w:rsidR="00A02CEF" w:rsidRPr="009A52C7" w:rsidRDefault="00A02CEF" w:rsidP="00A02CEF">
      <w:pPr>
        <w:spacing w:after="0" w:line="240" w:lineRule="auto"/>
        <w:ind w:left="3969"/>
        <w:jc w:val="center"/>
        <w:rPr>
          <w:rFonts w:ascii="Times New Roman" w:hAnsi="Times New Roman" w:cs="Times New Roman"/>
          <w:b/>
          <w:bCs/>
          <w:sz w:val="16"/>
          <w:szCs w:val="16"/>
          <w:lang w:eastAsia="id-ID"/>
        </w:rPr>
      </w:pPr>
    </w:p>
    <w:p w:rsidR="00A02CEF" w:rsidRDefault="00A02CEF" w:rsidP="00A02CEF">
      <w:pPr>
        <w:spacing w:after="0" w:line="240" w:lineRule="auto"/>
        <w:ind w:left="3969"/>
        <w:jc w:val="center"/>
        <w:rPr>
          <w:rFonts w:ascii="Times New Roman" w:hAnsi="Times New Roman" w:cs="Times New Roman"/>
          <w:b/>
          <w:bCs/>
          <w:i/>
          <w:sz w:val="24"/>
          <w:szCs w:val="24"/>
          <w:lang w:eastAsia="id-ID"/>
        </w:rPr>
      </w:pPr>
    </w:p>
    <w:p w:rsidR="00A02CEF" w:rsidRPr="00BD6348" w:rsidRDefault="00A02CEF" w:rsidP="00A02CEF">
      <w:pPr>
        <w:spacing w:after="0" w:line="240" w:lineRule="auto"/>
        <w:ind w:left="3969"/>
        <w:jc w:val="center"/>
        <w:rPr>
          <w:rFonts w:ascii="Times New Roman" w:hAnsi="Times New Roman" w:cs="Times New Roman"/>
          <w:b/>
          <w:bCs/>
          <w:i/>
          <w:sz w:val="24"/>
          <w:szCs w:val="24"/>
          <w:lang w:eastAsia="id-ID"/>
        </w:rPr>
      </w:pPr>
    </w:p>
    <w:p w:rsidR="00A02CEF" w:rsidRPr="008C1A66" w:rsidRDefault="007A34FC" w:rsidP="00A02CEF">
      <w:pPr>
        <w:spacing w:after="0" w:line="240" w:lineRule="auto"/>
        <w:ind w:left="3969"/>
        <w:jc w:val="center"/>
        <w:rPr>
          <w:rFonts w:ascii="Times New Roman" w:hAnsi="Times New Roman" w:cs="Times New Roman"/>
          <w:sz w:val="24"/>
          <w:u w:val="single"/>
        </w:rPr>
      </w:pPr>
      <w:r>
        <w:rPr>
          <w:rFonts w:ascii="Times New Roman" w:hAnsi="Times New Roman" w:cs="Times New Roman"/>
          <w:sz w:val="24"/>
          <w:u w:val="single"/>
        </w:rPr>
        <w:t xml:space="preserve">Muhammad </w:t>
      </w:r>
      <w:proofErr w:type="spellStart"/>
      <w:r>
        <w:rPr>
          <w:rFonts w:ascii="Times New Roman" w:hAnsi="Times New Roman" w:cs="Times New Roman"/>
          <w:sz w:val="24"/>
          <w:u w:val="single"/>
        </w:rPr>
        <w:t>Syawal</w:t>
      </w:r>
      <w:proofErr w:type="spellEnd"/>
      <w:r>
        <w:rPr>
          <w:rFonts w:ascii="Times New Roman" w:hAnsi="Times New Roman" w:cs="Times New Roman"/>
          <w:sz w:val="24"/>
          <w:u w:val="single"/>
        </w:rPr>
        <w:t xml:space="preserve"> </w:t>
      </w:r>
      <w:proofErr w:type="spellStart"/>
      <w:r>
        <w:rPr>
          <w:rFonts w:ascii="Times New Roman" w:hAnsi="Times New Roman" w:cs="Times New Roman"/>
          <w:sz w:val="24"/>
          <w:u w:val="single"/>
        </w:rPr>
        <w:t>Lubis</w:t>
      </w:r>
      <w:proofErr w:type="spellEnd"/>
      <w:r>
        <w:rPr>
          <w:rFonts w:ascii="Times New Roman" w:hAnsi="Times New Roman" w:cs="Times New Roman"/>
          <w:sz w:val="24"/>
          <w:u w:val="single"/>
        </w:rPr>
        <w:t xml:space="preserve"> </w:t>
      </w:r>
    </w:p>
    <w:p w:rsidR="00A02CEF" w:rsidRPr="009A52C7" w:rsidRDefault="00A02CEF" w:rsidP="00A02CEF">
      <w:pPr>
        <w:spacing w:after="0" w:line="240" w:lineRule="auto"/>
        <w:ind w:left="3969"/>
        <w:jc w:val="center"/>
        <w:rPr>
          <w:rFonts w:ascii="Times New Roman" w:hAnsi="Times New Roman" w:cs="Times New Roman"/>
          <w:b/>
          <w:bCs/>
          <w:sz w:val="16"/>
          <w:szCs w:val="16"/>
          <w:lang w:eastAsia="id-ID"/>
        </w:rPr>
      </w:pPr>
      <w:r>
        <w:rPr>
          <w:rFonts w:ascii="Times New Roman" w:hAnsi="Times New Roman" w:cs="Times New Roman"/>
          <w:sz w:val="24"/>
        </w:rPr>
        <w:t xml:space="preserve">NPM </w:t>
      </w:r>
      <w:r w:rsidR="007A34FC">
        <w:rPr>
          <w:rFonts w:ascii="Times New Roman" w:hAnsi="Times New Roman" w:cs="Times New Roman"/>
          <w:sz w:val="24"/>
        </w:rPr>
        <w:t>22911001</w:t>
      </w:r>
    </w:p>
    <w:p w:rsidR="00A02CEF" w:rsidRDefault="00A02CEF" w:rsidP="00A02CEF">
      <w:pPr>
        <w:spacing w:after="0" w:line="240" w:lineRule="auto"/>
        <w:ind w:left="2268"/>
        <w:rPr>
          <w:rFonts w:ascii="Times New Roman" w:hAnsi="Times New Roman"/>
          <w:sz w:val="24"/>
          <w:szCs w:val="24"/>
        </w:rPr>
      </w:pPr>
    </w:p>
    <w:p w:rsidR="00A02CEF" w:rsidRDefault="00A02CEF" w:rsidP="00A02CEF">
      <w:pPr>
        <w:spacing w:after="0" w:line="240" w:lineRule="auto"/>
        <w:ind w:left="2268"/>
        <w:rPr>
          <w:rFonts w:ascii="Times New Roman" w:hAnsi="Times New Roman"/>
          <w:sz w:val="24"/>
          <w:szCs w:val="24"/>
        </w:rPr>
      </w:pPr>
    </w:p>
    <w:p w:rsidR="00A02CEF" w:rsidRDefault="00A02CEF" w:rsidP="00A02CEF">
      <w:pPr>
        <w:spacing w:after="0" w:line="240" w:lineRule="auto"/>
        <w:ind w:left="2268"/>
        <w:rPr>
          <w:rFonts w:ascii="Times New Roman" w:hAnsi="Times New Roman"/>
          <w:sz w:val="24"/>
          <w:szCs w:val="24"/>
        </w:rPr>
      </w:pPr>
    </w:p>
    <w:p w:rsidR="007A34FC" w:rsidRDefault="007A34FC" w:rsidP="00A02CEF">
      <w:pPr>
        <w:spacing w:after="0" w:line="240" w:lineRule="auto"/>
        <w:ind w:left="2268"/>
        <w:rPr>
          <w:rFonts w:ascii="Times New Roman" w:hAnsi="Times New Roman"/>
          <w:sz w:val="24"/>
          <w:szCs w:val="24"/>
        </w:rPr>
      </w:pPr>
    </w:p>
    <w:p w:rsidR="007A34FC" w:rsidRDefault="007A34FC" w:rsidP="00A02CEF">
      <w:pPr>
        <w:spacing w:after="0" w:line="240" w:lineRule="auto"/>
        <w:ind w:left="2268"/>
        <w:rPr>
          <w:rFonts w:ascii="Times New Roman" w:hAnsi="Times New Roman"/>
          <w:sz w:val="24"/>
          <w:szCs w:val="24"/>
        </w:rPr>
      </w:pPr>
    </w:p>
    <w:p w:rsidR="007A34FC" w:rsidRDefault="007A34FC" w:rsidP="00A02CEF">
      <w:pPr>
        <w:spacing w:after="0" w:line="240" w:lineRule="auto"/>
        <w:ind w:left="2268"/>
        <w:rPr>
          <w:rFonts w:ascii="Times New Roman" w:hAnsi="Times New Roman"/>
          <w:sz w:val="24"/>
          <w:szCs w:val="24"/>
        </w:rPr>
      </w:pPr>
    </w:p>
    <w:p w:rsidR="007A34FC" w:rsidRDefault="007A34FC" w:rsidP="00A02CEF">
      <w:pPr>
        <w:spacing w:after="0" w:line="240" w:lineRule="auto"/>
        <w:ind w:left="2268"/>
        <w:rPr>
          <w:rFonts w:ascii="Times New Roman" w:hAnsi="Times New Roman"/>
          <w:sz w:val="24"/>
          <w:szCs w:val="24"/>
        </w:rPr>
      </w:pPr>
    </w:p>
    <w:p w:rsidR="007A34FC" w:rsidRDefault="007A34FC" w:rsidP="00A02CEF">
      <w:pPr>
        <w:spacing w:after="0" w:line="240" w:lineRule="auto"/>
        <w:ind w:left="2268"/>
        <w:rPr>
          <w:rFonts w:ascii="Times New Roman" w:hAnsi="Times New Roman"/>
          <w:sz w:val="24"/>
          <w:szCs w:val="24"/>
        </w:rPr>
      </w:pPr>
    </w:p>
    <w:p w:rsidR="00A02CEF" w:rsidRPr="0078114F" w:rsidRDefault="006E3F6C" w:rsidP="00A02CEF">
      <w:pPr>
        <w:spacing w:after="120" w:line="240" w:lineRule="auto"/>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lastRenderedPageBreak/>
        <mc:AlternateContent>
          <mc:Choice Requires="wps">
            <w:drawing>
              <wp:anchor distT="0" distB="0" distL="114300" distR="114300" simplePos="0" relativeHeight="251677696" behindDoc="0" locked="0" layoutInCell="1" allowOverlap="1">
                <wp:simplePos x="0" y="0"/>
                <wp:positionH relativeFrom="column">
                  <wp:posOffset>5074175</wp:posOffset>
                </wp:positionH>
                <wp:positionV relativeFrom="paragraph">
                  <wp:posOffset>-1082371</wp:posOffset>
                </wp:positionV>
                <wp:extent cx="675860" cy="477078"/>
                <wp:effectExtent l="0" t="0" r="10160" b="18415"/>
                <wp:wrapNone/>
                <wp:docPr id="11" name="Text Box 11"/>
                <wp:cNvGraphicFramePr/>
                <a:graphic xmlns:a="http://schemas.openxmlformats.org/drawingml/2006/main">
                  <a:graphicData uri="http://schemas.microsoft.com/office/word/2010/wordprocessingShape">
                    <wps:wsp>
                      <wps:cNvSpPr txBox="1"/>
                      <wps:spPr>
                        <a:xfrm>
                          <a:off x="0" y="0"/>
                          <a:ext cx="675860" cy="477078"/>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8" type="#_x0000_t202" style="position:absolute;left:0;text-align:left;margin-left:399.55pt;margin-top:-85.25pt;width:53.2pt;height:37.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" fillcolor="white [3201]" strokecolor="white [3212]" strokeweight=".5pt">
                <v:textbox>
                  <w:txbxContent>
                    <w:p w:rsidR="00C10160" w:rsidRDefault="00C10160"/>
                  </w:txbxContent>
                </v:textbox>
              </v:shape>
            </w:pict>
          </mc:Fallback>
        </mc:AlternateContent>
      </w:r>
      <w:r w:rsidR="00A02CEF" w:rsidRPr="0078114F">
        <w:rPr>
          <w:rFonts w:ascii="Times New Roman" w:hAnsi="Times New Roman" w:cs="Times New Roman"/>
          <w:b/>
          <w:bCs/>
          <w:sz w:val="28"/>
          <w:szCs w:val="28"/>
          <w:u w:val="single"/>
        </w:rPr>
        <w:t>DAFTAR RIWAYAT HIDUP</w:t>
      </w:r>
    </w:p>
    <w:p w:rsidR="00A02CEF" w:rsidRPr="0078114F" w:rsidRDefault="00A02CEF" w:rsidP="00A02CEF">
      <w:pPr>
        <w:spacing w:after="120" w:line="240" w:lineRule="auto"/>
        <w:jc w:val="both"/>
        <w:rPr>
          <w:rFonts w:ascii="Times New Roman" w:hAnsi="Times New Roman" w:cs="Times New Roman"/>
          <w:b/>
          <w:bCs/>
          <w:sz w:val="24"/>
          <w:szCs w:val="24"/>
        </w:rPr>
      </w:pPr>
    </w:p>
    <w:p w:rsidR="00A02CEF" w:rsidRPr="0078114F" w:rsidRDefault="00A02CEF" w:rsidP="00A02CEF">
      <w:pPr>
        <w:spacing w:after="120" w:line="240" w:lineRule="auto"/>
        <w:jc w:val="both"/>
        <w:rPr>
          <w:rFonts w:ascii="Times New Roman" w:hAnsi="Times New Roman" w:cs="Times New Roman"/>
          <w:sz w:val="24"/>
          <w:szCs w:val="24"/>
        </w:rPr>
      </w:pPr>
      <w:r w:rsidRPr="0078114F">
        <w:rPr>
          <w:rFonts w:ascii="Times New Roman" w:hAnsi="Times New Roman" w:cs="Times New Roman"/>
          <w:b/>
          <w:bCs/>
          <w:sz w:val="24"/>
          <w:szCs w:val="24"/>
        </w:rPr>
        <w:t xml:space="preserve">Data </w:t>
      </w:r>
      <w:proofErr w:type="spellStart"/>
      <w:r w:rsidRPr="0078114F">
        <w:rPr>
          <w:rFonts w:ascii="Times New Roman" w:hAnsi="Times New Roman" w:cs="Times New Roman"/>
          <w:b/>
          <w:bCs/>
          <w:sz w:val="24"/>
          <w:szCs w:val="24"/>
        </w:rPr>
        <w:t>Pribadi</w:t>
      </w:r>
      <w:proofErr w:type="spellEnd"/>
      <w:r w:rsidRPr="0078114F">
        <w:rPr>
          <w:rFonts w:ascii="Times New Roman" w:hAnsi="Times New Roman" w:cs="Times New Roman"/>
          <w:b/>
          <w:bCs/>
          <w:sz w:val="24"/>
          <w:szCs w:val="24"/>
        </w:rPr>
        <w:t xml:space="preserve"> </w:t>
      </w:r>
      <w:r w:rsidRPr="0078114F">
        <w:rPr>
          <w:rFonts w:ascii="Times New Roman" w:hAnsi="Times New Roman" w:cs="Times New Roman"/>
          <w:sz w:val="24"/>
          <w:szCs w:val="24"/>
        </w:rPr>
        <w:t xml:space="preserve">/ </w:t>
      </w:r>
      <w:r w:rsidRPr="0078114F">
        <w:rPr>
          <w:rFonts w:ascii="Times New Roman" w:hAnsi="Times New Roman" w:cs="Times New Roman"/>
          <w:i/>
          <w:iCs/>
          <w:sz w:val="24"/>
          <w:szCs w:val="24"/>
        </w:rPr>
        <w:t>Personal Details</w:t>
      </w:r>
    </w:p>
    <w:p w:rsidR="00A02CEF" w:rsidRDefault="00A02CEF" w:rsidP="00A02CEF">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Nama / </w:t>
      </w:r>
      <w:r w:rsidRPr="0078114F">
        <w:rPr>
          <w:rFonts w:ascii="Times New Roman" w:hAnsi="Times New Roman" w:cs="Times New Roman"/>
          <w:i/>
          <w:iCs/>
          <w:sz w:val="24"/>
          <w:szCs w:val="24"/>
        </w:rPr>
        <w:t>Name</w:t>
      </w:r>
      <w:r w:rsidRPr="0078114F">
        <w:rPr>
          <w:rFonts w:ascii="Times New Roman" w:hAnsi="Times New Roman" w:cs="Times New Roman"/>
          <w:sz w:val="24"/>
          <w:szCs w:val="24"/>
        </w:rPr>
        <w:tab/>
        <w:t>:</w:t>
      </w:r>
      <w:r>
        <w:rPr>
          <w:rFonts w:ascii="Times New Roman" w:hAnsi="Times New Roman" w:cs="Times New Roman"/>
          <w:sz w:val="24"/>
          <w:szCs w:val="24"/>
        </w:rPr>
        <w:t xml:space="preserve"> </w:t>
      </w:r>
      <w:r w:rsidR="007A34FC">
        <w:rPr>
          <w:rFonts w:ascii="Times New Roman" w:hAnsi="Times New Roman" w:cs="Times New Roman"/>
          <w:sz w:val="24"/>
          <w:szCs w:val="24"/>
        </w:rPr>
        <w:t xml:space="preserve">Muhammad </w:t>
      </w:r>
      <w:proofErr w:type="spellStart"/>
      <w:r w:rsidR="007A34FC">
        <w:rPr>
          <w:rFonts w:ascii="Times New Roman" w:hAnsi="Times New Roman" w:cs="Times New Roman"/>
          <w:sz w:val="24"/>
          <w:szCs w:val="24"/>
        </w:rPr>
        <w:t>Syawal</w:t>
      </w:r>
      <w:proofErr w:type="spellEnd"/>
      <w:r w:rsidR="007A34FC">
        <w:rPr>
          <w:rFonts w:ascii="Times New Roman" w:hAnsi="Times New Roman" w:cs="Times New Roman"/>
          <w:sz w:val="24"/>
          <w:szCs w:val="24"/>
        </w:rPr>
        <w:t xml:space="preserve"> </w:t>
      </w:r>
      <w:proofErr w:type="spellStart"/>
      <w:r w:rsidR="007A34FC">
        <w:rPr>
          <w:rFonts w:ascii="Times New Roman" w:hAnsi="Times New Roman" w:cs="Times New Roman"/>
          <w:sz w:val="24"/>
          <w:szCs w:val="24"/>
        </w:rPr>
        <w:t>Lubis</w:t>
      </w:r>
      <w:proofErr w:type="spellEnd"/>
      <w:r w:rsidR="007A34FC">
        <w:rPr>
          <w:rFonts w:ascii="Times New Roman" w:hAnsi="Times New Roman" w:cs="Times New Roman"/>
          <w:sz w:val="24"/>
          <w:szCs w:val="24"/>
        </w:rPr>
        <w:t xml:space="preserve"> </w:t>
      </w:r>
    </w:p>
    <w:p w:rsidR="00A02CEF" w:rsidRDefault="00A02CEF" w:rsidP="00A02CEF">
      <w:pPr>
        <w:tabs>
          <w:tab w:val="left" w:pos="3600"/>
          <w:tab w:val="left" w:pos="4140"/>
        </w:tabs>
        <w:spacing w:after="0" w:line="240" w:lineRule="auto"/>
        <w:rPr>
          <w:rFonts w:ascii="Times New Roman" w:hAnsi="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w:t>
      </w:r>
      <w:proofErr w:type="spellStart"/>
      <w:r w:rsidRPr="0078114F">
        <w:rPr>
          <w:rFonts w:ascii="Times New Roman" w:hAnsi="Times New Roman" w:cs="Times New Roman"/>
          <w:sz w:val="24"/>
          <w:szCs w:val="24"/>
        </w:rPr>
        <w:t>T</w:t>
      </w:r>
      <w:r>
        <w:rPr>
          <w:rFonts w:ascii="Times New Roman" w:hAnsi="Times New Roman" w:cs="Times New Roman"/>
          <w:sz w:val="24"/>
          <w:szCs w:val="24"/>
        </w:rPr>
        <w:t>g</w:t>
      </w:r>
      <w:r w:rsidRPr="0078114F">
        <w:rPr>
          <w:rFonts w:ascii="Times New Roman" w:hAnsi="Times New Roman" w:cs="Times New Roman"/>
          <w:sz w:val="24"/>
          <w:szCs w:val="24"/>
        </w:rPr>
        <w:t>l</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Kelahiran</w:t>
      </w:r>
      <w:proofErr w:type="spellEnd"/>
      <w:r w:rsidRPr="0078114F">
        <w:rPr>
          <w:rFonts w:ascii="Times New Roman" w:hAnsi="Times New Roman" w:cs="Times New Roman"/>
          <w:sz w:val="24"/>
          <w:szCs w:val="24"/>
        </w:rPr>
        <w:t xml:space="preserve"> / </w:t>
      </w:r>
      <w:r w:rsidRPr="0078114F">
        <w:rPr>
          <w:rFonts w:ascii="Times New Roman" w:hAnsi="Times New Roman" w:cs="Times New Roman"/>
          <w:i/>
          <w:iCs/>
          <w:sz w:val="24"/>
          <w:szCs w:val="24"/>
        </w:rPr>
        <w:t>Date of Birth</w:t>
      </w:r>
      <w:r w:rsidRPr="0078114F">
        <w:rPr>
          <w:rFonts w:ascii="Times New Roman" w:hAnsi="Times New Roman" w:cs="Times New Roman"/>
          <w:sz w:val="24"/>
          <w:szCs w:val="24"/>
        </w:rPr>
        <w:tab/>
        <w:t>:</w:t>
      </w:r>
      <w:r w:rsidRPr="0078114F">
        <w:rPr>
          <w:rFonts w:ascii="Times New Roman" w:hAnsi="Times New Roman" w:cs="Times New Roman"/>
          <w:sz w:val="24"/>
          <w:szCs w:val="24"/>
          <w:lang w:eastAsia="id-ID"/>
        </w:rPr>
        <w:t xml:space="preserve"> </w:t>
      </w:r>
      <w:r>
        <w:rPr>
          <w:rFonts w:ascii="Times New Roman" w:hAnsi="Times New Roman"/>
          <w:sz w:val="24"/>
          <w:szCs w:val="24"/>
        </w:rPr>
        <w:t xml:space="preserve">Medan, </w:t>
      </w:r>
      <w:r w:rsidR="007A34FC">
        <w:rPr>
          <w:rFonts w:ascii="Times New Roman" w:hAnsi="Times New Roman"/>
          <w:sz w:val="24"/>
          <w:szCs w:val="24"/>
        </w:rPr>
        <w:t>4 September 1978</w:t>
      </w:r>
    </w:p>
    <w:p w:rsidR="00A02CEF" w:rsidRDefault="00A02CEF" w:rsidP="00DD2521">
      <w:pPr>
        <w:tabs>
          <w:tab w:val="left" w:pos="-540"/>
        </w:tabs>
        <w:overflowPunct w:val="0"/>
        <w:autoSpaceDE w:val="0"/>
        <w:autoSpaceDN w:val="0"/>
        <w:adjustRightInd w:val="0"/>
        <w:spacing w:after="0" w:line="360" w:lineRule="auto"/>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w:t>
      </w:r>
      <w:r>
        <w:rPr>
          <w:rFonts w:ascii="Times New Roman" w:hAnsi="Times New Roman"/>
          <w:noProof/>
          <w:sz w:val="24"/>
          <w:szCs w:val="24"/>
          <w:lang w:val="sv-SE"/>
        </w:rPr>
        <w:tab/>
      </w:r>
      <w:r>
        <w:rPr>
          <w:rFonts w:ascii="Times New Roman" w:hAnsi="Times New Roman"/>
          <w:noProof/>
          <w:sz w:val="24"/>
          <w:szCs w:val="24"/>
          <w:lang w:val="sv-SE"/>
        </w:rPr>
        <w:tab/>
        <w:t>: 2291100</w:t>
      </w:r>
      <w:r w:rsidR="007A34FC">
        <w:rPr>
          <w:rFonts w:ascii="Times New Roman" w:hAnsi="Times New Roman"/>
          <w:noProof/>
          <w:sz w:val="24"/>
          <w:szCs w:val="24"/>
          <w:lang w:val="sv-SE"/>
        </w:rPr>
        <w:t>1</w:t>
      </w:r>
    </w:p>
    <w:p w:rsidR="007A34FC" w:rsidRDefault="00A02CEF" w:rsidP="00DD2521">
      <w:pPr>
        <w:spacing w:after="0" w:line="360" w:lineRule="auto"/>
        <w:rPr>
          <w:rFonts w:ascii="Times New Roman" w:hAnsi="Times New Roman"/>
          <w:sz w:val="24"/>
          <w:szCs w:val="24"/>
        </w:rPr>
      </w:pPr>
      <w:r w:rsidRPr="003847F0">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w:t>
      </w:r>
      <w:r>
        <w:rPr>
          <w:rFonts w:ascii="Times New Roman" w:hAnsi="Times New Roman"/>
          <w:sz w:val="24"/>
          <w:szCs w:val="24"/>
        </w:rPr>
        <w:tab/>
      </w:r>
      <w:proofErr w:type="gramEnd"/>
      <w:r>
        <w:rPr>
          <w:rFonts w:ascii="Times New Roman" w:hAnsi="Times New Roman"/>
          <w:sz w:val="24"/>
          <w:szCs w:val="24"/>
        </w:rPr>
        <w:tab/>
      </w:r>
      <w:r w:rsidRPr="003847F0">
        <w:rPr>
          <w:rFonts w:ascii="Times New Roman" w:hAnsi="Times New Roman"/>
          <w:sz w:val="24"/>
          <w:szCs w:val="24"/>
        </w:rPr>
        <w:t xml:space="preserve">: </w:t>
      </w:r>
      <w:r w:rsidR="007A34FC">
        <w:rPr>
          <w:rFonts w:ascii="Times New Roman" w:hAnsi="Times New Roman"/>
          <w:sz w:val="24"/>
          <w:szCs w:val="24"/>
        </w:rPr>
        <w:t xml:space="preserve">Jl. </w:t>
      </w:r>
      <w:proofErr w:type="spellStart"/>
      <w:r w:rsidR="007A34FC">
        <w:rPr>
          <w:rFonts w:ascii="Times New Roman" w:hAnsi="Times New Roman"/>
          <w:sz w:val="24"/>
          <w:szCs w:val="24"/>
        </w:rPr>
        <w:t>Sekata</w:t>
      </w:r>
      <w:proofErr w:type="spellEnd"/>
      <w:r w:rsidR="007A34FC">
        <w:rPr>
          <w:rFonts w:ascii="Times New Roman" w:hAnsi="Times New Roman"/>
          <w:sz w:val="24"/>
          <w:szCs w:val="24"/>
        </w:rPr>
        <w:t xml:space="preserve"> LK XII No. 9 Medan </w:t>
      </w:r>
    </w:p>
    <w:p w:rsidR="00A02CEF" w:rsidRPr="00FD1E12" w:rsidRDefault="00A02CEF" w:rsidP="00DD2521">
      <w:pPr>
        <w:tabs>
          <w:tab w:val="left" w:pos="3600"/>
          <w:tab w:val="left" w:pos="4140"/>
        </w:tabs>
        <w:spacing w:after="0" w:line="360" w:lineRule="auto"/>
        <w:rPr>
          <w:rFonts w:ascii="Times New Roman" w:hAnsi="Times New Roman" w:cs="Times New Roman"/>
          <w:sz w:val="24"/>
          <w:szCs w:val="24"/>
        </w:rPr>
      </w:pPr>
      <w:r w:rsidRPr="0078114F">
        <w:rPr>
          <w:rFonts w:ascii="Times New Roman" w:hAnsi="Times New Roman" w:cs="Times New Roman"/>
          <w:sz w:val="24"/>
          <w:szCs w:val="24"/>
        </w:rPr>
        <w:t xml:space="preserve">Agama / </w:t>
      </w:r>
      <w:r w:rsidRPr="0078114F">
        <w:rPr>
          <w:rFonts w:ascii="Times New Roman" w:hAnsi="Times New Roman" w:cs="Times New Roman"/>
          <w:i/>
          <w:iCs/>
          <w:sz w:val="24"/>
          <w:szCs w:val="24"/>
        </w:rPr>
        <w:t>Religion</w:t>
      </w:r>
      <w:r w:rsidRPr="0078114F">
        <w:rPr>
          <w:rFonts w:ascii="Times New Roman" w:hAnsi="Times New Roman" w:cs="Times New Roman"/>
          <w:sz w:val="24"/>
          <w:szCs w:val="24"/>
        </w:rPr>
        <w:tab/>
        <w:t>:</w:t>
      </w:r>
      <w:r>
        <w:rPr>
          <w:rFonts w:ascii="Times New Roman" w:hAnsi="Times New Roman" w:cs="Times New Roman"/>
          <w:sz w:val="24"/>
          <w:szCs w:val="24"/>
        </w:rPr>
        <w:t xml:space="preserve"> Islam </w:t>
      </w:r>
    </w:p>
    <w:p w:rsidR="00A02CEF" w:rsidRPr="00EC6BF2" w:rsidRDefault="00A02CEF" w:rsidP="00DD2521">
      <w:pPr>
        <w:tabs>
          <w:tab w:val="left" w:pos="3600"/>
          <w:tab w:val="left" w:pos="4140"/>
        </w:tabs>
        <w:spacing w:after="0" w:line="360" w:lineRule="auto"/>
        <w:rPr>
          <w:rFonts w:ascii="Times New Roman" w:hAnsi="Times New Roman" w:cs="Times New Roman"/>
          <w:sz w:val="24"/>
          <w:szCs w:val="24"/>
        </w:rPr>
      </w:pPr>
      <w:proofErr w:type="spellStart"/>
      <w:r w:rsidRPr="0078114F">
        <w:rPr>
          <w:rFonts w:ascii="Times New Roman" w:hAnsi="Times New Roman" w:cs="Times New Roman"/>
          <w:sz w:val="24"/>
          <w:szCs w:val="24"/>
        </w:rPr>
        <w:t>Jenis</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Kelamin</w:t>
      </w:r>
      <w:proofErr w:type="spellEnd"/>
      <w:r w:rsidRPr="0078114F">
        <w:rPr>
          <w:rFonts w:ascii="Times New Roman" w:hAnsi="Times New Roman" w:cs="Times New Roman"/>
          <w:sz w:val="24"/>
          <w:szCs w:val="24"/>
        </w:rPr>
        <w:t xml:space="preserve"> / </w:t>
      </w:r>
      <w:r w:rsidRPr="0078114F">
        <w:rPr>
          <w:rFonts w:ascii="Times New Roman" w:hAnsi="Times New Roman" w:cs="Times New Roman"/>
          <w:i/>
          <w:iCs/>
          <w:sz w:val="24"/>
          <w:szCs w:val="24"/>
        </w:rPr>
        <w:t xml:space="preserve">Gender </w:t>
      </w:r>
      <w:r w:rsidRPr="0078114F">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
    <w:p w:rsidR="00A02CEF" w:rsidRPr="0078114F" w:rsidRDefault="00A02CEF" w:rsidP="00DD2521">
      <w:pPr>
        <w:tabs>
          <w:tab w:val="left" w:pos="3600"/>
          <w:tab w:val="left" w:pos="4140"/>
        </w:tabs>
        <w:spacing w:after="0" w:line="360" w:lineRule="auto"/>
        <w:rPr>
          <w:rFonts w:ascii="Times New Roman" w:hAnsi="Times New Roman" w:cs="Times New Roman"/>
          <w:sz w:val="24"/>
          <w:szCs w:val="24"/>
        </w:rPr>
      </w:pPr>
      <w:proofErr w:type="spellStart"/>
      <w:r w:rsidRPr="0078114F">
        <w:rPr>
          <w:rFonts w:ascii="Times New Roman" w:hAnsi="Times New Roman" w:cs="Times New Roman"/>
          <w:sz w:val="24"/>
          <w:szCs w:val="24"/>
        </w:rPr>
        <w:t>Kode</w:t>
      </w:r>
      <w:proofErr w:type="spellEnd"/>
      <w:r w:rsidRPr="0078114F">
        <w:rPr>
          <w:rFonts w:ascii="Times New Roman" w:hAnsi="Times New Roman" w:cs="Times New Roman"/>
          <w:sz w:val="24"/>
          <w:szCs w:val="24"/>
        </w:rPr>
        <w:t xml:space="preserve"> Post / </w:t>
      </w:r>
      <w:r w:rsidRPr="0078114F">
        <w:rPr>
          <w:rFonts w:ascii="Times New Roman" w:hAnsi="Times New Roman" w:cs="Times New Roman"/>
          <w:i/>
          <w:iCs/>
          <w:sz w:val="24"/>
          <w:szCs w:val="24"/>
        </w:rPr>
        <w:t>Postal Code</w:t>
      </w:r>
      <w:r w:rsidRPr="0078114F">
        <w:rPr>
          <w:rFonts w:ascii="Times New Roman" w:hAnsi="Times New Roman" w:cs="Times New Roman"/>
          <w:sz w:val="24"/>
          <w:szCs w:val="24"/>
        </w:rPr>
        <w:tab/>
        <w:t>:</w:t>
      </w:r>
      <w:r>
        <w:rPr>
          <w:rFonts w:ascii="Times New Roman" w:hAnsi="Times New Roman" w:cs="Times New Roman"/>
          <w:sz w:val="24"/>
          <w:szCs w:val="24"/>
        </w:rPr>
        <w:t xml:space="preserve"> -</w:t>
      </w:r>
      <w:r w:rsidRPr="0078114F">
        <w:rPr>
          <w:rFonts w:ascii="Times New Roman" w:hAnsi="Times New Roman" w:cs="Times New Roman"/>
          <w:sz w:val="24"/>
          <w:szCs w:val="24"/>
        </w:rPr>
        <w:tab/>
      </w:r>
      <w:r w:rsidRPr="0078114F">
        <w:rPr>
          <w:rFonts w:ascii="Times New Roman" w:hAnsi="Times New Roman" w:cs="Times New Roman"/>
          <w:sz w:val="24"/>
          <w:szCs w:val="24"/>
        </w:rPr>
        <w:tab/>
      </w:r>
    </w:p>
    <w:p w:rsidR="00A02CEF" w:rsidRPr="0078114F" w:rsidRDefault="00A02CEF" w:rsidP="00DD2521">
      <w:pPr>
        <w:tabs>
          <w:tab w:val="left" w:pos="3600"/>
          <w:tab w:val="left" w:pos="4140"/>
        </w:tabs>
        <w:spacing w:after="0" w:line="360" w:lineRule="auto"/>
        <w:rPr>
          <w:rFonts w:ascii="Times New Roman" w:hAnsi="Times New Roman" w:cs="Times New Roman"/>
          <w:sz w:val="24"/>
          <w:szCs w:val="24"/>
        </w:rPr>
      </w:pPr>
      <w:proofErr w:type="spellStart"/>
      <w:r w:rsidRPr="0078114F">
        <w:rPr>
          <w:rFonts w:ascii="Times New Roman" w:hAnsi="Times New Roman" w:cs="Times New Roman"/>
          <w:sz w:val="24"/>
          <w:szCs w:val="24"/>
        </w:rPr>
        <w:t>Nomor</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Telepon</w:t>
      </w:r>
      <w:proofErr w:type="spellEnd"/>
      <w:r w:rsidRPr="0078114F">
        <w:rPr>
          <w:rFonts w:ascii="Times New Roman" w:hAnsi="Times New Roman" w:cs="Times New Roman"/>
          <w:sz w:val="24"/>
          <w:szCs w:val="24"/>
        </w:rPr>
        <w:t xml:space="preserve"> / </w:t>
      </w:r>
      <w:r w:rsidRPr="0078114F">
        <w:rPr>
          <w:rFonts w:ascii="Times New Roman" w:hAnsi="Times New Roman" w:cs="Times New Roman"/>
          <w:i/>
          <w:iCs/>
          <w:sz w:val="24"/>
          <w:szCs w:val="24"/>
        </w:rPr>
        <w:t>Phone</w:t>
      </w:r>
      <w:r w:rsidRPr="0078114F">
        <w:rPr>
          <w:rFonts w:ascii="Times New Roman" w:hAnsi="Times New Roman" w:cs="Times New Roman"/>
          <w:sz w:val="24"/>
          <w:szCs w:val="24"/>
        </w:rPr>
        <w:tab/>
        <w:t>:</w:t>
      </w:r>
      <w:r>
        <w:rPr>
          <w:rFonts w:ascii="Times New Roman" w:hAnsi="Times New Roman" w:cs="Times New Roman"/>
          <w:sz w:val="24"/>
          <w:szCs w:val="24"/>
        </w:rPr>
        <w:t xml:space="preserve"> </w:t>
      </w:r>
      <w:r w:rsidR="00DD2521">
        <w:rPr>
          <w:rFonts w:ascii="Times New Roman" w:hAnsi="Times New Roman" w:cs="Times New Roman"/>
          <w:sz w:val="24"/>
          <w:szCs w:val="24"/>
        </w:rPr>
        <w:t>081265017168</w:t>
      </w:r>
    </w:p>
    <w:p w:rsidR="00A02CEF" w:rsidRPr="0078114F" w:rsidRDefault="00A02CEF" w:rsidP="00DD2521">
      <w:pPr>
        <w:tabs>
          <w:tab w:val="left" w:pos="3600"/>
          <w:tab w:val="left" w:pos="4140"/>
        </w:tabs>
        <w:spacing w:after="0" w:line="360" w:lineRule="auto"/>
        <w:rPr>
          <w:rFonts w:ascii="Times New Roman" w:hAnsi="Times New Roman" w:cs="Times New Roman"/>
          <w:sz w:val="24"/>
          <w:szCs w:val="24"/>
        </w:rPr>
      </w:pPr>
      <w:r w:rsidRPr="0078114F">
        <w:rPr>
          <w:rFonts w:ascii="Times New Roman" w:hAnsi="Times New Roman" w:cs="Times New Roman"/>
          <w:sz w:val="24"/>
          <w:szCs w:val="24"/>
        </w:rPr>
        <w:t xml:space="preserve">Email </w:t>
      </w:r>
      <w:proofErr w:type="gramStart"/>
      <w:r w:rsidRPr="0078114F">
        <w:rPr>
          <w:rFonts w:ascii="Times New Roman" w:hAnsi="Times New Roman" w:cs="Times New Roman"/>
          <w:sz w:val="24"/>
          <w:szCs w:val="24"/>
        </w:rPr>
        <w:tab/>
        <w:t>:</w:t>
      </w:r>
      <w:r>
        <w:rPr>
          <w:rFonts w:ascii="Times New Roman" w:hAnsi="Times New Roman" w:cs="Times New Roman"/>
          <w:sz w:val="24"/>
          <w:szCs w:val="24"/>
        </w:rPr>
        <w:t>-</w:t>
      </w:r>
      <w:proofErr w:type="gramEnd"/>
      <w:r w:rsidRPr="0078114F">
        <w:rPr>
          <w:rFonts w:ascii="Times New Roman" w:hAnsi="Times New Roman" w:cs="Times New Roman"/>
          <w:sz w:val="24"/>
          <w:szCs w:val="24"/>
        </w:rPr>
        <w:tab/>
      </w:r>
    </w:p>
    <w:p w:rsidR="00A02CEF" w:rsidRPr="0078114F" w:rsidRDefault="00A02CEF" w:rsidP="00A02CEF">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ab/>
      </w:r>
    </w:p>
    <w:p w:rsidR="00A02CEF" w:rsidRPr="0078114F" w:rsidRDefault="00A02CEF" w:rsidP="00A02CEF">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Status Marital / </w:t>
      </w:r>
      <w:r w:rsidRPr="0078114F">
        <w:rPr>
          <w:rFonts w:ascii="Times New Roman" w:hAnsi="Times New Roman" w:cs="Times New Roman"/>
          <w:i/>
          <w:iCs/>
          <w:sz w:val="24"/>
          <w:szCs w:val="24"/>
        </w:rPr>
        <w:t>Marital Status</w:t>
      </w:r>
      <w:r w:rsidRPr="0078114F">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Kawin </w:t>
      </w:r>
    </w:p>
    <w:p w:rsidR="00A02CEF" w:rsidRDefault="00A02CEF" w:rsidP="00A02CEF">
      <w:pPr>
        <w:tabs>
          <w:tab w:val="left" w:pos="3600"/>
          <w:tab w:val="left" w:pos="4140"/>
        </w:tabs>
        <w:spacing w:after="0" w:line="240" w:lineRule="auto"/>
        <w:rPr>
          <w:rFonts w:ascii="Times New Roman" w:hAnsi="Times New Roman" w:cs="Times New Roman"/>
          <w:sz w:val="24"/>
          <w:szCs w:val="24"/>
        </w:rPr>
      </w:pPr>
      <w:proofErr w:type="spellStart"/>
      <w:r w:rsidRPr="0078114F">
        <w:rPr>
          <w:rFonts w:ascii="Times New Roman" w:hAnsi="Times New Roman" w:cs="Times New Roman"/>
          <w:sz w:val="24"/>
          <w:szCs w:val="24"/>
        </w:rPr>
        <w:t>Warga</w:t>
      </w:r>
      <w:proofErr w:type="spellEnd"/>
      <w:r w:rsidRPr="0078114F">
        <w:rPr>
          <w:rFonts w:ascii="Times New Roman" w:hAnsi="Times New Roman" w:cs="Times New Roman"/>
          <w:sz w:val="24"/>
          <w:szCs w:val="24"/>
        </w:rPr>
        <w:t xml:space="preserve"> Negara /</w:t>
      </w:r>
      <w:r w:rsidRPr="0078114F">
        <w:rPr>
          <w:rFonts w:ascii="Times New Roman" w:hAnsi="Times New Roman" w:cs="Times New Roman"/>
          <w:i/>
          <w:iCs/>
          <w:sz w:val="24"/>
          <w:szCs w:val="24"/>
        </w:rPr>
        <w:t xml:space="preserve"> Nationality</w:t>
      </w:r>
      <w:r w:rsidRPr="0078114F">
        <w:rPr>
          <w:rFonts w:ascii="Times New Roman" w:hAnsi="Times New Roman" w:cs="Times New Roman"/>
          <w:sz w:val="24"/>
          <w:szCs w:val="24"/>
        </w:rPr>
        <w:tab/>
        <w:t>:</w:t>
      </w:r>
      <w:r>
        <w:rPr>
          <w:rFonts w:ascii="Times New Roman" w:hAnsi="Times New Roman" w:cs="Times New Roman"/>
          <w:sz w:val="24"/>
          <w:szCs w:val="24"/>
        </w:rPr>
        <w:t xml:space="preserve"> Indonesia</w:t>
      </w:r>
    </w:p>
    <w:p w:rsidR="00A02CEF" w:rsidRPr="0078114F" w:rsidRDefault="00A02CEF" w:rsidP="00A02CEF">
      <w:pPr>
        <w:tabs>
          <w:tab w:val="left" w:pos="3600"/>
          <w:tab w:val="left" w:pos="41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114F">
        <w:rPr>
          <w:rFonts w:ascii="Times New Roman" w:hAnsi="Times New Roman" w:cs="Times New Roman"/>
          <w:sz w:val="24"/>
          <w:szCs w:val="24"/>
        </w:rPr>
        <w:tab/>
      </w:r>
    </w:p>
    <w:p w:rsidR="00A02CEF" w:rsidRPr="0078114F" w:rsidRDefault="00A02CEF" w:rsidP="00A02CEF">
      <w:pPr>
        <w:tabs>
          <w:tab w:val="left" w:pos="3600"/>
          <w:tab w:val="left" w:pos="4500"/>
        </w:tabs>
        <w:spacing w:after="120" w:line="240" w:lineRule="auto"/>
        <w:jc w:val="both"/>
        <w:rPr>
          <w:rFonts w:ascii="Times New Roman" w:hAnsi="Times New Roman" w:cs="Times New Roman"/>
          <w:b/>
          <w:bCs/>
          <w:sz w:val="24"/>
          <w:szCs w:val="24"/>
        </w:rPr>
      </w:pPr>
      <w:proofErr w:type="spellStart"/>
      <w:r w:rsidRPr="0078114F">
        <w:rPr>
          <w:rFonts w:ascii="Times New Roman" w:hAnsi="Times New Roman" w:cs="Times New Roman"/>
          <w:b/>
          <w:bCs/>
          <w:sz w:val="24"/>
          <w:szCs w:val="24"/>
        </w:rPr>
        <w:t>Riwayat</w:t>
      </w:r>
      <w:proofErr w:type="spellEnd"/>
      <w:r w:rsidRPr="0078114F">
        <w:rPr>
          <w:rFonts w:ascii="Times New Roman" w:hAnsi="Times New Roman" w:cs="Times New Roman"/>
          <w:b/>
          <w:bCs/>
          <w:sz w:val="24"/>
          <w:szCs w:val="24"/>
        </w:rPr>
        <w:t xml:space="preserve"> Pendidikan dan </w:t>
      </w:r>
      <w:proofErr w:type="spellStart"/>
      <w:r w:rsidRPr="0078114F">
        <w:rPr>
          <w:rFonts w:ascii="Times New Roman" w:hAnsi="Times New Roman" w:cs="Times New Roman"/>
          <w:b/>
          <w:bCs/>
          <w:sz w:val="24"/>
          <w:szCs w:val="24"/>
        </w:rPr>
        <w:t>Pelatihan</w:t>
      </w:r>
      <w:proofErr w:type="spellEnd"/>
      <w:r w:rsidRPr="0078114F">
        <w:rPr>
          <w:rFonts w:ascii="Times New Roman" w:hAnsi="Times New Roman" w:cs="Times New Roman"/>
          <w:b/>
          <w:bCs/>
          <w:sz w:val="24"/>
          <w:szCs w:val="24"/>
        </w:rPr>
        <w:t xml:space="preserve"> </w:t>
      </w:r>
    </w:p>
    <w:p w:rsidR="00A02CEF" w:rsidRPr="0078114F" w:rsidRDefault="00A02CEF" w:rsidP="00A02CEF">
      <w:pPr>
        <w:tabs>
          <w:tab w:val="left" w:pos="3600"/>
          <w:tab w:val="left" w:pos="4500"/>
        </w:tabs>
        <w:spacing w:after="120" w:line="240" w:lineRule="auto"/>
        <w:jc w:val="both"/>
        <w:rPr>
          <w:rFonts w:ascii="Times New Roman" w:hAnsi="Times New Roman" w:cs="Times New Roman"/>
          <w:i/>
          <w:iCs/>
          <w:sz w:val="24"/>
          <w:szCs w:val="24"/>
        </w:rPr>
      </w:pPr>
    </w:p>
    <w:p w:rsidR="00A02CEF" w:rsidRPr="0078114F" w:rsidRDefault="00A02CEF" w:rsidP="00A02CEF">
      <w:pPr>
        <w:tabs>
          <w:tab w:val="left" w:pos="3600"/>
          <w:tab w:val="left" w:pos="4500"/>
        </w:tabs>
        <w:spacing w:after="120" w:line="240" w:lineRule="auto"/>
        <w:jc w:val="both"/>
        <w:rPr>
          <w:rFonts w:ascii="Times New Roman" w:hAnsi="Times New Roman" w:cs="Times New Roman"/>
          <w:sz w:val="24"/>
          <w:szCs w:val="24"/>
        </w:rPr>
      </w:pPr>
      <w:proofErr w:type="spellStart"/>
      <w:r w:rsidRPr="0078114F">
        <w:rPr>
          <w:rFonts w:ascii="Times New Roman" w:hAnsi="Times New Roman" w:cs="Times New Roman"/>
          <w:sz w:val="24"/>
          <w:szCs w:val="24"/>
        </w:rPr>
        <w:t>Jenjang</w:t>
      </w:r>
      <w:proofErr w:type="spellEnd"/>
      <w:r w:rsidRPr="0078114F">
        <w:rPr>
          <w:rFonts w:ascii="Times New Roman" w:hAnsi="Times New Roman" w:cs="Times New Roman"/>
          <w:sz w:val="24"/>
          <w:szCs w:val="24"/>
        </w:rPr>
        <w:t xml:space="preserve"> Pendidikan </w:t>
      </w:r>
    </w:p>
    <w:p w:rsidR="00A02CEF" w:rsidRDefault="00A02CEF" w:rsidP="00A02CEF">
      <w:pPr>
        <w:tabs>
          <w:tab w:val="left" w:pos="3600"/>
          <w:tab w:val="left" w:pos="450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1.</w:t>
      </w:r>
      <w:r>
        <w:rPr>
          <w:rFonts w:ascii="Times New Roman" w:hAnsi="Times New Roman" w:cs="Times New Roman"/>
          <w:sz w:val="24"/>
          <w:szCs w:val="24"/>
        </w:rPr>
        <w:t xml:space="preserve"> -</w:t>
      </w:r>
    </w:p>
    <w:p w:rsidR="00A02CEF" w:rsidRPr="00FD1E12" w:rsidRDefault="00A02CEF" w:rsidP="00A02CEF">
      <w:pPr>
        <w:tabs>
          <w:tab w:val="left" w:pos="3600"/>
          <w:tab w:val="left" w:pos="450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2.</w:t>
      </w:r>
      <w:r>
        <w:rPr>
          <w:rFonts w:ascii="Times New Roman" w:hAnsi="Times New Roman" w:cs="Times New Roman"/>
          <w:sz w:val="24"/>
          <w:szCs w:val="24"/>
        </w:rPr>
        <w:t xml:space="preserve"> - </w:t>
      </w:r>
    </w:p>
    <w:p w:rsidR="00A02CEF" w:rsidRDefault="00A02CEF" w:rsidP="00A02CEF">
      <w:pPr>
        <w:tabs>
          <w:tab w:val="left" w:pos="3600"/>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DD2521">
        <w:rPr>
          <w:rFonts w:ascii="Times New Roman" w:hAnsi="Times New Roman" w:cs="Times New Roman"/>
          <w:sz w:val="24"/>
          <w:szCs w:val="24"/>
        </w:rPr>
        <w:t>Fakultas</w:t>
      </w:r>
      <w:proofErr w:type="spellEnd"/>
      <w:r w:rsidR="00DD2521">
        <w:rPr>
          <w:rFonts w:ascii="Times New Roman" w:hAnsi="Times New Roman" w:cs="Times New Roman"/>
          <w:sz w:val="24"/>
          <w:szCs w:val="24"/>
        </w:rPr>
        <w:t xml:space="preserve"> </w:t>
      </w:r>
      <w:proofErr w:type="spellStart"/>
      <w:r w:rsidR="00DD2521">
        <w:rPr>
          <w:rFonts w:ascii="Times New Roman" w:hAnsi="Times New Roman" w:cs="Times New Roman"/>
          <w:sz w:val="24"/>
          <w:szCs w:val="24"/>
        </w:rPr>
        <w:t>Hukum</w:t>
      </w:r>
      <w:proofErr w:type="spellEnd"/>
      <w:r w:rsidR="00DD2521">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r w:rsidR="00DD2521">
        <w:rPr>
          <w:rFonts w:ascii="Times New Roman" w:hAnsi="Times New Roman" w:cs="Times New Roman"/>
          <w:sz w:val="24"/>
          <w:szCs w:val="24"/>
        </w:rPr>
        <w:t>Sumatera Utara 2003</w:t>
      </w:r>
    </w:p>
    <w:p w:rsidR="00A02CEF" w:rsidRDefault="00A02CEF" w:rsidP="00A02CEF">
      <w:pPr>
        <w:tabs>
          <w:tab w:val="left" w:pos="3600"/>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Magister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Dharmawangsa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w:t>
      </w:r>
      <w:r w:rsidR="00DD2521">
        <w:rPr>
          <w:rFonts w:ascii="Times New Roman" w:hAnsi="Times New Roman" w:cs="Times New Roman"/>
          <w:sz w:val="24"/>
          <w:szCs w:val="24"/>
        </w:rPr>
        <w:t>4</w:t>
      </w:r>
    </w:p>
    <w:p w:rsidR="00A02CEF" w:rsidRPr="00DD061C" w:rsidRDefault="00A02CEF" w:rsidP="00A02CEF">
      <w:pPr>
        <w:tabs>
          <w:tab w:val="left" w:pos="3600"/>
          <w:tab w:val="left" w:pos="4500"/>
        </w:tabs>
        <w:spacing w:after="0" w:line="240" w:lineRule="auto"/>
        <w:rPr>
          <w:rFonts w:ascii="Times New Roman" w:hAnsi="Times New Roman" w:cs="Times New Roman"/>
          <w:sz w:val="24"/>
          <w:szCs w:val="24"/>
        </w:rPr>
      </w:pPr>
    </w:p>
    <w:p w:rsidR="00A02CEF" w:rsidRPr="0078114F" w:rsidRDefault="00A02CEF" w:rsidP="00A02CEF">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 xml:space="preserve">Pendidikan </w:t>
      </w:r>
      <w:proofErr w:type="gramStart"/>
      <w:r w:rsidRPr="0078114F">
        <w:rPr>
          <w:rFonts w:ascii="Times New Roman" w:hAnsi="Times New Roman" w:cs="Times New Roman"/>
          <w:sz w:val="24"/>
          <w:szCs w:val="24"/>
        </w:rPr>
        <w:t>Non Formal</w:t>
      </w:r>
      <w:proofErr w:type="gramEnd"/>
      <w:r w:rsidRPr="0078114F">
        <w:rPr>
          <w:rFonts w:ascii="Times New Roman" w:hAnsi="Times New Roman" w:cs="Times New Roman"/>
          <w:sz w:val="24"/>
          <w:szCs w:val="24"/>
        </w:rPr>
        <w:t xml:space="preserve"> / Training – Seminar</w:t>
      </w:r>
    </w:p>
    <w:p w:rsidR="00A02CEF" w:rsidRPr="0078114F" w:rsidRDefault="00A02CEF" w:rsidP="00A02CEF">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1.</w:t>
      </w:r>
    </w:p>
    <w:p w:rsidR="00A02CEF" w:rsidRPr="0078114F" w:rsidRDefault="00A02CEF" w:rsidP="00A02CEF">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2.</w:t>
      </w:r>
    </w:p>
    <w:p w:rsidR="00A02CEF" w:rsidRPr="0078114F" w:rsidRDefault="00A02CEF" w:rsidP="00A02CEF">
      <w:pPr>
        <w:tabs>
          <w:tab w:val="left" w:pos="3600"/>
          <w:tab w:val="left" w:pos="4500"/>
        </w:tabs>
        <w:spacing w:after="120" w:line="240" w:lineRule="auto"/>
        <w:jc w:val="both"/>
        <w:rPr>
          <w:rFonts w:ascii="Times New Roman" w:hAnsi="Times New Roman" w:cs="Times New Roman"/>
          <w:sz w:val="24"/>
          <w:szCs w:val="24"/>
        </w:rPr>
      </w:pPr>
      <w:proofErr w:type="spellStart"/>
      <w:r w:rsidRPr="0078114F">
        <w:rPr>
          <w:rFonts w:ascii="Times New Roman" w:hAnsi="Times New Roman" w:cs="Times New Roman"/>
          <w:sz w:val="24"/>
          <w:szCs w:val="24"/>
        </w:rPr>
        <w:t>Demikian</w:t>
      </w:r>
      <w:proofErr w:type="spellEnd"/>
      <w:r w:rsidRPr="0078114F">
        <w:rPr>
          <w:rFonts w:ascii="Times New Roman" w:hAnsi="Times New Roman" w:cs="Times New Roman"/>
          <w:sz w:val="24"/>
          <w:szCs w:val="24"/>
        </w:rPr>
        <w:t xml:space="preserve"> daftar </w:t>
      </w:r>
      <w:proofErr w:type="spellStart"/>
      <w:r w:rsidRPr="0078114F">
        <w:rPr>
          <w:rFonts w:ascii="Times New Roman" w:hAnsi="Times New Roman" w:cs="Times New Roman"/>
          <w:sz w:val="24"/>
          <w:szCs w:val="24"/>
        </w:rPr>
        <w:t>riwayat</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hidup</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ini</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saya</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buat</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dengan</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sebenarnya</w:t>
      </w:r>
      <w:proofErr w:type="spellEnd"/>
      <w:r w:rsidRPr="0078114F">
        <w:rPr>
          <w:rFonts w:ascii="Times New Roman" w:hAnsi="Times New Roman" w:cs="Times New Roman"/>
          <w:sz w:val="24"/>
          <w:szCs w:val="24"/>
        </w:rPr>
        <w:t>.</w:t>
      </w:r>
    </w:p>
    <w:p w:rsidR="00A02CEF" w:rsidRDefault="00A02CEF" w:rsidP="00A02CEF">
      <w:pPr>
        <w:adjustRightInd w:val="0"/>
        <w:spacing w:after="0" w:line="240" w:lineRule="auto"/>
        <w:ind w:left="3969"/>
        <w:jc w:val="center"/>
        <w:rPr>
          <w:rFonts w:ascii="Times New Roman" w:hAnsi="Times New Roman" w:cs="Times New Roman"/>
          <w:sz w:val="24"/>
          <w:szCs w:val="24"/>
          <w:lang w:eastAsia="id-ID"/>
        </w:rPr>
      </w:pPr>
    </w:p>
    <w:p w:rsidR="00A02CEF" w:rsidRPr="00BD6348" w:rsidRDefault="00A02CEF" w:rsidP="00A02CEF">
      <w:pPr>
        <w:spacing w:after="0" w:line="240" w:lineRule="auto"/>
        <w:ind w:left="3969"/>
        <w:jc w:val="center"/>
        <w:rPr>
          <w:rFonts w:ascii="Times New Roman" w:hAnsi="Times New Roman" w:cs="Times New Roman"/>
          <w:sz w:val="24"/>
          <w:szCs w:val="24"/>
          <w:lang w:eastAsia="id-ID"/>
        </w:rPr>
      </w:pPr>
      <w:r>
        <w:rPr>
          <w:rFonts w:ascii="Times New Roman" w:eastAsia="Times New Roman" w:hAnsi="Times New Roman" w:cs="Times New Roman"/>
          <w:sz w:val="24"/>
          <w:szCs w:val="24"/>
        </w:rPr>
        <w:t xml:space="preserve">Medan, </w:t>
      </w:r>
      <w:r w:rsidR="00DD2521">
        <w:rPr>
          <w:rFonts w:ascii="Times New Roman" w:eastAsia="Times New Roman" w:hAnsi="Times New Roman" w:cs="Times New Roman"/>
          <w:sz w:val="24"/>
          <w:szCs w:val="24"/>
        </w:rPr>
        <w:t>26 April 2024</w:t>
      </w:r>
    </w:p>
    <w:p w:rsidR="00A02CEF" w:rsidRPr="00BD6348" w:rsidRDefault="00A02CEF" w:rsidP="00A02CEF">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rsidR="00A02CEF" w:rsidRPr="00BD6348" w:rsidRDefault="00A02CEF" w:rsidP="00A02CEF">
      <w:pPr>
        <w:spacing w:after="0" w:line="240" w:lineRule="auto"/>
        <w:ind w:left="3969"/>
        <w:jc w:val="center"/>
        <w:rPr>
          <w:rFonts w:ascii="Times New Roman" w:hAnsi="Times New Roman" w:cs="Times New Roman"/>
          <w:b/>
          <w:bCs/>
          <w:sz w:val="24"/>
          <w:szCs w:val="24"/>
          <w:lang w:eastAsia="id-ID"/>
        </w:rPr>
      </w:pPr>
    </w:p>
    <w:p w:rsidR="00A02CEF" w:rsidRDefault="00A02CEF" w:rsidP="00A02CEF">
      <w:pPr>
        <w:spacing w:after="0" w:line="240" w:lineRule="auto"/>
        <w:ind w:left="3969"/>
        <w:jc w:val="center"/>
        <w:rPr>
          <w:rFonts w:ascii="Times New Roman" w:hAnsi="Times New Roman" w:cs="Times New Roman"/>
          <w:b/>
          <w:bCs/>
          <w:i/>
          <w:sz w:val="24"/>
          <w:szCs w:val="24"/>
          <w:lang w:eastAsia="id-ID"/>
        </w:rPr>
      </w:pPr>
    </w:p>
    <w:p w:rsidR="00A02CEF" w:rsidRDefault="00A02CEF" w:rsidP="00A02CEF">
      <w:pPr>
        <w:spacing w:after="0" w:line="240" w:lineRule="auto"/>
        <w:ind w:left="3969"/>
        <w:jc w:val="center"/>
        <w:rPr>
          <w:rFonts w:ascii="Times New Roman" w:hAnsi="Times New Roman" w:cs="Times New Roman"/>
          <w:b/>
          <w:bCs/>
          <w:i/>
          <w:sz w:val="24"/>
          <w:szCs w:val="24"/>
          <w:lang w:eastAsia="id-ID"/>
        </w:rPr>
      </w:pPr>
    </w:p>
    <w:p w:rsidR="00A02CEF" w:rsidRDefault="00A02CEF" w:rsidP="00A02CEF">
      <w:pPr>
        <w:spacing w:after="0" w:line="240" w:lineRule="auto"/>
        <w:ind w:left="3969"/>
        <w:jc w:val="center"/>
        <w:rPr>
          <w:rFonts w:ascii="Times New Roman" w:hAnsi="Times New Roman" w:cs="Times New Roman"/>
          <w:b/>
          <w:bCs/>
          <w:i/>
          <w:sz w:val="24"/>
          <w:szCs w:val="24"/>
          <w:lang w:eastAsia="id-ID"/>
        </w:rPr>
      </w:pPr>
    </w:p>
    <w:p w:rsidR="00A02CEF" w:rsidRPr="008C1A66" w:rsidRDefault="00DD2521" w:rsidP="00A02CEF">
      <w:pPr>
        <w:spacing w:after="0" w:line="240" w:lineRule="auto"/>
        <w:ind w:left="3969"/>
        <w:jc w:val="center"/>
        <w:rPr>
          <w:rFonts w:ascii="Times New Roman" w:hAnsi="Times New Roman" w:cs="Times New Roman"/>
          <w:sz w:val="24"/>
          <w:u w:val="single"/>
        </w:rPr>
      </w:pPr>
      <w:r>
        <w:rPr>
          <w:rFonts w:ascii="Times New Roman" w:hAnsi="Times New Roman" w:cs="Times New Roman"/>
          <w:sz w:val="24"/>
          <w:u w:val="single"/>
        </w:rPr>
        <w:t xml:space="preserve">Muhammad </w:t>
      </w:r>
      <w:proofErr w:type="spellStart"/>
      <w:r>
        <w:rPr>
          <w:rFonts w:ascii="Times New Roman" w:hAnsi="Times New Roman" w:cs="Times New Roman"/>
          <w:sz w:val="24"/>
          <w:u w:val="single"/>
        </w:rPr>
        <w:t>Syawal</w:t>
      </w:r>
      <w:proofErr w:type="spellEnd"/>
      <w:r>
        <w:rPr>
          <w:rFonts w:ascii="Times New Roman" w:hAnsi="Times New Roman" w:cs="Times New Roman"/>
          <w:sz w:val="24"/>
          <w:u w:val="single"/>
        </w:rPr>
        <w:t xml:space="preserve"> </w:t>
      </w:r>
      <w:proofErr w:type="spellStart"/>
      <w:r>
        <w:rPr>
          <w:rFonts w:ascii="Times New Roman" w:hAnsi="Times New Roman" w:cs="Times New Roman"/>
          <w:sz w:val="24"/>
          <w:u w:val="single"/>
        </w:rPr>
        <w:t>Lubis</w:t>
      </w:r>
      <w:proofErr w:type="spellEnd"/>
      <w:r>
        <w:rPr>
          <w:rFonts w:ascii="Times New Roman" w:hAnsi="Times New Roman" w:cs="Times New Roman"/>
          <w:sz w:val="24"/>
          <w:u w:val="single"/>
        </w:rPr>
        <w:t xml:space="preserve"> </w:t>
      </w:r>
    </w:p>
    <w:p w:rsidR="00A02CEF" w:rsidRPr="009A52C7" w:rsidRDefault="00A02CEF" w:rsidP="00A02CEF">
      <w:pPr>
        <w:spacing w:after="0" w:line="240" w:lineRule="auto"/>
        <w:ind w:left="3969"/>
        <w:jc w:val="center"/>
        <w:rPr>
          <w:rFonts w:ascii="Times New Roman" w:hAnsi="Times New Roman" w:cs="Times New Roman"/>
          <w:b/>
          <w:bCs/>
          <w:sz w:val="16"/>
          <w:szCs w:val="16"/>
          <w:lang w:eastAsia="id-ID"/>
        </w:rPr>
      </w:pPr>
      <w:r>
        <w:rPr>
          <w:rFonts w:ascii="Times New Roman" w:hAnsi="Times New Roman" w:cs="Times New Roman"/>
          <w:sz w:val="24"/>
        </w:rPr>
        <w:t>219110</w:t>
      </w:r>
      <w:r w:rsidR="00DD2521">
        <w:rPr>
          <w:rFonts w:ascii="Times New Roman" w:hAnsi="Times New Roman" w:cs="Times New Roman"/>
          <w:sz w:val="24"/>
        </w:rPr>
        <w:t>01</w:t>
      </w:r>
    </w:p>
    <w:p w:rsidR="00A02CEF" w:rsidRPr="009A52C7" w:rsidRDefault="00A02CEF" w:rsidP="00A02CEF">
      <w:pPr>
        <w:spacing w:after="0" w:line="240" w:lineRule="auto"/>
        <w:ind w:left="3969"/>
        <w:jc w:val="center"/>
        <w:rPr>
          <w:rFonts w:ascii="Times New Roman" w:hAnsi="Times New Roman" w:cs="Times New Roman"/>
          <w:b/>
          <w:bCs/>
          <w:sz w:val="16"/>
          <w:szCs w:val="16"/>
          <w:lang w:eastAsia="id-ID"/>
        </w:rPr>
      </w:pPr>
    </w:p>
    <w:p w:rsidR="00DE14EB" w:rsidRPr="00DE14EB" w:rsidRDefault="006E3F6C" w:rsidP="00C10160">
      <w:pPr>
        <w:spacing w:after="120" w:line="240" w:lineRule="auto"/>
        <w:jc w:val="center"/>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5026467</wp:posOffset>
                </wp:positionH>
                <wp:positionV relativeFrom="paragraph">
                  <wp:posOffset>-1098274</wp:posOffset>
                </wp:positionV>
                <wp:extent cx="723568" cy="437322"/>
                <wp:effectExtent l="0" t="0" r="19685" b="20320"/>
                <wp:wrapNone/>
                <wp:docPr id="13" name="Text Box 13"/>
                <wp:cNvGraphicFramePr/>
                <a:graphic xmlns:a="http://schemas.openxmlformats.org/drawingml/2006/main">
                  <a:graphicData uri="http://schemas.microsoft.com/office/word/2010/wordprocessingShape">
                    <wps:wsp>
                      <wps:cNvSpPr txBox="1"/>
                      <wps:spPr>
                        <a:xfrm>
                          <a:off x="0" y="0"/>
                          <a:ext cx="723568" cy="437322"/>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9" type="#_x0000_t202" style="position:absolute;left:0;text-align:left;margin-left:395.8pt;margin-top:-86.5pt;width:56.95pt;height:34.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" fillcolor="white [3201]" strokecolor="white [3212]" strokeweight=".5pt">
                <v:textbox>
                  <w:txbxContent>
                    <w:p w:rsidR="00C10160" w:rsidRDefault="00C10160"/>
                  </w:txbxContent>
                </v:textbox>
              </v:shape>
            </w:pict>
          </mc:Fallback>
        </mc:AlternateContent>
      </w:r>
      <w:r w:rsidR="00597CF5" w:rsidRPr="00597CF5">
        <w:rPr>
          <w:rFonts w:ascii="Times New Roman" w:hAnsi="Times New Roman" w:cs="Times New Roman"/>
          <w:b/>
          <w:sz w:val="24"/>
          <w:szCs w:val="24"/>
        </w:rPr>
        <w:t xml:space="preserve"> </w:t>
      </w:r>
    </w:p>
    <w:p w:rsidR="00C10160" w:rsidRPr="001E3A12" w:rsidRDefault="0011309C" w:rsidP="00C10160">
      <w:pPr>
        <w:pStyle w:val="NoSpacing"/>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5074175</wp:posOffset>
                </wp:positionH>
                <wp:positionV relativeFrom="paragraph">
                  <wp:posOffset>-1066469</wp:posOffset>
                </wp:positionV>
                <wp:extent cx="532737" cy="357809"/>
                <wp:effectExtent l="0" t="0" r="20320" b="23495"/>
                <wp:wrapNone/>
                <wp:docPr id="39" name="Text Box 39"/>
                <wp:cNvGraphicFramePr/>
                <a:graphic xmlns:a="http://schemas.openxmlformats.org/drawingml/2006/main">
                  <a:graphicData uri="http://schemas.microsoft.com/office/word/2010/wordprocessingShape">
                    <wps:wsp>
                      <wps:cNvSpPr txBox="1"/>
                      <wps:spPr>
                        <a:xfrm>
                          <a:off x="0" y="0"/>
                          <a:ext cx="532737" cy="357809"/>
                        </a:xfrm>
                        <a:prstGeom prst="rect">
                          <a:avLst/>
                        </a:prstGeom>
                        <a:solidFill>
                          <a:schemeClr val="lt1"/>
                        </a:solidFill>
                        <a:ln w="6350">
                          <a:solidFill>
                            <a:schemeClr val="bg1"/>
                          </a:solidFill>
                        </a:ln>
                      </wps:spPr>
                      <wps:txbx>
                        <w:txbxContent>
                          <w:p w:rsidR="0011309C" w:rsidRDefault="001130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40" type="#_x0000_t202" style="position:absolute;left:0;text-align:left;margin-left:399.55pt;margin-top:-83.95pt;width:41.95pt;height:28.1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" fillcolor="white [3201]" strokecolor="white [3212]" strokeweight=".5pt">
                <v:textbox>
                  <w:txbxContent>
                    <w:p w:rsidR="0011309C" w:rsidRDefault="0011309C"/>
                  </w:txbxContent>
                </v:textbox>
              </v:shape>
            </w:pict>
          </mc:Fallback>
        </mc:AlternateContent>
      </w:r>
      <w:r w:rsidR="00C10160" w:rsidRPr="001E3A12">
        <w:rPr>
          <w:rFonts w:ascii="Times New Roman" w:hAnsi="Times New Roman" w:cs="Times New Roman"/>
          <w:color w:val="000000" w:themeColor="text1"/>
          <w:sz w:val="24"/>
          <w:szCs w:val="24"/>
        </w:rPr>
        <w:t>PERLINDUNGAN HUKUM TERHADAP EKSPORTIR DALAM TRANSAKSI EKSPOR BARANG DENGAN MENGGUNAKAN TELEGRAPHIC TRANSFER (STUDI DI PT. SUMATERA OCEAN TRANSINDO)</w:t>
      </w:r>
    </w:p>
    <w:p w:rsidR="00C10160" w:rsidRPr="001E3A12" w:rsidRDefault="00C10160" w:rsidP="00C10160">
      <w:pPr>
        <w:pStyle w:val="NoSpacing"/>
        <w:jc w:val="center"/>
        <w:rPr>
          <w:rFonts w:ascii="Times New Roman" w:hAnsi="Times New Roman" w:cs="Times New Roman"/>
          <w:b/>
          <w:color w:val="000000" w:themeColor="text1"/>
          <w:sz w:val="24"/>
          <w:szCs w:val="24"/>
          <w:lang w:val="id-ID"/>
        </w:rPr>
      </w:pPr>
      <w:r w:rsidRPr="001E3A12">
        <w:rPr>
          <w:rFonts w:ascii="Times New Roman" w:hAnsi="Times New Roman" w:cs="Times New Roman"/>
          <w:b/>
          <w:color w:val="000000" w:themeColor="text1"/>
          <w:sz w:val="24"/>
          <w:szCs w:val="24"/>
        </w:rPr>
        <w:t>ABSTRAK</w:t>
      </w:r>
    </w:p>
    <w:p w:rsidR="00C10160" w:rsidRPr="001E3A12" w:rsidRDefault="00C10160" w:rsidP="00C10160">
      <w:pPr>
        <w:pStyle w:val="NoSpacing"/>
        <w:jc w:val="center"/>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MUHAMMAD SYAWAL LUBIS</w:t>
      </w:r>
      <w:r w:rsidRPr="001E3A12">
        <w:rPr>
          <w:rFonts w:ascii="Times New Roman" w:hAnsi="Times New Roman" w:cs="Times New Roman"/>
          <w:bCs/>
          <w:color w:val="000000" w:themeColor="text1"/>
          <w:spacing w:val="-2"/>
          <w:sz w:val="24"/>
          <w:szCs w:val="24"/>
          <w:vertAlign w:val="superscript"/>
        </w:rPr>
        <w:t>1</w:t>
      </w:r>
    </w:p>
    <w:p w:rsidR="00C10160" w:rsidRPr="001E3A12" w:rsidRDefault="00C10160" w:rsidP="00C10160">
      <w:pPr>
        <w:pStyle w:val="NoSpacing"/>
        <w:jc w:val="center"/>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 xml:space="preserve">Dr. </w:t>
      </w:r>
      <w:proofErr w:type="spellStart"/>
      <w:r w:rsidRPr="001E3A12">
        <w:rPr>
          <w:rFonts w:ascii="Times New Roman" w:hAnsi="Times New Roman" w:cs="Times New Roman"/>
          <w:color w:val="000000" w:themeColor="text1"/>
          <w:sz w:val="24"/>
          <w:szCs w:val="24"/>
        </w:rPr>
        <w:t>Ariman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Sitompul</w:t>
      </w:r>
      <w:proofErr w:type="spellEnd"/>
      <w:r w:rsidRPr="001E3A12">
        <w:rPr>
          <w:rFonts w:ascii="Times New Roman" w:hAnsi="Times New Roman" w:cs="Times New Roman"/>
          <w:color w:val="000000" w:themeColor="text1"/>
          <w:sz w:val="24"/>
          <w:szCs w:val="24"/>
        </w:rPr>
        <w:t>, SH., M.H</w:t>
      </w:r>
      <w:r w:rsidRPr="001E3A12">
        <w:rPr>
          <w:rFonts w:ascii="Times New Roman" w:hAnsi="Times New Roman" w:cs="Times New Roman"/>
          <w:color w:val="000000" w:themeColor="text1"/>
          <w:sz w:val="24"/>
          <w:szCs w:val="24"/>
          <w:lang w:val="id-ID"/>
        </w:rPr>
        <w:t>.</w:t>
      </w:r>
      <w:r w:rsidRPr="001E3A12">
        <w:rPr>
          <w:rFonts w:ascii="Times New Roman" w:hAnsi="Times New Roman" w:cs="Times New Roman"/>
          <w:color w:val="000000" w:themeColor="text1"/>
          <w:sz w:val="24"/>
          <w:szCs w:val="24"/>
          <w:vertAlign w:val="superscript"/>
        </w:rPr>
        <w:t>**</w:t>
      </w:r>
    </w:p>
    <w:p w:rsidR="00C10160" w:rsidRPr="001E3A12" w:rsidRDefault="00C10160" w:rsidP="00C10160">
      <w:pPr>
        <w:pStyle w:val="NoSpacing"/>
        <w:jc w:val="center"/>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Dr. Ruslan</w:t>
      </w:r>
      <w:r w:rsidRPr="001E3A12">
        <w:rPr>
          <w:rFonts w:ascii="Times New Roman" w:eastAsia="Times New Roman" w:hAnsi="Times New Roman" w:cs="Times New Roman"/>
          <w:color w:val="000000" w:themeColor="text1"/>
          <w:sz w:val="24"/>
          <w:szCs w:val="24"/>
        </w:rPr>
        <w:t>, SH, M.H</w:t>
      </w:r>
      <w:r w:rsidRPr="001E3A12">
        <w:rPr>
          <w:rFonts w:ascii="Times New Roman" w:hAnsi="Times New Roman" w:cs="Times New Roman"/>
          <w:color w:val="000000" w:themeColor="text1"/>
          <w:sz w:val="24"/>
          <w:szCs w:val="24"/>
        </w:rPr>
        <w:t xml:space="preserve">. </w:t>
      </w:r>
      <w:r w:rsidRPr="001E3A12">
        <w:rPr>
          <w:rFonts w:ascii="Times New Roman" w:hAnsi="Times New Roman" w:cs="Times New Roman"/>
          <w:color w:val="000000" w:themeColor="text1"/>
          <w:sz w:val="24"/>
          <w:szCs w:val="24"/>
          <w:vertAlign w:val="superscript"/>
        </w:rPr>
        <w:t>***</w:t>
      </w:r>
    </w:p>
    <w:p w:rsidR="00C10160" w:rsidRPr="001E3A12" w:rsidRDefault="00C10160" w:rsidP="00C10160">
      <w:pPr>
        <w:spacing w:after="0" w:line="240" w:lineRule="auto"/>
        <w:ind w:firstLine="720"/>
        <w:jc w:val="both"/>
        <w:rPr>
          <w:rStyle w:val="SubtleEmphasis"/>
          <w:rFonts w:ascii="Times New Roman" w:hAnsi="Times New Roman" w:cs="Times New Roman"/>
          <w:i w:val="0"/>
          <w:iCs w:val="0"/>
          <w:color w:val="000000" w:themeColor="text1"/>
          <w:sz w:val="24"/>
          <w:szCs w:val="24"/>
        </w:rPr>
      </w:pPr>
      <w:proofErr w:type="spellStart"/>
      <w:r w:rsidRPr="001E3A12">
        <w:rPr>
          <w:rFonts w:ascii="Times New Roman" w:hAnsi="Times New Roman" w:cs="Times New Roman"/>
          <w:color w:val="000000" w:themeColor="text1"/>
          <w:sz w:val="24"/>
          <w:szCs w:val="24"/>
        </w:rPr>
        <w:t>Perdagangan</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luar</w:t>
      </w:r>
      <w:proofErr w:type="spellEnd"/>
      <w:r w:rsidRPr="001E3A12">
        <w:rPr>
          <w:rFonts w:ascii="Times New Roman" w:hAnsi="Times New Roman" w:cs="Times New Roman"/>
          <w:color w:val="000000" w:themeColor="text1"/>
          <w:spacing w:val="1"/>
          <w:sz w:val="24"/>
          <w:szCs w:val="24"/>
        </w:rPr>
        <w:t xml:space="preserve"> </w:t>
      </w:r>
      <w:r w:rsidRPr="001E3A12">
        <w:rPr>
          <w:rFonts w:ascii="Times New Roman" w:hAnsi="Times New Roman" w:cs="Times New Roman"/>
          <w:color w:val="000000" w:themeColor="text1"/>
          <w:sz w:val="24"/>
          <w:szCs w:val="24"/>
        </w:rPr>
        <w:t>negeri</w:t>
      </w:r>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atau</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transaksi</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ekspor</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impor</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disebut</w:t>
      </w:r>
      <w:proofErr w:type="spellEnd"/>
      <w:r w:rsidRPr="001E3A12">
        <w:rPr>
          <w:rFonts w:ascii="Times New Roman" w:hAnsi="Times New Roman" w:cs="Times New Roman"/>
          <w:color w:val="000000" w:themeColor="text1"/>
          <w:sz w:val="24"/>
          <w:szCs w:val="24"/>
        </w:rPr>
        <w:t xml:space="preserve"> juga </w:t>
      </w:r>
      <w:proofErr w:type="spellStart"/>
      <w:r w:rsidRPr="001E3A12">
        <w:rPr>
          <w:rFonts w:ascii="Times New Roman" w:hAnsi="Times New Roman" w:cs="Times New Roman"/>
          <w:color w:val="000000" w:themeColor="text1"/>
          <w:sz w:val="24"/>
          <w:szCs w:val="24"/>
        </w:rPr>
        <w:t>dengan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perdagangan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dokumen</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karena</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hampir</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seluruh</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aktivitasnya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dibuktikan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atau</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dituangkan</w:t>
      </w:r>
      <w:proofErr w:type="spellEnd"/>
      <w:r w:rsidRPr="001E3A12">
        <w:rPr>
          <w:rFonts w:ascii="Times New Roman" w:hAnsi="Times New Roman" w:cs="Times New Roman"/>
          <w:color w:val="000000" w:themeColor="text1"/>
          <w:spacing w:val="-57"/>
          <w:sz w:val="24"/>
          <w:szCs w:val="24"/>
        </w:rPr>
        <w:t xml:space="preserve"> </w:t>
      </w:r>
      <w:proofErr w:type="spellStart"/>
      <w:r w:rsidRPr="001E3A12">
        <w:rPr>
          <w:rFonts w:ascii="Times New Roman" w:hAnsi="Times New Roman" w:cs="Times New Roman"/>
          <w:color w:val="000000" w:themeColor="text1"/>
          <w:sz w:val="24"/>
          <w:szCs w:val="24"/>
        </w:rPr>
        <w:t>dalam</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bentuk</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dokumen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karena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pelaku</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usaha</w:t>
      </w:r>
      <w:proofErr w:type="spellEnd"/>
      <w:r w:rsidRPr="001E3A12">
        <w:rPr>
          <w:rFonts w:ascii="Times New Roman" w:hAnsi="Times New Roman" w:cs="Times New Roman"/>
          <w:color w:val="000000" w:themeColor="text1"/>
          <w:sz w:val="24"/>
          <w:szCs w:val="24"/>
        </w:rPr>
        <w:t xml:space="preserve"> yang </w:t>
      </w:r>
      <w:proofErr w:type="spellStart"/>
      <w:r w:rsidRPr="001E3A12">
        <w:rPr>
          <w:rFonts w:ascii="Times New Roman" w:hAnsi="Times New Roman" w:cs="Times New Roman"/>
          <w:color w:val="000000" w:themeColor="text1"/>
          <w:sz w:val="24"/>
          <w:szCs w:val="24"/>
        </w:rPr>
        <w:t>memiliki</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unsur</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asing</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biasanya</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tertuang</w:t>
      </w:r>
      <w:proofErr w:type="spellEnd"/>
      <w:r w:rsidRPr="001E3A12">
        <w:rPr>
          <w:rFonts w:ascii="Times New Roman" w:hAnsi="Times New Roman" w:cs="Times New Roman"/>
          <w:color w:val="000000" w:themeColor="text1"/>
          <w:spacing w:val="61"/>
          <w:sz w:val="24"/>
          <w:szCs w:val="24"/>
        </w:rPr>
        <w:t xml:space="preserve"> </w:t>
      </w:r>
      <w:proofErr w:type="spellStart"/>
      <w:r w:rsidRPr="001E3A12">
        <w:rPr>
          <w:rFonts w:ascii="Times New Roman" w:hAnsi="Times New Roman" w:cs="Times New Roman"/>
          <w:color w:val="000000" w:themeColor="text1"/>
          <w:sz w:val="24"/>
          <w:szCs w:val="24"/>
        </w:rPr>
        <w:t>dalam</w:t>
      </w:r>
      <w:proofErr w:type="spellEnd"/>
      <w:r w:rsidRPr="001E3A12">
        <w:rPr>
          <w:rFonts w:ascii="Times New Roman" w:hAnsi="Times New Roman" w:cs="Times New Roman"/>
          <w:color w:val="000000" w:themeColor="text1"/>
          <w:spacing w:val="-57"/>
          <w:sz w:val="24"/>
          <w:szCs w:val="24"/>
        </w:rPr>
        <w:t xml:space="preserve"> </w:t>
      </w:r>
      <w:proofErr w:type="spellStart"/>
      <w:r w:rsidRPr="001E3A12">
        <w:rPr>
          <w:rFonts w:ascii="Times New Roman" w:hAnsi="Times New Roman" w:cs="Times New Roman"/>
          <w:color w:val="000000" w:themeColor="text1"/>
          <w:sz w:val="24"/>
          <w:szCs w:val="24"/>
        </w:rPr>
        <w:t>suatu</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kontrak</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komersial</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atau</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biasa</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disebut</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dengan</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Kontrak</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Bisnis</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Internasional</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dalam</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transaksi</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ekspor</w:t>
      </w:r>
      <w:proofErr w:type="spellEnd"/>
      <w:r w:rsidRPr="001E3A12">
        <w:rPr>
          <w:rFonts w:ascii="Times New Roman" w:hAnsi="Times New Roman" w:cs="Times New Roman"/>
          <w:color w:val="000000" w:themeColor="text1"/>
          <w:spacing w:val="61"/>
          <w:sz w:val="24"/>
          <w:szCs w:val="24"/>
        </w:rPr>
        <w:t xml:space="preserve"> </w:t>
      </w:r>
      <w:proofErr w:type="spellStart"/>
      <w:r w:rsidRPr="001E3A12">
        <w:rPr>
          <w:rFonts w:ascii="Times New Roman" w:hAnsi="Times New Roman" w:cs="Times New Roman"/>
          <w:color w:val="000000" w:themeColor="text1"/>
          <w:sz w:val="24"/>
          <w:szCs w:val="24"/>
        </w:rPr>
        <w:t>impor</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bisa</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dilakukan</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dengan</w:t>
      </w:r>
      <w:proofErr w:type="spellEnd"/>
      <w:r w:rsidRPr="001E3A12">
        <w:rPr>
          <w:rFonts w:ascii="Times New Roman" w:hAnsi="Times New Roman" w:cs="Times New Roman"/>
          <w:color w:val="000000" w:themeColor="text1"/>
          <w:spacing w:val="61"/>
          <w:sz w:val="24"/>
          <w:szCs w:val="24"/>
        </w:rPr>
        <w:t xml:space="preserve"> </w:t>
      </w:r>
      <w:proofErr w:type="spellStart"/>
      <w:r w:rsidRPr="001E3A12">
        <w:rPr>
          <w:rFonts w:ascii="Times New Roman" w:hAnsi="Times New Roman" w:cs="Times New Roman"/>
          <w:color w:val="000000" w:themeColor="text1"/>
          <w:sz w:val="24"/>
          <w:szCs w:val="24"/>
        </w:rPr>
        <w:t>lisan</w:t>
      </w:r>
      <w:proofErr w:type="spellEnd"/>
      <w:r w:rsidRPr="001E3A12">
        <w:rPr>
          <w:rFonts w:ascii="Times New Roman" w:hAnsi="Times New Roman" w:cs="Times New Roman"/>
          <w:color w:val="000000" w:themeColor="text1"/>
          <w:spacing w:val="61"/>
          <w:sz w:val="24"/>
          <w:szCs w:val="24"/>
        </w:rPr>
        <w:t xml:space="preserve"> </w:t>
      </w:r>
      <w:proofErr w:type="spellStart"/>
      <w:proofErr w:type="gramStart"/>
      <w:r w:rsidRPr="001E3A12">
        <w:rPr>
          <w:rFonts w:ascii="Times New Roman" w:hAnsi="Times New Roman" w:cs="Times New Roman"/>
          <w:color w:val="000000" w:themeColor="text1"/>
          <w:sz w:val="24"/>
          <w:szCs w:val="24"/>
        </w:rPr>
        <w:t>atau</w:t>
      </w:r>
      <w:proofErr w:type="spellEnd"/>
      <w:r w:rsidRPr="001E3A12">
        <w:rPr>
          <w:rFonts w:ascii="Times New Roman" w:hAnsi="Times New Roman" w:cs="Times New Roman"/>
          <w:color w:val="000000" w:themeColor="text1"/>
          <w:spacing w:val="-57"/>
          <w:sz w:val="24"/>
          <w:szCs w:val="24"/>
        </w:rPr>
        <w:t xml:space="preserve">  </w:t>
      </w:r>
      <w:proofErr w:type="spellStart"/>
      <w:r w:rsidRPr="001E3A12">
        <w:rPr>
          <w:rFonts w:ascii="Times New Roman" w:hAnsi="Times New Roman" w:cs="Times New Roman"/>
          <w:color w:val="000000" w:themeColor="text1"/>
          <w:sz w:val="24"/>
          <w:szCs w:val="24"/>
        </w:rPr>
        <w:t>tulisan</w:t>
      </w:r>
      <w:proofErr w:type="spellEnd"/>
      <w:proofErr w:type="gram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Jika</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dilakukan</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dengan</w:t>
      </w:r>
      <w:proofErr w:type="spellEnd"/>
      <w:r w:rsidRPr="001E3A12">
        <w:rPr>
          <w:rFonts w:ascii="Times New Roman" w:hAnsi="Times New Roman" w:cs="Times New Roman"/>
          <w:color w:val="000000" w:themeColor="text1"/>
          <w:spacing w:val="1"/>
          <w:sz w:val="24"/>
          <w:szCs w:val="24"/>
        </w:rPr>
        <w:t xml:space="preserve"> </w:t>
      </w:r>
      <w:proofErr w:type="spellStart"/>
      <w:proofErr w:type="gramStart"/>
      <w:r w:rsidRPr="001E3A12">
        <w:rPr>
          <w:rFonts w:ascii="Times New Roman" w:hAnsi="Times New Roman" w:cs="Times New Roman"/>
          <w:color w:val="000000" w:themeColor="text1"/>
          <w:sz w:val="24"/>
          <w:szCs w:val="24"/>
        </w:rPr>
        <w:t>tulisan</w:t>
      </w:r>
      <w:proofErr w:type="spellEnd"/>
      <w:r w:rsidRPr="001E3A12">
        <w:rPr>
          <w:rFonts w:ascii="Times New Roman" w:hAnsi="Times New Roman" w:cs="Times New Roman"/>
          <w:color w:val="000000" w:themeColor="text1"/>
          <w:sz w:val="24"/>
          <w:szCs w:val="24"/>
        </w:rPr>
        <w:t xml:space="preserve"> </w:t>
      </w:r>
      <w:r w:rsidRPr="001E3A12">
        <w:rPr>
          <w:rFonts w:ascii="Times New Roman" w:hAnsi="Times New Roman" w:cs="Times New Roman"/>
          <w:color w:val="000000" w:themeColor="text1"/>
          <w:spacing w:val="-57"/>
          <w:sz w:val="24"/>
          <w:szCs w:val="24"/>
        </w:rPr>
        <w:t xml:space="preserve"> </w:t>
      </w:r>
      <w:proofErr w:type="spellStart"/>
      <w:r w:rsidRPr="001E3A12">
        <w:rPr>
          <w:rFonts w:ascii="Times New Roman" w:hAnsi="Times New Roman" w:cs="Times New Roman"/>
          <w:color w:val="000000" w:themeColor="text1"/>
          <w:sz w:val="24"/>
          <w:szCs w:val="24"/>
        </w:rPr>
        <w:t>maka</w:t>
      </w:r>
      <w:proofErr w:type="spellEnd"/>
      <w:proofErr w:type="gram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akan</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dituangkan</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dalam</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bentuk</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perjanjian</w:t>
      </w:r>
      <w:proofErr w:type="spellEnd"/>
      <w:r w:rsidRPr="001E3A12">
        <w:rPr>
          <w:rFonts w:ascii="Times New Roman" w:hAnsi="Times New Roman" w:cs="Times New Roman"/>
          <w:color w:val="000000" w:themeColor="text1"/>
          <w:spacing w:val="1"/>
          <w:sz w:val="24"/>
          <w:szCs w:val="24"/>
        </w:rPr>
        <w:t xml:space="preserve"> </w:t>
      </w:r>
      <w:r w:rsidRPr="001E3A12">
        <w:rPr>
          <w:rFonts w:ascii="Times New Roman" w:hAnsi="Times New Roman" w:cs="Times New Roman"/>
          <w:color w:val="000000" w:themeColor="text1"/>
          <w:sz w:val="24"/>
          <w:szCs w:val="24"/>
        </w:rPr>
        <w:t>yang</w:t>
      </w:r>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disebut</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dengan</w:t>
      </w:r>
      <w:proofErr w:type="spellEnd"/>
      <w:r w:rsidRPr="001E3A12">
        <w:rPr>
          <w:rFonts w:ascii="Times New Roman" w:hAnsi="Times New Roman" w:cs="Times New Roman"/>
          <w:color w:val="000000" w:themeColor="text1"/>
          <w:spacing w:val="1"/>
          <w:sz w:val="24"/>
          <w:szCs w:val="24"/>
        </w:rPr>
        <w:t xml:space="preserve"> </w:t>
      </w:r>
      <w:r w:rsidRPr="001E3A12">
        <w:rPr>
          <w:rFonts w:ascii="Times New Roman" w:hAnsi="Times New Roman" w:cs="Times New Roman"/>
          <w:i/>
          <w:color w:val="000000" w:themeColor="text1"/>
          <w:sz w:val="24"/>
          <w:szCs w:val="24"/>
        </w:rPr>
        <w:t>sales</w:t>
      </w:r>
      <w:r w:rsidRPr="001E3A12">
        <w:rPr>
          <w:rFonts w:ascii="Times New Roman" w:hAnsi="Times New Roman" w:cs="Times New Roman"/>
          <w:i/>
          <w:color w:val="000000" w:themeColor="text1"/>
          <w:spacing w:val="1"/>
          <w:sz w:val="24"/>
          <w:szCs w:val="24"/>
        </w:rPr>
        <w:t xml:space="preserve"> </w:t>
      </w:r>
      <w:r w:rsidRPr="001E3A12">
        <w:rPr>
          <w:rFonts w:ascii="Times New Roman" w:hAnsi="Times New Roman" w:cs="Times New Roman"/>
          <w:i/>
          <w:color w:val="000000" w:themeColor="text1"/>
          <w:sz w:val="24"/>
          <w:szCs w:val="24"/>
        </w:rPr>
        <w:t xml:space="preserve">contract, </w:t>
      </w:r>
      <w:r w:rsidRPr="001E3A12">
        <w:rPr>
          <w:rFonts w:ascii="Times New Roman" w:eastAsia="Calibri" w:hAnsi="Times New Roman" w:cs="Times New Roman"/>
          <w:color w:val="000000" w:themeColor="text1"/>
          <w:sz w:val="24"/>
          <w:szCs w:val="24"/>
        </w:rPr>
        <w:t xml:space="preserve">yang </w:t>
      </w:r>
      <w:proofErr w:type="spellStart"/>
      <w:r w:rsidRPr="001E3A12">
        <w:rPr>
          <w:rFonts w:ascii="Times New Roman" w:eastAsia="Calibri" w:hAnsi="Times New Roman" w:cs="Times New Roman"/>
          <w:color w:val="000000" w:themeColor="text1"/>
          <w:sz w:val="24"/>
          <w:szCs w:val="24"/>
        </w:rPr>
        <w:t>didalamnya</w:t>
      </w:r>
      <w:proofErr w:type="spellEnd"/>
      <w:r w:rsidRPr="001E3A12">
        <w:rPr>
          <w:rFonts w:ascii="Times New Roman" w:eastAsia="Calibri" w:hAnsi="Times New Roman" w:cs="Times New Roman"/>
          <w:color w:val="000000" w:themeColor="text1"/>
          <w:sz w:val="24"/>
          <w:szCs w:val="24"/>
        </w:rPr>
        <w:t xml:space="preserve"> </w:t>
      </w:r>
      <w:proofErr w:type="spellStart"/>
      <w:r w:rsidRPr="001E3A12">
        <w:rPr>
          <w:rFonts w:ascii="Times New Roman" w:eastAsia="Calibri" w:hAnsi="Times New Roman" w:cs="Times New Roman"/>
          <w:color w:val="000000" w:themeColor="text1"/>
          <w:sz w:val="24"/>
          <w:szCs w:val="24"/>
        </w:rPr>
        <w:t>terdapat</w:t>
      </w:r>
      <w:proofErr w:type="spellEnd"/>
      <w:r w:rsidRPr="001E3A12">
        <w:rPr>
          <w:rFonts w:ascii="Times New Roman" w:eastAsia="Calibri" w:hAnsi="Times New Roman" w:cs="Times New Roman"/>
          <w:color w:val="000000" w:themeColor="text1"/>
          <w:sz w:val="24"/>
          <w:szCs w:val="24"/>
        </w:rPr>
        <w:t xml:space="preserve"> tata </w:t>
      </w:r>
      <w:proofErr w:type="spellStart"/>
      <w:r w:rsidRPr="001E3A12">
        <w:rPr>
          <w:rFonts w:ascii="Times New Roman" w:eastAsia="Calibri" w:hAnsi="Times New Roman" w:cs="Times New Roman"/>
          <w:color w:val="000000" w:themeColor="text1"/>
          <w:sz w:val="24"/>
          <w:szCs w:val="24"/>
        </w:rPr>
        <w:t>cara</w:t>
      </w:r>
      <w:proofErr w:type="spellEnd"/>
      <w:r w:rsidRPr="001E3A12">
        <w:rPr>
          <w:rFonts w:ascii="Times New Roman" w:eastAsia="Calibri" w:hAnsi="Times New Roman" w:cs="Times New Roman"/>
          <w:color w:val="000000" w:themeColor="text1"/>
          <w:sz w:val="24"/>
          <w:szCs w:val="24"/>
        </w:rPr>
        <w:t xml:space="preserve"> </w:t>
      </w:r>
      <w:proofErr w:type="spellStart"/>
      <w:r w:rsidRPr="001E3A12">
        <w:rPr>
          <w:rFonts w:ascii="Times New Roman" w:eastAsia="Calibri" w:hAnsi="Times New Roman" w:cs="Times New Roman"/>
          <w:color w:val="000000" w:themeColor="text1"/>
          <w:sz w:val="24"/>
          <w:szCs w:val="24"/>
        </w:rPr>
        <w:t>penyelesaian</w:t>
      </w:r>
      <w:proofErr w:type="spellEnd"/>
      <w:r w:rsidRPr="001E3A12">
        <w:rPr>
          <w:rFonts w:ascii="Times New Roman" w:eastAsia="Calibri" w:hAnsi="Times New Roman" w:cs="Times New Roman"/>
          <w:color w:val="000000" w:themeColor="text1"/>
          <w:sz w:val="24"/>
          <w:szCs w:val="24"/>
        </w:rPr>
        <w:t xml:space="preserve"> </w:t>
      </w:r>
      <w:proofErr w:type="spellStart"/>
      <w:r w:rsidRPr="001E3A12">
        <w:rPr>
          <w:rFonts w:ascii="Times New Roman" w:eastAsia="Calibri" w:hAnsi="Times New Roman" w:cs="Times New Roman"/>
          <w:color w:val="000000" w:themeColor="text1"/>
          <w:sz w:val="24"/>
          <w:szCs w:val="24"/>
        </w:rPr>
        <w:t>pembayaran</w:t>
      </w:r>
      <w:proofErr w:type="spellEnd"/>
      <w:r w:rsidRPr="001E3A12">
        <w:rPr>
          <w:rFonts w:ascii="Times New Roman" w:eastAsia="Calibri" w:hAnsi="Times New Roman" w:cs="Times New Roman"/>
          <w:color w:val="000000" w:themeColor="text1"/>
          <w:sz w:val="24"/>
          <w:szCs w:val="24"/>
        </w:rPr>
        <w:t xml:space="preserve"> </w:t>
      </w:r>
      <w:proofErr w:type="spellStart"/>
      <w:r w:rsidRPr="001E3A12">
        <w:rPr>
          <w:rFonts w:ascii="Times New Roman" w:eastAsia="Calibri" w:hAnsi="Times New Roman" w:cs="Times New Roman"/>
          <w:color w:val="000000" w:themeColor="text1"/>
          <w:sz w:val="24"/>
          <w:szCs w:val="24"/>
        </w:rPr>
        <w:t>ekspor-impor</w:t>
      </w:r>
      <w:proofErr w:type="spellEnd"/>
      <w:r w:rsidRPr="001E3A12">
        <w:rPr>
          <w:rFonts w:ascii="Times New Roman" w:eastAsia="Calibri" w:hAnsi="Times New Roman" w:cs="Times New Roman"/>
          <w:color w:val="000000" w:themeColor="text1"/>
          <w:sz w:val="24"/>
          <w:szCs w:val="24"/>
        </w:rPr>
        <w:t xml:space="preserve"> </w:t>
      </w:r>
      <w:proofErr w:type="spellStart"/>
      <w:r w:rsidRPr="001E3A12">
        <w:rPr>
          <w:rFonts w:ascii="Times New Roman" w:eastAsia="Calibri" w:hAnsi="Times New Roman" w:cs="Times New Roman"/>
          <w:color w:val="000000" w:themeColor="text1"/>
          <w:sz w:val="24"/>
          <w:szCs w:val="24"/>
        </w:rPr>
        <w:t>serta</w:t>
      </w:r>
      <w:proofErr w:type="spellEnd"/>
      <w:r w:rsidRPr="001E3A12">
        <w:rPr>
          <w:rFonts w:ascii="Times New Roman" w:eastAsia="Calibri" w:hAnsi="Times New Roman" w:cs="Times New Roman"/>
          <w:color w:val="000000" w:themeColor="text1"/>
          <w:sz w:val="24"/>
          <w:szCs w:val="24"/>
        </w:rPr>
        <w:t xml:space="preserve"> </w:t>
      </w:r>
      <w:proofErr w:type="spellStart"/>
      <w:r w:rsidRPr="001E3A12">
        <w:rPr>
          <w:rFonts w:ascii="Times New Roman" w:eastAsia="Calibri" w:hAnsi="Times New Roman" w:cs="Times New Roman"/>
          <w:color w:val="000000" w:themeColor="text1"/>
          <w:sz w:val="24"/>
          <w:szCs w:val="24"/>
        </w:rPr>
        <w:t>hak</w:t>
      </w:r>
      <w:proofErr w:type="spellEnd"/>
      <w:r w:rsidRPr="001E3A12">
        <w:rPr>
          <w:rFonts w:ascii="Times New Roman" w:eastAsia="Calibri" w:hAnsi="Times New Roman" w:cs="Times New Roman"/>
          <w:color w:val="000000" w:themeColor="text1"/>
          <w:sz w:val="24"/>
          <w:szCs w:val="24"/>
        </w:rPr>
        <w:t xml:space="preserve"> dan </w:t>
      </w:r>
      <w:proofErr w:type="spellStart"/>
      <w:r w:rsidRPr="001E3A12">
        <w:rPr>
          <w:rFonts w:ascii="Times New Roman" w:eastAsia="Calibri" w:hAnsi="Times New Roman" w:cs="Times New Roman"/>
          <w:color w:val="000000" w:themeColor="text1"/>
          <w:sz w:val="24"/>
          <w:szCs w:val="24"/>
        </w:rPr>
        <w:t>kewajiban</w:t>
      </w:r>
      <w:proofErr w:type="spellEnd"/>
      <w:r w:rsidRPr="001E3A12">
        <w:rPr>
          <w:rFonts w:ascii="Times New Roman" w:eastAsia="Calibri" w:hAnsi="Times New Roman" w:cs="Times New Roman"/>
          <w:color w:val="000000" w:themeColor="text1"/>
          <w:sz w:val="24"/>
          <w:szCs w:val="24"/>
        </w:rPr>
        <w:t xml:space="preserve"> </w:t>
      </w:r>
      <w:proofErr w:type="spellStart"/>
      <w:r w:rsidRPr="001E3A12">
        <w:rPr>
          <w:rFonts w:ascii="Times New Roman" w:eastAsia="Calibri" w:hAnsi="Times New Roman" w:cs="Times New Roman"/>
          <w:color w:val="000000" w:themeColor="text1"/>
          <w:sz w:val="24"/>
          <w:szCs w:val="24"/>
        </w:rPr>
        <w:t>eksportir</w:t>
      </w:r>
      <w:proofErr w:type="spellEnd"/>
      <w:r w:rsidRPr="001E3A12">
        <w:rPr>
          <w:rFonts w:ascii="Times New Roman" w:eastAsia="Calibri" w:hAnsi="Times New Roman" w:cs="Times New Roman"/>
          <w:color w:val="000000" w:themeColor="text1"/>
          <w:sz w:val="24"/>
          <w:szCs w:val="24"/>
        </w:rPr>
        <w:t xml:space="preserve"> dan importer, </w:t>
      </w:r>
      <w:proofErr w:type="spellStart"/>
      <w:r w:rsidRPr="001E3A12">
        <w:rPr>
          <w:rFonts w:ascii="Times New Roman" w:hAnsi="Times New Roman" w:cs="Times New Roman"/>
          <w:color w:val="000000" w:themeColor="text1"/>
          <w:sz w:val="24"/>
          <w:szCs w:val="24"/>
        </w:rPr>
        <w:t>Metode</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pembayaran</w:t>
      </w:r>
      <w:proofErr w:type="spellEnd"/>
      <w:r w:rsidRPr="001E3A12">
        <w:rPr>
          <w:rFonts w:ascii="Times New Roman" w:hAnsi="Times New Roman" w:cs="Times New Roman"/>
          <w:color w:val="000000" w:themeColor="text1"/>
          <w:sz w:val="24"/>
          <w:szCs w:val="24"/>
        </w:rPr>
        <w:t xml:space="preserve"> yang </w:t>
      </w:r>
      <w:proofErr w:type="spellStart"/>
      <w:r w:rsidRPr="001E3A12">
        <w:rPr>
          <w:rFonts w:ascii="Times New Roman" w:hAnsi="Times New Roman" w:cs="Times New Roman"/>
          <w:color w:val="000000" w:themeColor="text1"/>
          <w:sz w:val="24"/>
          <w:szCs w:val="24"/>
        </w:rPr>
        <w:t>biasa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dipakai</w:t>
      </w:r>
      <w:proofErr w:type="spellEnd"/>
      <w:r w:rsidRPr="001E3A12">
        <w:rPr>
          <w:rFonts w:ascii="Times New Roman" w:hAnsi="Times New Roman" w:cs="Times New Roman"/>
          <w:color w:val="000000" w:themeColor="text1"/>
          <w:sz w:val="24"/>
          <w:szCs w:val="24"/>
        </w:rPr>
        <w:t xml:space="preserve"> PT. Sumatera Ocean </w:t>
      </w:r>
      <w:proofErr w:type="spellStart"/>
      <w:r w:rsidRPr="001E3A12">
        <w:rPr>
          <w:rFonts w:ascii="Times New Roman" w:hAnsi="Times New Roman" w:cs="Times New Roman"/>
          <w:color w:val="000000" w:themeColor="text1"/>
          <w:sz w:val="24"/>
          <w:szCs w:val="24"/>
        </w:rPr>
        <w:t>Transindo</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dalam</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ekspor</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barang</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menggunakan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sistem</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dibayar</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dimuka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dengan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menggunakan</w:t>
      </w:r>
      <w:proofErr w:type="spellEnd"/>
      <w:r w:rsidRPr="001E3A12">
        <w:rPr>
          <w:rFonts w:ascii="Times New Roman" w:hAnsi="Times New Roman" w:cs="Times New Roman"/>
          <w:color w:val="000000" w:themeColor="text1"/>
          <w:sz w:val="24"/>
          <w:szCs w:val="24"/>
        </w:rPr>
        <w:t xml:space="preserve"> </w:t>
      </w:r>
      <w:r w:rsidRPr="001E3A12">
        <w:rPr>
          <w:rFonts w:ascii="Times New Roman" w:hAnsi="Times New Roman" w:cs="Times New Roman"/>
          <w:i/>
          <w:color w:val="000000" w:themeColor="text1"/>
          <w:sz w:val="24"/>
          <w:szCs w:val="24"/>
        </w:rPr>
        <w:t xml:space="preserve">telegraphic transfer </w:t>
      </w:r>
      <w:proofErr w:type="spellStart"/>
      <w:r w:rsidRPr="001E3A12">
        <w:rPr>
          <w:rFonts w:ascii="Times New Roman" w:hAnsi="Times New Roman" w:cs="Times New Roman"/>
          <w:color w:val="000000" w:themeColor="text1"/>
          <w:sz w:val="24"/>
          <w:szCs w:val="24"/>
        </w:rPr>
        <w:t>sebagai</w:t>
      </w:r>
      <w:proofErr w:type="spellEnd"/>
      <w:r w:rsidRPr="001E3A12">
        <w:rPr>
          <w:rFonts w:ascii="Times New Roman" w:hAnsi="Times New Roman" w:cs="Times New Roman"/>
          <w:color w:val="000000" w:themeColor="text1"/>
          <w:sz w:val="24"/>
          <w:szCs w:val="24"/>
        </w:rPr>
        <w:t xml:space="preserve"> media </w:t>
      </w:r>
      <w:proofErr w:type="spellStart"/>
      <w:r w:rsidRPr="001E3A12">
        <w:rPr>
          <w:rFonts w:ascii="Times New Roman" w:hAnsi="Times New Roman" w:cs="Times New Roman"/>
          <w:color w:val="000000" w:themeColor="text1"/>
          <w:sz w:val="24"/>
          <w:szCs w:val="24"/>
        </w:rPr>
        <w:t>pembayaran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Dalam</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pelaksanaan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kegiatan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ekspor</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barang</w:t>
      </w:r>
      <w:proofErr w:type="spellEnd"/>
      <w:r w:rsidRPr="001E3A12">
        <w:rPr>
          <w:rFonts w:ascii="Times New Roman" w:hAnsi="Times New Roman" w:cs="Times New Roman"/>
          <w:color w:val="000000" w:themeColor="text1"/>
          <w:sz w:val="24"/>
          <w:szCs w:val="24"/>
        </w:rPr>
        <w:t xml:space="preserve"> PT. Sumatera Ocean </w:t>
      </w:r>
      <w:proofErr w:type="spellStart"/>
      <w:proofErr w:type="gramStart"/>
      <w:r w:rsidRPr="001E3A12">
        <w:rPr>
          <w:rFonts w:ascii="Times New Roman" w:hAnsi="Times New Roman" w:cs="Times New Roman"/>
          <w:color w:val="000000" w:themeColor="text1"/>
          <w:sz w:val="24"/>
          <w:szCs w:val="24"/>
        </w:rPr>
        <w:t>Transindo</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sering</w:t>
      </w:r>
      <w:proofErr w:type="spellEnd"/>
      <w:proofErr w:type="gram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menghadapi</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masalah</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dalam</w:t>
      </w:r>
      <w:proofErr w:type="spellEnd"/>
      <w:r w:rsidRPr="001E3A12">
        <w:rPr>
          <w:rFonts w:ascii="Times New Roman" w:hAnsi="Times New Roman" w:cs="Times New Roman"/>
          <w:color w:val="000000" w:themeColor="text1"/>
          <w:sz w:val="24"/>
          <w:szCs w:val="24"/>
        </w:rPr>
        <w:t xml:space="preserve"> proses </w:t>
      </w:r>
      <w:proofErr w:type="spellStart"/>
      <w:r w:rsidRPr="001E3A12">
        <w:rPr>
          <w:rFonts w:ascii="Times New Roman" w:hAnsi="Times New Roman" w:cs="Times New Roman"/>
          <w:color w:val="000000" w:themeColor="text1"/>
          <w:sz w:val="24"/>
          <w:szCs w:val="24"/>
        </w:rPr>
        <w:t>pelunasan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barang</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ekspor</w:t>
      </w:r>
      <w:proofErr w:type="spellEnd"/>
      <w:r w:rsidRPr="001E3A12">
        <w:rPr>
          <w:rFonts w:ascii="Times New Roman" w:hAnsi="Times New Roman" w:cs="Times New Roman"/>
          <w:color w:val="000000" w:themeColor="text1"/>
          <w:sz w:val="24"/>
          <w:szCs w:val="24"/>
        </w:rPr>
        <w:t>.</w:t>
      </w:r>
    </w:p>
    <w:p w:rsidR="00C10160" w:rsidRPr="001E3A12" w:rsidRDefault="00C10160" w:rsidP="00C10160">
      <w:pPr>
        <w:spacing w:after="0" w:line="240" w:lineRule="auto"/>
        <w:ind w:firstLine="720"/>
        <w:jc w:val="both"/>
        <w:rPr>
          <w:rFonts w:ascii="Times New Roman" w:hAnsi="Times New Roman" w:cs="Times New Roman"/>
          <w:color w:val="000000" w:themeColor="text1"/>
          <w:sz w:val="24"/>
          <w:szCs w:val="24"/>
        </w:rPr>
      </w:pPr>
      <w:proofErr w:type="spellStart"/>
      <w:r w:rsidRPr="001E3A12">
        <w:rPr>
          <w:rFonts w:ascii="Times New Roman" w:hAnsi="Times New Roman" w:cs="Times New Roman"/>
          <w:color w:val="000000" w:themeColor="text1"/>
          <w:sz w:val="24"/>
          <w:szCs w:val="24"/>
        </w:rPr>
        <w:t>Penelitian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ini</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menggunakan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jenis</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penelitian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Yuridis</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Empiris</w:t>
      </w:r>
      <w:proofErr w:type="spellEnd"/>
      <w:r w:rsidRPr="001E3A12">
        <w:rPr>
          <w:rFonts w:ascii="Times New Roman" w:hAnsi="Times New Roman" w:cs="Times New Roman"/>
          <w:color w:val="000000" w:themeColor="text1"/>
          <w:sz w:val="24"/>
          <w:szCs w:val="24"/>
        </w:rPr>
        <w:t xml:space="preserve"> yang </w:t>
      </w:r>
      <w:proofErr w:type="spellStart"/>
      <w:r w:rsidRPr="001E3A12">
        <w:rPr>
          <w:rFonts w:ascii="Times New Roman" w:hAnsi="Times New Roman" w:cs="Times New Roman"/>
          <w:color w:val="000000" w:themeColor="text1"/>
          <w:sz w:val="24"/>
          <w:szCs w:val="24"/>
        </w:rPr>
        <w:t>bersifat</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penelitian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deskriptif</w:t>
      </w:r>
      <w:proofErr w:type="spellEnd"/>
      <w:r w:rsidRPr="001E3A12">
        <w:rPr>
          <w:rFonts w:ascii="Times New Roman" w:hAnsi="Times New Roman" w:cs="Times New Roman"/>
          <w:color w:val="000000" w:themeColor="text1"/>
          <w:sz w:val="24"/>
          <w:szCs w:val="24"/>
        </w:rPr>
        <w:t xml:space="preserve"> </w:t>
      </w:r>
      <w:proofErr w:type="spellStart"/>
      <w:proofErr w:type="gramStart"/>
      <w:r w:rsidRPr="001E3A12">
        <w:rPr>
          <w:rFonts w:ascii="Times New Roman" w:hAnsi="Times New Roman" w:cs="Times New Roman"/>
          <w:color w:val="000000" w:themeColor="text1"/>
          <w:sz w:val="24"/>
          <w:szCs w:val="24"/>
        </w:rPr>
        <w:t>kualitatif</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yaitu</w:t>
      </w:r>
      <w:proofErr w:type="spellEnd"/>
      <w:proofErr w:type="gram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suatu</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penelitian</w:t>
      </w:r>
      <w:proofErr w:type="spellEnd"/>
      <w:r w:rsidRPr="001E3A12">
        <w:rPr>
          <w:rFonts w:ascii="Times New Roman" w:hAnsi="Times New Roman" w:cs="Times New Roman"/>
          <w:color w:val="000000" w:themeColor="text1"/>
          <w:sz w:val="24"/>
          <w:szCs w:val="24"/>
        </w:rPr>
        <w:t xml:space="preserve"> yang </w:t>
      </w:r>
      <w:proofErr w:type="spellStart"/>
      <w:r w:rsidRPr="001E3A12">
        <w:rPr>
          <w:rFonts w:ascii="Times New Roman" w:hAnsi="Times New Roman" w:cs="Times New Roman"/>
          <w:color w:val="000000" w:themeColor="text1"/>
          <w:sz w:val="24"/>
          <w:szCs w:val="24"/>
        </w:rPr>
        <w:t>menggambarkan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atau</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melukiskan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fakta-fakta</w:t>
      </w:r>
      <w:proofErr w:type="spellEnd"/>
      <w:r w:rsidRPr="001E3A12">
        <w:rPr>
          <w:rFonts w:ascii="Times New Roman" w:hAnsi="Times New Roman" w:cs="Times New Roman"/>
          <w:color w:val="000000" w:themeColor="text1"/>
          <w:sz w:val="24"/>
          <w:szCs w:val="24"/>
        </w:rPr>
        <w:t xml:space="preserve"> dan </w:t>
      </w:r>
      <w:proofErr w:type="spellStart"/>
      <w:r w:rsidRPr="001E3A12">
        <w:rPr>
          <w:rFonts w:ascii="Times New Roman" w:hAnsi="Times New Roman" w:cs="Times New Roman"/>
          <w:color w:val="000000" w:themeColor="text1"/>
          <w:sz w:val="24"/>
          <w:szCs w:val="24"/>
        </w:rPr>
        <w:t>keadaan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ataupun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gejala</w:t>
      </w:r>
      <w:proofErr w:type="spellEnd"/>
      <w:r w:rsidRPr="001E3A12">
        <w:rPr>
          <w:rFonts w:ascii="Times New Roman" w:hAnsi="Times New Roman" w:cs="Times New Roman"/>
          <w:color w:val="000000" w:themeColor="text1"/>
          <w:sz w:val="24"/>
          <w:szCs w:val="24"/>
        </w:rPr>
        <w:t xml:space="preserve"> yang </w:t>
      </w:r>
      <w:proofErr w:type="spellStart"/>
      <w:r w:rsidRPr="001E3A12">
        <w:rPr>
          <w:rFonts w:ascii="Times New Roman" w:hAnsi="Times New Roman" w:cs="Times New Roman"/>
          <w:color w:val="000000" w:themeColor="text1"/>
          <w:sz w:val="24"/>
          <w:szCs w:val="24"/>
        </w:rPr>
        <w:t>tampak</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bertujuan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untuk</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mendeskripsikan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atau</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menggambarkan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fakta-fakta</w:t>
      </w:r>
      <w:proofErr w:type="spellEnd"/>
      <w:r w:rsidRPr="001E3A12">
        <w:rPr>
          <w:rFonts w:ascii="Times New Roman" w:hAnsi="Times New Roman" w:cs="Times New Roman"/>
          <w:color w:val="000000" w:themeColor="text1"/>
          <w:sz w:val="24"/>
          <w:szCs w:val="24"/>
        </w:rPr>
        <w:t xml:space="preserve"> yang </w:t>
      </w:r>
      <w:proofErr w:type="spellStart"/>
      <w:r w:rsidRPr="001E3A12">
        <w:rPr>
          <w:rFonts w:ascii="Times New Roman" w:hAnsi="Times New Roman" w:cs="Times New Roman"/>
          <w:color w:val="000000" w:themeColor="text1"/>
          <w:sz w:val="24"/>
          <w:szCs w:val="24"/>
        </w:rPr>
        <w:t>ada</w:t>
      </w:r>
      <w:proofErr w:type="spellEnd"/>
      <w:r w:rsidRPr="001E3A12">
        <w:rPr>
          <w:rFonts w:ascii="Times New Roman" w:hAnsi="Times New Roman" w:cs="Times New Roman"/>
          <w:color w:val="000000" w:themeColor="text1"/>
          <w:sz w:val="24"/>
          <w:szCs w:val="24"/>
        </w:rPr>
        <w:t xml:space="preserve"> yang </w:t>
      </w:r>
      <w:proofErr w:type="spellStart"/>
      <w:r w:rsidRPr="001E3A12">
        <w:rPr>
          <w:rFonts w:ascii="Times New Roman" w:hAnsi="Times New Roman" w:cs="Times New Roman"/>
          <w:color w:val="000000" w:themeColor="text1"/>
          <w:sz w:val="24"/>
          <w:szCs w:val="24"/>
        </w:rPr>
        <w:t>berkaitan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Perlindungan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Hukum</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terhadap</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Eksportir</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dalam</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Transaksi</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Ekspor</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Barang</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dengan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Menggunakan</w:t>
      </w:r>
      <w:proofErr w:type="spellEnd"/>
      <w:r w:rsidRPr="001E3A12">
        <w:rPr>
          <w:rFonts w:ascii="Times New Roman" w:hAnsi="Times New Roman" w:cs="Times New Roman"/>
          <w:color w:val="000000" w:themeColor="text1"/>
          <w:sz w:val="24"/>
          <w:szCs w:val="24"/>
        </w:rPr>
        <w:t xml:space="preserve"> </w:t>
      </w:r>
      <w:r w:rsidRPr="001E3A12">
        <w:rPr>
          <w:rFonts w:ascii="Times New Roman" w:hAnsi="Times New Roman" w:cs="Times New Roman"/>
          <w:i/>
          <w:color w:val="000000" w:themeColor="text1"/>
          <w:sz w:val="24"/>
          <w:szCs w:val="24"/>
        </w:rPr>
        <w:t>Telegraphic Transfer</w:t>
      </w:r>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dengan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Menggunakan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sumber</w:t>
      </w:r>
      <w:proofErr w:type="spellEnd"/>
      <w:r w:rsidRPr="001E3A12">
        <w:rPr>
          <w:rFonts w:ascii="Times New Roman" w:hAnsi="Times New Roman" w:cs="Times New Roman"/>
          <w:color w:val="000000" w:themeColor="text1"/>
          <w:sz w:val="24"/>
          <w:szCs w:val="24"/>
        </w:rPr>
        <w:t xml:space="preserve"> data </w:t>
      </w:r>
      <w:proofErr w:type="spellStart"/>
      <w:r w:rsidRPr="001E3A12">
        <w:rPr>
          <w:rFonts w:ascii="Times New Roman" w:hAnsi="Times New Roman" w:cs="Times New Roman"/>
          <w:color w:val="000000" w:themeColor="text1"/>
          <w:sz w:val="24"/>
          <w:szCs w:val="24"/>
        </w:rPr>
        <w:t>dari</w:t>
      </w:r>
      <w:proofErr w:type="spellEnd"/>
      <w:r w:rsidRPr="001E3A12">
        <w:rPr>
          <w:rFonts w:ascii="Times New Roman" w:hAnsi="Times New Roman" w:cs="Times New Roman"/>
          <w:color w:val="000000" w:themeColor="text1"/>
          <w:sz w:val="24"/>
          <w:szCs w:val="24"/>
        </w:rPr>
        <w:t xml:space="preserve"> data primer dan data </w:t>
      </w:r>
      <w:proofErr w:type="spellStart"/>
      <w:r w:rsidRPr="001E3A12">
        <w:rPr>
          <w:rFonts w:ascii="Times New Roman" w:hAnsi="Times New Roman" w:cs="Times New Roman"/>
          <w:color w:val="000000" w:themeColor="text1"/>
          <w:sz w:val="24"/>
          <w:szCs w:val="24"/>
        </w:rPr>
        <w:t>sekunder</w:t>
      </w:r>
      <w:proofErr w:type="spellEnd"/>
      <w:r w:rsidRPr="001E3A12">
        <w:rPr>
          <w:rFonts w:ascii="Times New Roman" w:hAnsi="Times New Roman" w:cs="Times New Roman"/>
          <w:color w:val="000000" w:themeColor="text1"/>
          <w:sz w:val="24"/>
          <w:szCs w:val="24"/>
        </w:rPr>
        <w:t xml:space="preserve">, data </w:t>
      </w:r>
      <w:proofErr w:type="spellStart"/>
      <w:r w:rsidRPr="001E3A12">
        <w:rPr>
          <w:rFonts w:ascii="Times New Roman" w:hAnsi="Times New Roman" w:cs="Times New Roman"/>
          <w:color w:val="000000" w:themeColor="text1"/>
          <w:sz w:val="24"/>
          <w:szCs w:val="24"/>
        </w:rPr>
        <w:t>sekunder</w:t>
      </w:r>
      <w:proofErr w:type="spellEnd"/>
      <w:r w:rsidRPr="001E3A12">
        <w:rPr>
          <w:rFonts w:ascii="Times New Roman" w:hAnsi="Times New Roman" w:cs="Times New Roman"/>
          <w:color w:val="000000" w:themeColor="text1"/>
          <w:sz w:val="24"/>
          <w:szCs w:val="24"/>
        </w:rPr>
        <w:t xml:space="preserve"> yang </w:t>
      </w:r>
      <w:proofErr w:type="spellStart"/>
      <w:r w:rsidRPr="001E3A12">
        <w:rPr>
          <w:rFonts w:ascii="Times New Roman" w:hAnsi="Times New Roman" w:cs="Times New Roman"/>
          <w:color w:val="000000" w:themeColor="text1"/>
          <w:sz w:val="24"/>
          <w:szCs w:val="24"/>
        </w:rPr>
        <w:t>terdiri</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dari</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bahan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hukum</w:t>
      </w:r>
      <w:proofErr w:type="spellEnd"/>
      <w:r w:rsidRPr="001E3A12">
        <w:rPr>
          <w:rFonts w:ascii="Times New Roman" w:hAnsi="Times New Roman" w:cs="Times New Roman"/>
          <w:color w:val="000000" w:themeColor="text1"/>
          <w:sz w:val="24"/>
          <w:szCs w:val="24"/>
        </w:rPr>
        <w:t xml:space="preserve"> primer, </w:t>
      </w:r>
      <w:proofErr w:type="spellStart"/>
      <w:r w:rsidRPr="001E3A12">
        <w:rPr>
          <w:rFonts w:ascii="Times New Roman" w:hAnsi="Times New Roman" w:cs="Times New Roman"/>
          <w:color w:val="000000" w:themeColor="text1"/>
          <w:sz w:val="24"/>
          <w:szCs w:val="24"/>
        </w:rPr>
        <w:t>sekunder</w:t>
      </w:r>
      <w:proofErr w:type="spellEnd"/>
      <w:r w:rsidRPr="001E3A12">
        <w:rPr>
          <w:rFonts w:ascii="Times New Roman" w:hAnsi="Times New Roman" w:cs="Times New Roman"/>
          <w:color w:val="000000" w:themeColor="text1"/>
          <w:sz w:val="24"/>
          <w:szCs w:val="24"/>
        </w:rPr>
        <w:t xml:space="preserve"> dan </w:t>
      </w:r>
      <w:proofErr w:type="spellStart"/>
      <w:r w:rsidRPr="001E3A12">
        <w:rPr>
          <w:rFonts w:ascii="Times New Roman" w:hAnsi="Times New Roman" w:cs="Times New Roman"/>
          <w:color w:val="000000" w:themeColor="text1"/>
          <w:sz w:val="24"/>
          <w:szCs w:val="24"/>
        </w:rPr>
        <w:t>tersier</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melalui</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penelitian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kepustakaan</w:t>
      </w:r>
      <w:proofErr w:type="spellEnd"/>
      <w:r w:rsidRPr="001E3A12">
        <w:rPr>
          <w:rFonts w:ascii="Times New Roman" w:hAnsi="Times New Roman" w:cs="Times New Roman"/>
          <w:color w:val="000000" w:themeColor="text1"/>
          <w:sz w:val="24"/>
          <w:szCs w:val="24"/>
        </w:rPr>
        <w:t xml:space="preserve"> yang </w:t>
      </w:r>
      <w:proofErr w:type="spellStart"/>
      <w:r w:rsidRPr="001E3A12">
        <w:rPr>
          <w:rFonts w:ascii="Times New Roman" w:hAnsi="Times New Roman" w:cs="Times New Roman"/>
          <w:color w:val="000000" w:themeColor="text1"/>
          <w:sz w:val="24"/>
          <w:szCs w:val="24"/>
        </w:rPr>
        <w:t>dianalisis</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secara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kualitatif</w:t>
      </w:r>
      <w:proofErr w:type="spellEnd"/>
      <w:r w:rsidRPr="001E3A12">
        <w:rPr>
          <w:rFonts w:ascii="Times New Roman" w:hAnsi="Times New Roman" w:cs="Times New Roman"/>
          <w:color w:val="000000" w:themeColor="text1"/>
          <w:sz w:val="24"/>
          <w:szCs w:val="24"/>
        </w:rPr>
        <w:t xml:space="preserve">. </w:t>
      </w:r>
    </w:p>
    <w:p w:rsidR="00C10160" w:rsidRPr="001E3A12" w:rsidRDefault="00C10160" w:rsidP="00C10160">
      <w:pPr>
        <w:spacing w:after="0" w:line="240" w:lineRule="auto"/>
        <w:ind w:firstLine="720"/>
        <w:jc w:val="both"/>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 xml:space="preserve">Hasil </w:t>
      </w:r>
      <w:proofErr w:type="spellStart"/>
      <w:r w:rsidRPr="001E3A12">
        <w:rPr>
          <w:rFonts w:ascii="Times New Roman" w:hAnsi="Times New Roman" w:cs="Times New Roman"/>
          <w:color w:val="000000" w:themeColor="text1"/>
          <w:sz w:val="24"/>
          <w:szCs w:val="24"/>
        </w:rPr>
        <w:t>penelitian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bahwa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Pengaturan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sistem</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pembayaran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lahir</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berdasarkan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perjanjian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kesepakatan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antara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eksportir</w:t>
      </w:r>
      <w:proofErr w:type="spellEnd"/>
      <w:r w:rsidRPr="001E3A12">
        <w:rPr>
          <w:rFonts w:ascii="Times New Roman" w:hAnsi="Times New Roman" w:cs="Times New Roman"/>
          <w:color w:val="000000" w:themeColor="text1"/>
          <w:sz w:val="24"/>
          <w:szCs w:val="24"/>
        </w:rPr>
        <w:t xml:space="preserve"> dan importer </w:t>
      </w:r>
      <w:proofErr w:type="spellStart"/>
      <w:r w:rsidRPr="001E3A12">
        <w:rPr>
          <w:rFonts w:ascii="Times New Roman" w:hAnsi="Times New Roman" w:cs="Times New Roman"/>
          <w:color w:val="000000" w:themeColor="text1"/>
          <w:sz w:val="24"/>
          <w:szCs w:val="24"/>
        </w:rPr>
        <w:t>dengan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menggunakan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metode</w:t>
      </w:r>
      <w:proofErr w:type="spellEnd"/>
      <w:r w:rsidRPr="001E3A12">
        <w:rPr>
          <w:rFonts w:ascii="Times New Roman" w:hAnsi="Times New Roman" w:cs="Times New Roman"/>
          <w:color w:val="000000" w:themeColor="text1"/>
          <w:sz w:val="24"/>
          <w:szCs w:val="24"/>
        </w:rPr>
        <w:t xml:space="preserve"> </w:t>
      </w:r>
      <w:r w:rsidRPr="001E3A12">
        <w:rPr>
          <w:rFonts w:ascii="Times New Roman" w:eastAsia="Calibri" w:hAnsi="Times New Roman" w:cs="Times New Roman"/>
          <w:i/>
          <w:color w:val="000000" w:themeColor="text1"/>
          <w:sz w:val="24"/>
          <w:szCs w:val="24"/>
        </w:rPr>
        <w:t>Advance Payment</w:t>
      </w:r>
      <w:r w:rsidRPr="001E3A12">
        <w:rPr>
          <w:rFonts w:ascii="Times New Roman" w:eastAsia="Calibri" w:hAnsi="Times New Roman" w:cs="Times New Roman"/>
          <w:color w:val="000000" w:themeColor="text1"/>
          <w:sz w:val="24"/>
          <w:szCs w:val="24"/>
        </w:rPr>
        <w:t xml:space="preserve"> </w:t>
      </w:r>
      <w:proofErr w:type="spellStart"/>
      <w:r w:rsidRPr="001E3A12">
        <w:rPr>
          <w:rStyle w:val="BodyTextChar"/>
          <w:rFonts w:eastAsiaTheme="minorHAnsi"/>
          <w:color w:val="000000" w:themeColor="text1"/>
        </w:rPr>
        <w:t>dengan</w:t>
      </w:r>
      <w:proofErr w:type="spellEnd"/>
      <w:r w:rsidRPr="001E3A12">
        <w:rPr>
          <w:rStyle w:val="BodyTextChar"/>
          <w:rFonts w:eastAsiaTheme="minorHAnsi"/>
          <w:color w:val="000000" w:themeColor="text1"/>
        </w:rPr>
        <w:t xml:space="preserve"> </w:t>
      </w:r>
      <w:proofErr w:type="spellStart"/>
      <w:r w:rsidRPr="001E3A12">
        <w:rPr>
          <w:rStyle w:val="BodyTextChar"/>
          <w:rFonts w:eastAsiaTheme="minorHAnsi"/>
          <w:color w:val="000000" w:themeColor="text1"/>
        </w:rPr>
        <w:t>sistem</w:t>
      </w:r>
      <w:proofErr w:type="spellEnd"/>
      <w:r w:rsidRPr="001E3A12">
        <w:rPr>
          <w:rStyle w:val="BodyTextChar"/>
          <w:rFonts w:eastAsiaTheme="minorHAnsi"/>
          <w:color w:val="000000" w:themeColor="text1"/>
        </w:rPr>
        <w:t xml:space="preserve"> </w:t>
      </w:r>
      <w:proofErr w:type="spellStart"/>
      <w:r w:rsidRPr="001E3A12">
        <w:rPr>
          <w:rStyle w:val="BodyTextChar"/>
          <w:rFonts w:eastAsiaTheme="minorHAnsi"/>
          <w:color w:val="000000" w:themeColor="text1"/>
        </w:rPr>
        <w:t>pembayaran</w:t>
      </w:r>
      <w:proofErr w:type="spellEnd"/>
      <w:r w:rsidRPr="001E3A12">
        <w:rPr>
          <w:rStyle w:val="BodyTextChar"/>
          <w:rFonts w:eastAsiaTheme="minorHAnsi"/>
          <w:color w:val="000000" w:themeColor="text1"/>
        </w:rPr>
        <w:t xml:space="preserve"> </w:t>
      </w:r>
      <w:r w:rsidRPr="001E3A12">
        <w:rPr>
          <w:rStyle w:val="BodyTextChar"/>
          <w:rFonts w:eastAsiaTheme="minorHAnsi"/>
          <w:i/>
          <w:color w:val="000000" w:themeColor="text1"/>
        </w:rPr>
        <w:t>telegraphic transfer</w:t>
      </w:r>
      <w:r w:rsidRPr="001E3A12">
        <w:rPr>
          <w:rStyle w:val="BodyTextChar"/>
          <w:rFonts w:eastAsiaTheme="minorHAnsi"/>
          <w:color w:val="000000" w:themeColor="text1"/>
        </w:rPr>
        <w:t xml:space="preserve"> </w:t>
      </w:r>
      <w:proofErr w:type="spellStart"/>
      <w:r w:rsidRPr="001E3A12">
        <w:rPr>
          <w:rFonts w:ascii="Times New Roman" w:eastAsia="Calibri" w:hAnsi="Times New Roman" w:cs="Times New Roman"/>
          <w:color w:val="000000" w:themeColor="text1"/>
          <w:sz w:val="24"/>
          <w:szCs w:val="24"/>
        </w:rPr>
        <w:t>sesuai</w:t>
      </w:r>
      <w:proofErr w:type="spellEnd"/>
      <w:r w:rsidRPr="001E3A12">
        <w:rPr>
          <w:rFonts w:ascii="Times New Roman" w:eastAsia="Calibri" w:hAnsi="Times New Roman" w:cs="Times New Roman"/>
          <w:color w:val="000000" w:themeColor="text1"/>
          <w:sz w:val="24"/>
          <w:szCs w:val="24"/>
        </w:rPr>
        <w:t xml:space="preserve"> </w:t>
      </w:r>
      <w:proofErr w:type="spellStart"/>
      <w:r w:rsidRPr="001E3A12">
        <w:rPr>
          <w:rFonts w:ascii="Times New Roman" w:eastAsia="Calibri" w:hAnsi="Times New Roman" w:cs="Times New Roman"/>
          <w:color w:val="000000" w:themeColor="text1"/>
          <w:sz w:val="24"/>
          <w:szCs w:val="24"/>
        </w:rPr>
        <w:t>dengan</w:t>
      </w:r>
      <w:proofErr w:type="spellEnd"/>
      <w:r w:rsidRPr="001E3A12">
        <w:rPr>
          <w:rFonts w:ascii="Times New Roman" w:eastAsia="Calibri"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Peraturan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Pemerintah</w:t>
      </w:r>
      <w:proofErr w:type="spellEnd"/>
      <w:r w:rsidRPr="001E3A12">
        <w:rPr>
          <w:rFonts w:ascii="Times New Roman" w:hAnsi="Times New Roman" w:cs="Times New Roman"/>
          <w:color w:val="000000" w:themeColor="text1"/>
          <w:sz w:val="24"/>
          <w:szCs w:val="24"/>
        </w:rPr>
        <w:t xml:space="preserve"> No. 1 </w:t>
      </w:r>
      <w:proofErr w:type="spellStart"/>
      <w:r w:rsidRPr="001E3A12">
        <w:rPr>
          <w:rFonts w:ascii="Times New Roman" w:hAnsi="Times New Roman" w:cs="Times New Roman"/>
          <w:color w:val="000000" w:themeColor="text1"/>
          <w:sz w:val="24"/>
          <w:szCs w:val="24"/>
        </w:rPr>
        <w:t>Tahun</w:t>
      </w:r>
      <w:proofErr w:type="spellEnd"/>
      <w:r w:rsidRPr="001E3A12">
        <w:rPr>
          <w:rFonts w:ascii="Times New Roman" w:hAnsi="Times New Roman" w:cs="Times New Roman"/>
          <w:color w:val="000000" w:themeColor="text1"/>
          <w:sz w:val="24"/>
          <w:szCs w:val="24"/>
        </w:rPr>
        <w:t xml:space="preserve"> 1982</w:t>
      </w:r>
      <w:r w:rsidRPr="001E3A12">
        <w:rPr>
          <w:rFonts w:ascii="Times New Roman" w:hAnsi="Times New Roman" w:cs="Times New Roman"/>
          <w:color w:val="000000" w:themeColor="text1"/>
          <w:spacing w:val="1"/>
          <w:sz w:val="24"/>
          <w:szCs w:val="24"/>
        </w:rPr>
        <w:t xml:space="preserve"> </w:t>
      </w:r>
      <w:r w:rsidRPr="001E3A12">
        <w:rPr>
          <w:rFonts w:ascii="Times New Roman" w:hAnsi="Times New Roman" w:cs="Times New Roman"/>
          <w:color w:val="000000" w:themeColor="text1"/>
          <w:sz w:val="24"/>
          <w:szCs w:val="24"/>
        </w:rPr>
        <w:t>dan</w:t>
      </w:r>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Pasal</w:t>
      </w:r>
      <w:proofErr w:type="spellEnd"/>
      <w:r w:rsidRPr="001E3A12">
        <w:rPr>
          <w:rFonts w:ascii="Times New Roman" w:hAnsi="Times New Roman" w:cs="Times New Roman"/>
          <w:color w:val="000000" w:themeColor="text1"/>
          <w:spacing w:val="1"/>
          <w:sz w:val="24"/>
          <w:szCs w:val="24"/>
        </w:rPr>
        <w:t xml:space="preserve"> </w:t>
      </w:r>
      <w:r w:rsidRPr="001E3A12">
        <w:rPr>
          <w:rFonts w:ascii="Times New Roman" w:hAnsi="Times New Roman" w:cs="Times New Roman"/>
          <w:color w:val="000000" w:themeColor="text1"/>
          <w:sz w:val="24"/>
          <w:szCs w:val="24"/>
        </w:rPr>
        <w:t>8</w:t>
      </w:r>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Peraturan</w:t>
      </w:r>
      <w:proofErr w:type="spellEnd"/>
      <w:r w:rsidRPr="001E3A12">
        <w:rPr>
          <w:rFonts w:ascii="Times New Roman" w:hAnsi="Times New Roman" w:cs="Times New Roman"/>
          <w:color w:val="000000" w:themeColor="text1"/>
          <w:spacing w:val="1"/>
          <w:sz w:val="24"/>
          <w:szCs w:val="24"/>
        </w:rPr>
        <w:t xml:space="preserve"> </w:t>
      </w:r>
      <w:r w:rsidRPr="001E3A12">
        <w:rPr>
          <w:rFonts w:ascii="Times New Roman" w:hAnsi="Times New Roman" w:cs="Times New Roman"/>
          <w:color w:val="000000" w:themeColor="text1"/>
          <w:sz w:val="24"/>
          <w:szCs w:val="24"/>
        </w:rPr>
        <w:t>Bank</w:t>
      </w:r>
      <w:r w:rsidRPr="001E3A12">
        <w:rPr>
          <w:rFonts w:ascii="Times New Roman" w:hAnsi="Times New Roman" w:cs="Times New Roman"/>
          <w:color w:val="000000" w:themeColor="text1"/>
          <w:spacing w:val="1"/>
          <w:sz w:val="24"/>
          <w:szCs w:val="24"/>
        </w:rPr>
        <w:t xml:space="preserve"> </w:t>
      </w:r>
      <w:r w:rsidRPr="001E3A12">
        <w:rPr>
          <w:rFonts w:ascii="Times New Roman" w:hAnsi="Times New Roman" w:cs="Times New Roman"/>
          <w:color w:val="000000" w:themeColor="text1"/>
          <w:sz w:val="24"/>
          <w:szCs w:val="24"/>
        </w:rPr>
        <w:t>Indonesia</w:t>
      </w:r>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Nomor</w:t>
      </w:r>
      <w:proofErr w:type="spellEnd"/>
      <w:r w:rsidRPr="001E3A12">
        <w:rPr>
          <w:rFonts w:ascii="Times New Roman" w:hAnsi="Times New Roman" w:cs="Times New Roman"/>
          <w:color w:val="000000" w:themeColor="text1"/>
          <w:sz w:val="24"/>
          <w:szCs w:val="24"/>
        </w:rPr>
        <w:t>:</w:t>
      </w:r>
      <w:r w:rsidRPr="001E3A12">
        <w:rPr>
          <w:rFonts w:ascii="Times New Roman" w:hAnsi="Times New Roman" w:cs="Times New Roman"/>
          <w:color w:val="000000" w:themeColor="text1"/>
          <w:spacing w:val="1"/>
          <w:sz w:val="24"/>
          <w:szCs w:val="24"/>
        </w:rPr>
        <w:t xml:space="preserve"> </w:t>
      </w:r>
      <w:r w:rsidRPr="001E3A12">
        <w:rPr>
          <w:rFonts w:ascii="Times New Roman" w:hAnsi="Times New Roman" w:cs="Times New Roman"/>
          <w:color w:val="000000" w:themeColor="text1"/>
          <w:sz w:val="24"/>
          <w:szCs w:val="24"/>
        </w:rPr>
        <w:t>5/11/PBI/2003</w:t>
      </w:r>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tentang</w:t>
      </w:r>
      <w:proofErr w:type="spellEnd"/>
      <w:r w:rsidRPr="001E3A12">
        <w:rPr>
          <w:rFonts w:ascii="Times New Roman" w:hAnsi="Times New Roman" w:cs="Times New Roman"/>
          <w:color w:val="000000" w:themeColor="text1"/>
          <w:spacing w:val="1"/>
          <w:sz w:val="24"/>
          <w:szCs w:val="24"/>
        </w:rPr>
        <w:t xml:space="preserve"> </w:t>
      </w:r>
      <w:proofErr w:type="spellStart"/>
      <w:r w:rsidRPr="001E3A12">
        <w:rPr>
          <w:rFonts w:ascii="Times New Roman" w:hAnsi="Times New Roman" w:cs="Times New Roman"/>
          <w:color w:val="000000" w:themeColor="text1"/>
          <w:sz w:val="24"/>
          <w:szCs w:val="24"/>
        </w:rPr>
        <w:t>pelaksanaan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ekspor</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impor</w:t>
      </w:r>
      <w:proofErr w:type="spellEnd"/>
      <w:r w:rsidRPr="001E3A12">
        <w:rPr>
          <w:rFonts w:ascii="Times New Roman" w:hAnsi="Times New Roman" w:cs="Times New Roman"/>
          <w:color w:val="000000" w:themeColor="text1"/>
          <w:sz w:val="24"/>
          <w:szCs w:val="24"/>
        </w:rPr>
        <w:t xml:space="preserve"> dan </w:t>
      </w:r>
      <w:proofErr w:type="spellStart"/>
      <w:r w:rsidRPr="001E3A12">
        <w:rPr>
          <w:rFonts w:ascii="Times New Roman" w:hAnsi="Times New Roman" w:cs="Times New Roman"/>
          <w:color w:val="000000" w:themeColor="text1"/>
          <w:sz w:val="24"/>
          <w:szCs w:val="24"/>
        </w:rPr>
        <w:t>lalu</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lintas</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devisa</w:t>
      </w:r>
      <w:proofErr w:type="spellEnd"/>
      <w:r w:rsidRPr="001E3A12">
        <w:rPr>
          <w:rFonts w:ascii="Times New Roman" w:hAnsi="Times New Roman" w:cs="Times New Roman"/>
          <w:color w:val="000000" w:themeColor="text1"/>
          <w:sz w:val="24"/>
          <w:szCs w:val="24"/>
        </w:rPr>
        <w:t xml:space="preserve">. Dan </w:t>
      </w:r>
      <w:proofErr w:type="spellStart"/>
      <w:r w:rsidRPr="001E3A12">
        <w:rPr>
          <w:rFonts w:ascii="Times New Roman" w:hAnsi="Times New Roman" w:cs="Times New Roman"/>
          <w:color w:val="000000" w:themeColor="text1"/>
          <w:sz w:val="24"/>
          <w:szCs w:val="24"/>
        </w:rPr>
        <w:t>dalam</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tahapan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kontraktual</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pembentukan</w:t>
      </w:r>
      <w:proofErr w:type="spellEnd"/>
      <w:r w:rsidRPr="001E3A12">
        <w:rPr>
          <w:rFonts w:ascii="Times New Roman" w:hAnsi="Times New Roman" w:cs="Times New Roman"/>
          <w:color w:val="000000" w:themeColor="text1"/>
          <w:sz w:val="24"/>
          <w:szCs w:val="24"/>
        </w:rPr>
        <w:t xml:space="preserve"> </w:t>
      </w:r>
      <w:r w:rsidRPr="001E3A12">
        <w:rPr>
          <w:rFonts w:ascii="Times New Roman" w:hAnsi="Times New Roman" w:cs="Times New Roman"/>
          <w:i/>
          <w:color w:val="000000" w:themeColor="text1"/>
          <w:sz w:val="24"/>
          <w:szCs w:val="24"/>
        </w:rPr>
        <w:t xml:space="preserve">sales contract, </w:t>
      </w:r>
      <w:r w:rsidRPr="001E3A12">
        <w:rPr>
          <w:rFonts w:ascii="Times New Roman" w:hAnsi="Times New Roman" w:cs="Times New Roman"/>
          <w:color w:val="000000" w:themeColor="text1"/>
          <w:sz w:val="24"/>
          <w:szCs w:val="24"/>
        </w:rPr>
        <w:t xml:space="preserve">PT. Sumatera Ocean </w:t>
      </w:r>
      <w:proofErr w:type="spellStart"/>
      <w:r w:rsidRPr="001E3A12">
        <w:rPr>
          <w:rFonts w:ascii="Times New Roman" w:hAnsi="Times New Roman" w:cs="Times New Roman"/>
          <w:color w:val="000000" w:themeColor="text1"/>
          <w:sz w:val="24"/>
          <w:szCs w:val="24"/>
        </w:rPr>
        <w:t>Transindo</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selaku</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pihak</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eksportir</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tidak</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mencantumkan</w:t>
      </w:r>
      <w:proofErr w:type="spellEnd"/>
      <w:r w:rsidRPr="001E3A12">
        <w:rPr>
          <w:rFonts w:ascii="Times New Roman" w:hAnsi="Times New Roman" w:cs="Times New Roman"/>
          <w:color w:val="000000" w:themeColor="text1"/>
          <w:sz w:val="24"/>
          <w:szCs w:val="24"/>
        </w:rPr>
        <w:t xml:space="preserve"> forum yang </w:t>
      </w:r>
      <w:proofErr w:type="spellStart"/>
      <w:r w:rsidRPr="001E3A12">
        <w:rPr>
          <w:rFonts w:ascii="Times New Roman" w:hAnsi="Times New Roman" w:cs="Times New Roman"/>
          <w:color w:val="000000" w:themeColor="text1"/>
          <w:sz w:val="24"/>
          <w:szCs w:val="24"/>
        </w:rPr>
        <w:t>dipakai</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apabila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terjadi</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wanprestasi</w:t>
      </w:r>
      <w:proofErr w:type="spellEnd"/>
      <w:r w:rsidRPr="001E3A12">
        <w:rPr>
          <w:rFonts w:ascii="Times New Roman" w:hAnsi="Times New Roman" w:cs="Times New Roman"/>
          <w:color w:val="000000" w:themeColor="text1"/>
          <w:sz w:val="24"/>
          <w:szCs w:val="24"/>
        </w:rPr>
        <w:t xml:space="preserve"> </w:t>
      </w:r>
      <w:proofErr w:type="spellStart"/>
      <w:proofErr w:type="gramStart"/>
      <w:r w:rsidRPr="001E3A12">
        <w:rPr>
          <w:rFonts w:ascii="Times New Roman" w:hAnsi="Times New Roman" w:cs="Times New Roman"/>
          <w:color w:val="000000" w:themeColor="text1"/>
          <w:sz w:val="24"/>
          <w:szCs w:val="24"/>
        </w:rPr>
        <w:t>serta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tidak</w:t>
      </w:r>
      <w:proofErr w:type="spellEnd"/>
      <w:proofErr w:type="gram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mencantumkan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klausul</w:t>
      </w:r>
      <w:proofErr w:type="spellEnd"/>
      <w:r w:rsidRPr="001E3A12">
        <w:rPr>
          <w:rFonts w:ascii="Times New Roman" w:hAnsi="Times New Roman" w:cs="Times New Roman"/>
          <w:color w:val="000000" w:themeColor="text1"/>
          <w:sz w:val="24"/>
          <w:szCs w:val="24"/>
        </w:rPr>
        <w:t xml:space="preserve"> – </w:t>
      </w:r>
      <w:proofErr w:type="spellStart"/>
      <w:r w:rsidRPr="001E3A12">
        <w:rPr>
          <w:rFonts w:ascii="Times New Roman" w:hAnsi="Times New Roman" w:cs="Times New Roman"/>
          <w:color w:val="000000" w:themeColor="text1"/>
          <w:sz w:val="24"/>
          <w:szCs w:val="24"/>
        </w:rPr>
        <w:t>klausul</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hak</w:t>
      </w:r>
      <w:proofErr w:type="spellEnd"/>
      <w:r w:rsidRPr="001E3A12">
        <w:rPr>
          <w:rFonts w:ascii="Times New Roman" w:hAnsi="Times New Roman" w:cs="Times New Roman"/>
          <w:color w:val="000000" w:themeColor="text1"/>
          <w:sz w:val="24"/>
          <w:szCs w:val="24"/>
        </w:rPr>
        <w:t xml:space="preserve"> dan </w:t>
      </w:r>
      <w:proofErr w:type="spellStart"/>
      <w:r w:rsidRPr="001E3A12">
        <w:rPr>
          <w:rFonts w:ascii="Times New Roman" w:hAnsi="Times New Roman" w:cs="Times New Roman"/>
          <w:color w:val="000000" w:themeColor="text1"/>
          <w:sz w:val="24"/>
          <w:szCs w:val="24"/>
        </w:rPr>
        <w:t>kewajiban</w:t>
      </w:r>
      <w:proofErr w:type="spellEnd"/>
      <w:r w:rsidRPr="001E3A12">
        <w:rPr>
          <w:rFonts w:ascii="Times New Roman" w:hAnsi="Times New Roman" w:cs="Times New Roman"/>
          <w:color w:val="000000" w:themeColor="text1"/>
          <w:sz w:val="24"/>
          <w:szCs w:val="24"/>
        </w:rPr>
        <w:t>.</w:t>
      </w:r>
    </w:p>
    <w:p w:rsidR="0011309C" w:rsidRDefault="0011309C" w:rsidP="00C10160">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02272" behindDoc="0" locked="0" layoutInCell="1" allowOverlap="1" wp14:anchorId="29CAEF48" wp14:editId="694A53C7">
                <wp:simplePos x="0" y="0"/>
                <wp:positionH relativeFrom="column">
                  <wp:posOffset>356428</wp:posOffset>
                </wp:positionH>
                <wp:positionV relativeFrom="paragraph">
                  <wp:posOffset>679312</wp:posOffset>
                </wp:positionV>
                <wp:extent cx="140738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1407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6B029" id="Straight Connector 3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8.05pt,53.5pt" to="138.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" strokecolor="#5b9bd5 [3204]" strokeweight=".5pt">
                <v:stroke joinstyle="miter"/>
              </v:line>
            </w:pict>
          </mc:Fallback>
        </mc:AlternateContent>
      </w:r>
      <w:r w:rsidR="00C10160" w:rsidRPr="001E3A12">
        <w:rPr>
          <w:rFonts w:ascii="Times New Roman" w:hAnsi="Times New Roman" w:cs="Times New Roman"/>
          <w:color w:val="000000" w:themeColor="text1"/>
          <w:sz w:val="24"/>
          <w:szCs w:val="24"/>
        </w:rPr>
        <w:t xml:space="preserve">PT. Sumatera Ocean </w:t>
      </w:r>
      <w:proofErr w:type="spellStart"/>
      <w:r w:rsidR="00C10160" w:rsidRPr="001E3A12">
        <w:rPr>
          <w:rFonts w:ascii="Times New Roman" w:hAnsi="Times New Roman" w:cs="Times New Roman"/>
          <w:color w:val="000000" w:themeColor="text1"/>
          <w:sz w:val="24"/>
          <w:szCs w:val="24"/>
        </w:rPr>
        <w:t>Transindo</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selaku</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pihak</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eksportir</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dalam</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melakukan</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Perjanjian</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Jual</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Beli</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barang</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ekspor</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sebaiknya</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menggunakan</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Perjanjian</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secara</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tertulis</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dalam</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melakukan</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perjanjian</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dengan</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importir</w:t>
      </w:r>
      <w:proofErr w:type="spellEnd"/>
      <w:r w:rsidR="00C10160" w:rsidRPr="001E3A12">
        <w:rPr>
          <w:rFonts w:ascii="Times New Roman" w:hAnsi="Times New Roman" w:cs="Times New Roman"/>
          <w:color w:val="000000" w:themeColor="text1"/>
          <w:sz w:val="24"/>
          <w:szCs w:val="24"/>
        </w:rPr>
        <w:t xml:space="preserve">, dan </w:t>
      </w:r>
      <w:proofErr w:type="spellStart"/>
      <w:r w:rsidR="00C10160" w:rsidRPr="001E3A12">
        <w:rPr>
          <w:rFonts w:ascii="Times New Roman" w:hAnsi="Times New Roman" w:cs="Times New Roman"/>
          <w:color w:val="000000" w:themeColor="text1"/>
          <w:sz w:val="24"/>
          <w:szCs w:val="24"/>
        </w:rPr>
        <w:t>menentukan</w:t>
      </w:r>
      <w:proofErr w:type="spellEnd"/>
      <w:r w:rsidR="00C10160" w:rsidRPr="001E3A12">
        <w:rPr>
          <w:rFonts w:ascii="Times New Roman" w:hAnsi="Times New Roman" w:cs="Times New Roman"/>
          <w:color w:val="000000" w:themeColor="text1"/>
          <w:sz w:val="24"/>
          <w:szCs w:val="24"/>
        </w:rPr>
        <w:t xml:space="preserve"> forum </w:t>
      </w:r>
      <w:proofErr w:type="spellStart"/>
      <w:r w:rsidR="00C10160" w:rsidRPr="001E3A12">
        <w:rPr>
          <w:rFonts w:ascii="Times New Roman" w:hAnsi="Times New Roman" w:cs="Times New Roman"/>
          <w:color w:val="000000" w:themeColor="text1"/>
          <w:sz w:val="24"/>
          <w:szCs w:val="24"/>
        </w:rPr>
        <w:t>apa</w:t>
      </w:r>
      <w:proofErr w:type="spellEnd"/>
      <w:r w:rsidR="00C10160" w:rsidRPr="001E3A12">
        <w:rPr>
          <w:rFonts w:ascii="Times New Roman" w:hAnsi="Times New Roman" w:cs="Times New Roman"/>
          <w:color w:val="000000" w:themeColor="text1"/>
          <w:sz w:val="24"/>
          <w:szCs w:val="24"/>
        </w:rPr>
        <w:t xml:space="preserve"> yang </w:t>
      </w:r>
      <w:proofErr w:type="spellStart"/>
      <w:r w:rsidR="00C10160" w:rsidRPr="001E3A12">
        <w:rPr>
          <w:rFonts w:ascii="Times New Roman" w:hAnsi="Times New Roman" w:cs="Times New Roman"/>
          <w:color w:val="000000" w:themeColor="text1"/>
          <w:sz w:val="24"/>
          <w:szCs w:val="24"/>
        </w:rPr>
        <w:t>akan</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digunakan</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apabila</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pihak</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importir</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tidak</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melaksanakan</w:t>
      </w:r>
      <w:proofErr w:type="spellEnd"/>
      <w:r w:rsidR="00C10160" w:rsidRPr="001E3A12">
        <w:rPr>
          <w:rFonts w:ascii="Times New Roman" w:hAnsi="Times New Roman" w:cs="Times New Roman"/>
          <w:color w:val="000000" w:themeColor="text1"/>
          <w:sz w:val="24"/>
          <w:szCs w:val="24"/>
        </w:rPr>
        <w:t xml:space="preserve"> </w:t>
      </w:r>
      <w:proofErr w:type="spellStart"/>
      <w:r w:rsidR="00C10160" w:rsidRPr="001E3A12">
        <w:rPr>
          <w:rFonts w:ascii="Times New Roman" w:hAnsi="Times New Roman" w:cs="Times New Roman"/>
          <w:color w:val="000000" w:themeColor="text1"/>
          <w:sz w:val="24"/>
          <w:szCs w:val="24"/>
        </w:rPr>
        <w:t>kewajiban</w:t>
      </w:r>
      <w:proofErr w:type="spellEnd"/>
      <w:r w:rsidR="00C10160" w:rsidRPr="001E3A12">
        <w:rPr>
          <w:rFonts w:ascii="Times New Roman" w:hAnsi="Times New Roman" w:cs="Times New Roman"/>
          <w:color w:val="000000" w:themeColor="text1"/>
          <w:sz w:val="24"/>
          <w:szCs w:val="24"/>
        </w:rPr>
        <w:t xml:space="preserve"> yang </w:t>
      </w:r>
      <w:proofErr w:type="spellStart"/>
      <w:r w:rsidR="00C10160" w:rsidRPr="001E3A12">
        <w:rPr>
          <w:rFonts w:ascii="Times New Roman" w:hAnsi="Times New Roman" w:cs="Times New Roman"/>
          <w:color w:val="000000" w:themeColor="text1"/>
          <w:sz w:val="24"/>
          <w:szCs w:val="24"/>
        </w:rPr>
        <w:t>tercantum</w:t>
      </w:r>
      <w:proofErr w:type="spellEnd"/>
      <w:r w:rsidR="00C10160" w:rsidRPr="001E3A12">
        <w:rPr>
          <w:rFonts w:ascii="Times New Roman" w:hAnsi="Times New Roman" w:cs="Times New Roman"/>
          <w:color w:val="000000" w:themeColor="text1"/>
          <w:sz w:val="24"/>
          <w:szCs w:val="24"/>
        </w:rPr>
        <w:t xml:space="preserve"> di </w:t>
      </w:r>
      <w:proofErr w:type="spellStart"/>
      <w:r w:rsidR="00C10160" w:rsidRPr="001E3A12">
        <w:rPr>
          <w:rFonts w:ascii="Times New Roman" w:hAnsi="Times New Roman" w:cs="Times New Roman"/>
          <w:color w:val="000000" w:themeColor="text1"/>
          <w:sz w:val="24"/>
          <w:szCs w:val="24"/>
        </w:rPr>
        <w:t>dalam</w:t>
      </w:r>
      <w:proofErr w:type="spellEnd"/>
      <w:r w:rsidR="00C10160" w:rsidRPr="001E3A12">
        <w:rPr>
          <w:rFonts w:ascii="Times New Roman" w:hAnsi="Times New Roman" w:cs="Times New Roman"/>
          <w:color w:val="000000" w:themeColor="text1"/>
          <w:sz w:val="24"/>
          <w:szCs w:val="24"/>
        </w:rPr>
        <w:t xml:space="preserve"> </w:t>
      </w:r>
    </w:p>
    <w:p w:rsidR="00C10160" w:rsidRPr="001E3A12" w:rsidRDefault="00C10160" w:rsidP="00C10160">
      <w:pPr>
        <w:spacing w:after="0" w:line="240" w:lineRule="auto"/>
        <w:ind w:firstLine="720"/>
        <w:jc w:val="both"/>
        <w:rPr>
          <w:rFonts w:ascii="Times New Roman" w:hAnsi="Times New Roman" w:cs="Times New Roman"/>
          <w:color w:val="000000" w:themeColor="text1"/>
          <w:sz w:val="24"/>
          <w:szCs w:val="24"/>
        </w:rPr>
      </w:pPr>
      <w:r w:rsidRPr="001E3A12">
        <w:rPr>
          <w:rFonts w:ascii="Times New Roman" w:hAnsi="Times New Roman" w:cs="Times New Roman"/>
          <w:i/>
          <w:color w:val="000000" w:themeColor="text1"/>
          <w:sz w:val="24"/>
          <w:szCs w:val="24"/>
        </w:rPr>
        <w:t xml:space="preserve">sale’s </w:t>
      </w:r>
      <w:proofErr w:type="spellStart"/>
      <w:r w:rsidRPr="001E3A12">
        <w:rPr>
          <w:rFonts w:ascii="Times New Roman" w:hAnsi="Times New Roman" w:cs="Times New Roman"/>
          <w:i/>
          <w:color w:val="000000" w:themeColor="text1"/>
          <w:sz w:val="24"/>
          <w:szCs w:val="24"/>
        </w:rPr>
        <w:t>contrac</w:t>
      </w:r>
      <w:proofErr w:type="spellEnd"/>
      <w:r w:rsidRPr="001E3A12">
        <w:rPr>
          <w:rFonts w:ascii="Times New Roman" w:hAnsi="Times New Roman" w:cs="Times New Roman"/>
          <w:color w:val="000000" w:themeColor="text1"/>
          <w:sz w:val="24"/>
          <w:szCs w:val="24"/>
        </w:rPr>
        <w:t xml:space="preserve">. </w:t>
      </w:r>
    </w:p>
    <w:p w:rsidR="00C10160" w:rsidRPr="001E3A12" w:rsidRDefault="0011309C" w:rsidP="00C10160">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01248" behindDoc="0" locked="0" layoutInCell="1" allowOverlap="1" wp14:anchorId="0DD9C536" wp14:editId="766F6036">
                <wp:simplePos x="0" y="0"/>
                <wp:positionH relativeFrom="column">
                  <wp:posOffset>-64963</wp:posOffset>
                </wp:positionH>
                <wp:positionV relativeFrom="paragraph">
                  <wp:posOffset>49641</wp:posOffset>
                </wp:positionV>
                <wp:extent cx="5287010" cy="1009816"/>
                <wp:effectExtent l="0" t="0" r="27940" b="19050"/>
                <wp:wrapNone/>
                <wp:docPr id="21" name="Text Box 21"/>
                <wp:cNvGraphicFramePr/>
                <a:graphic xmlns:a="http://schemas.openxmlformats.org/drawingml/2006/main">
                  <a:graphicData uri="http://schemas.microsoft.com/office/word/2010/wordprocessingShape">
                    <wps:wsp>
                      <wps:cNvSpPr txBox="1"/>
                      <wps:spPr>
                        <a:xfrm>
                          <a:off x="0" y="0"/>
                          <a:ext cx="5287010" cy="1009816"/>
                        </a:xfrm>
                        <a:prstGeom prst="rect">
                          <a:avLst/>
                        </a:prstGeom>
                        <a:solidFill>
                          <a:schemeClr val="lt1"/>
                        </a:solidFill>
                        <a:ln w="6350">
                          <a:solidFill>
                            <a:schemeClr val="bg1"/>
                          </a:solidFill>
                        </a:ln>
                      </wps:spPr>
                      <wps:txbx>
                        <w:txbxContent>
                          <w:p w:rsidR="00C10160" w:rsidRPr="001E3A12" w:rsidRDefault="00C10160" w:rsidP="00C10160">
                            <w:pPr>
                              <w:pStyle w:val="NoSpacing"/>
                              <w:rPr>
                                <w:rFonts w:ascii="Times New Roman" w:hAnsi="Times New Roman" w:cs="Times New Roman"/>
                                <w:b/>
                                <w:color w:val="000000" w:themeColor="text1"/>
                                <w:sz w:val="24"/>
                                <w:szCs w:val="24"/>
                                <w:lang w:val="id-ID"/>
                              </w:rPr>
                            </w:pPr>
                            <w:r w:rsidRPr="001E3A12">
                              <w:rPr>
                                <w:rFonts w:ascii="Times New Roman" w:hAnsi="Times New Roman" w:cs="Times New Roman"/>
                                <w:b/>
                                <w:color w:val="000000" w:themeColor="text1"/>
                                <w:sz w:val="24"/>
                                <w:szCs w:val="24"/>
                              </w:rPr>
                              <w:t xml:space="preserve">Kata </w:t>
                            </w:r>
                            <w:proofErr w:type="spellStart"/>
                            <w:proofErr w:type="gramStart"/>
                            <w:r w:rsidRPr="001E3A12">
                              <w:rPr>
                                <w:rFonts w:ascii="Times New Roman" w:hAnsi="Times New Roman" w:cs="Times New Roman"/>
                                <w:b/>
                                <w:color w:val="000000" w:themeColor="text1"/>
                                <w:sz w:val="24"/>
                                <w:szCs w:val="24"/>
                              </w:rPr>
                              <w:t>Kunci:Telegraphic</w:t>
                            </w:r>
                            <w:proofErr w:type="spellEnd"/>
                            <w:proofErr w:type="gramEnd"/>
                            <w:r w:rsidRPr="001E3A12">
                              <w:rPr>
                                <w:rFonts w:ascii="Times New Roman" w:hAnsi="Times New Roman" w:cs="Times New Roman"/>
                                <w:b/>
                                <w:color w:val="000000" w:themeColor="text1"/>
                                <w:sz w:val="24"/>
                                <w:szCs w:val="24"/>
                              </w:rPr>
                              <w:t xml:space="preserve"> Transfer, </w:t>
                            </w:r>
                            <w:proofErr w:type="spellStart"/>
                            <w:r w:rsidRPr="001E3A12">
                              <w:rPr>
                                <w:rFonts w:ascii="Times New Roman" w:hAnsi="Times New Roman" w:cs="Times New Roman"/>
                                <w:b/>
                                <w:color w:val="000000" w:themeColor="text1"/>
                                <w:sz w:val="24"/>
                                <w:szCs w:val="24"/>
                              </w:rPr>
                              <w:t>Ekspor</w:t>
                            </w:r>
                            <w:proofErr w:type="spellEnd"/>
                            <w:r w:rsidRPr="001E3A12">
                              <w:rPr>
                                <w:rFonts w:ascii="Times New Roman" w:hAnsi="Times New Roman" w:cs="Times New Roman"/>
                                <w:b/>
                                <w:color w:val="000000" w:themeColor="text1"/>
                                <w:sz w:val="24"/>
                                <w:szCs w:val="24"/>
                              </w:rPr>
                              <w:t xml:space="preserve">, </w:t>
                            </w:r>
                            <w:proofErr w:type="spellStart"/>
                            <w:r w:rsidRPr="001E3A12">
                              <w:rPr>
                                <w:rFonts w:ascii="Times New Roman" w:hAnsi="Times New Roman" w:cs="Times New Roman"/>
                                <w:b/>
                                <w:color w:val="000000" w:themeColor="text1"/>
                                <w:sz w:val="24"/>
                                <w:szCs w:val="24"/>
                              </w:rPr>
                              <w:t>Impor</w:t>
                            </w:r>
                            <w:proofErr w:type="spellEnd"/>
                          </w:p>
                          <w:p w:rsidR="00C10160" w:rsidRPr="001E3A12" w:rsidRDefault="00C10160" w:rsidP="00C10160">
                            <w:pPr>
                              <w:pStyle w:val="FootnoteText"/>
                              <w:tabs>
                                <w:tab w:val="right" w:pos="567"/>
                                <w:tab w:val="left" w:pos="709"/>
                              </w:tabs>
                              <w:ind w:left="709" w:hanging="709"/>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ab/>
                              <w:t>1)</w:t>
                            </w:r>
                            <w:r w:rsidRPr="001E3A12">
                              <w:rPr>
                                <w:rFonts w:ascii="Times New Roman" w:hAnsi="Times New Roman" w:cs="Times New Roman"/>
                                <w:color w:val="000000" w:themeColor="text1"/>
                                <w:sz w:val="24"/>
                                <w:szCs w:val="24"/>
                              </w:rPr>
                              <w:tab/>
                            </w:r>
                            <w:proofErr w:type="spellStart"/>
                            <w:r w:rsidRPr="001E3A12">
                              <w:rPr>
                                <w:rFonts w:ascii="Times New Roman" w:hAnsi="Times New Roman" w:cs="Times New Roman"/>
                                <w:color w:val="000000" w:themeColor="text1"/>
                                <w:sz w:val="24"/>
                                <w:szCs w:val="24"/>
                              </w:rPr>
                              <w:t>Mahasiswa</w:t>
                            </w:r>
                            <w:proofErr w:type="spellEnd"/>
                            <w:r w:rsidRPr="001E3A12">
                              <w:rPr>
                                <w:rFonts w:ascii="Times New Roman" w:hAnsi="Times New Roman" w:cs="Times New Roman"/>
                                <w:color w:val="000000" w:themeColor="text1"/>
                                <w:sz w:val="24"/>
                                <w:szCs w:val="24"/>
                              </w:rPr>
                              <w:t xml:space="preserve"> Program Magister pada Program </w:t>
                            </w:r>
                            <w:proofErr w:type="spellStart"/>
                            <w:r w:rsidRPr="001E3A12">
                              <w:rPr>
                                <w:rFonts w:ascii="Times New Roman" w:hAnsi="Times New Roman" w:cs="Times New Roman"/>
                                <w:color w:val="000000" w:themeColor="text1"/>
                                <w:sz w:val="24"/>
                                <w:szCs w:val="24"/>
                              </w:rPr>
                              <w:t>Pascasarjana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Universitas</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Dharmawangsa</w:t>
                            </w:r>
                            <w:proofErr w:type="spellEnd"/>
                          </w:p>
                          <w:p w:rsidR="00C10160" w:rsidRPr="001E3A12" w:rsidRDefault="00C10160" w:rsidP="00C10160">
                            <w:pPr>
                              <w:pStyle w:val="FootnoteText"/>
                              <w:tabs>
                                <w:tab w:val="right" w:pos="567"/>
                              </w:tabs>
                              <w:ind w:left="709" w:hanging="709"/>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ab/>
                              <w:t xml:space="preserve">**) </w:t>
                            </w:r>
                            <w:r w:rsidRPr="001E3A12">
                              <w:rPr>
                                <w:rFonts w:ascii="Times New Roman" w:hAnsi="Times New Roman" w:cs="Times New Roman"/>
                                <w:color w:val="000000" w:themeColor="text1"/>
                                <w:sz w:val="24"/>
                                <w:szCs w:val="24"/>
                              </w:rPr>
                              <w:tab/>
                            </w:r>
                            <w:proofErr w:type="spellStart"/>
                            <w:r w:rsidRPr="001E3A12">
                              <w:rPr>
                                <w:rFonts w:ascii="Times New Roman" w:hAnsi="Times New Roman" w:cs="Times New Roman"/>
                                <w:color w:val="000000" w:themeColor="text1"/>
                                <w:sz w:val="24"/>
                                <w:szCs w:val="24"/>
                              </w:rPr>
                              <w:t>Pembimbing</w:t>
                            </w:r>
                            <w:proofErr w:type="spellEnd"/>
                            <w:r w:rsidRPr="001E3A12">
                              <w:rPr>
                                <w:rFonts w:ascii="Times New Roman" w:hAnsi="Times New Roman" w:cs="Times New Roman"/>
                                <w:color w:val="000000" w:themeColor="text1"/>
                                <w:sz w:val="24"/>
                                <w:szCs w:val="24"/>
                              </w:rPr>
                              <w:t xml:space="preserve"> I</w:t>
                            </w:r>
                          </w:p>
                          <w:p w:rsidR="00C10160" w:rsidRPr="001E3A12" w:rsidRDefault="00C10160" w:rsidP="00C10160">
                            <w:pPr>
                              <w:pStyle w:val="FootnoteText"/>
                              <w:tabs>
                                <w:tab w:val="right" w:pos="567"/>
                              </w:tabs>
                              <w:ind w:left="709" w:hanging="709"/>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ab/>
                              <w:t>***</w:t>
                            </w:r>
                            <w:proofErr w:type="gramStart"/>
                            <w:r w:rsidRPr="001E3A12">
                              <w:rPr>
                                <w:rFonts w:ascii="Times New Roman" w:hAnsi="Times New Roman" w:cs="Times New Roman"/>
                                <w:color w:val="000000" w:themeColor="text1"/>
                                <w:sz w:val="24"/>
                                <w:szCs w:val="24"/>
                              </w:rPr>
                              <w:t xml:space="preserve">)  </w:t>
                            </w:r>
                            <w:r w:rsidRPr="001E3A12">
                              <w:rPr>
                                <w:rFonts w:ascii="Times New Roman" w:hAnsi="Times New Roman" w:cs="Times New Roman"/>
                                <w:color w:val="000000" w:themeColor="text1"/>
                                <w:sz w:val="24"/>
                                <w:szCs w:val="24"/>
                              </w:rPr>
                              <w:tab/>
                            </w:r>
                            <w:proofErr w:type="spellStart"/>
                            <w:proofErr w:type="gramEnd"/>
                            <w:r w:rsidRPr="001E3A12">
                              <w:rPr>
                                <w:rFonts w:ascii="Times New Roman" w:hAnsi="Times New Roman" w:cs="Times New Roman"/>
                                <w:color w:val="000000" w:themeColor="text1"/>
                                <w:sz w:val="24"/>
                                <w:szCs w:val="24"/>
                              </w:rPr>
                              <w:t>Pembimbing</w:t>
                            </w:r>
                            <w:proofErr w:type="spellEnd"/>
                            <w:r w:rsidRPr="001E3A12">
                              <w:rPr>
                                <w:rFonts w:ascii="Times New Roman" w:hAnsi="Times New Roman" w:cs="Times New Roman"/>
                                <w:color w:val="000000" w:themeColor="text1"/>
                                <w:sz w:val="24"/>
                                <w:szCs w:val="24"/>
                              </w:rPr>
                              <w:t xml:space="preserve"> II</w:t>
                            </w:r>
                          </w:p>
                          <w:p w:rsidR="00C10160" w:rsidRDefault="00C10160" w:rsidP="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9C536" id="Text Box 21" o:spid="_x0000_s1041" type="#_x0000_t202" style="position:absolute;margin-left:-5.1pt;margin-top:3.9pt;width:416.3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" fillcolor="white [3201]" strokecolor="white [3212]" strokeweight=".5pt">
                <v:textbox>
                  <w:txbxContent>
                    <w:p w:rsidR="00C10160" w:rsidRPr="001E3A12" w:rsidRDefault="00C10160" w:rsidP="00C10160">
                      <w:pPr>
                        <w:pStyle w:val="NoSpacing"/>
                        <w:rPr>
                          <w:rFonts w:ascii="Times New Roman" w:hAnsi="Times New Roman" w:cs="Times New Roman"/>
                          <w:b/>
                          <w:color w:val="000000" w:themeColor="text1"/>
                          <w:sz w:val="24"/>
                          <w:szCs w:val="24"/>
                          <w:lang w:val="id-ID"/>
                        </w:rPr>
                      </w:pPr>
                      <w:r w:rsidRPr="001E3A12">
                        <w:rPr>
                          <w:rFonts w:ascii="Times New Roman" w:hAnsi="Times New Roman" w:cs="Times New Roman"/>
                          <w:b/>
                          <w:color w:val="000000" w:themeColor="text1"/>
                          <w:sz w:val="24"/>
                          <w:szCs w:val="24"/>
                        </w:rPr>
                        <w:t xml:space="preserve">Kata </w:t>
                      </w:r>
                      <w:proofErr w:type="spellStart"/>
                      <w:proofErr w:type="gramStart"/>
                      <w:r w:rsidRPr="001E3A12">
                        <w:rPr>
                          <w:rFonts w:ascii="Times New Roman" w:hAnsi="Times New Roman" w:cs="Times New Roman"/>
                          <w:b/>
                          <w:color w:val="000000" w:themeColor="text1"/>
                          <w:sz w:val="24"/>
                          <w:szCs w:val="24"/>
                        </w:rPr>
                        <w:t>Kunci:Telegraphic</w:t>
                      </w:r>
                      <w:proofErr w:type="spellEnd"/>
                      <w:proofErr w:type="gramEnd"/>
                      <w:r w:rsidRPr="001E3A12">
                        <w:rPr>
                          <w:rFonts w:ascii="Times New Roman" w:hAnsi="Times New Roman" w:cs="Times New Roman"/>
                          <w:b/>
                          <w:color w:val="000000" w:themeColor="text1"/>
                          <w:sz w:val="24"/>
                          <w:szCs w:val="24"/>
                        </w:rPr>
                        <w:t xml:space="preserve"> Transfer, </w:t>
                      </w:r>
                      <w:proofErr w:type="spellStart"/>
                      <w:r w:rsidRPr="001E3A12">
                        <w:rPr>
                          <w:rFonts w:ascii="Times New Roman" w:hAnsi="Times New Roman" w:cs="Times New Roman"/>
                          <w:b/>
                          <w:color w:val="000000" w:themeColor="text1"/>
                          <w:sz w:val="24"/>
                          <w:szCs w:val="24"/>
                        </w:rPr>
                        <w:t>Ekspor</w:t>
                      </w:r>
                      <w:proofErr w:type="spellEnd"/>
                      <w:r w:rsidRPr="001E3A12">
                        <w:rPr>
                          <w:rFonts w:ascii="Times New Roman" w:hAnsi="Times New Roman" w:cs="Times New Roman"/>
                          <w:b/>
                          <w:color w:val="000000" w:themeColor="text1"/>
                          <w:sz w:val="24"/>
                          <w:szCs w:val="24"/>
                        </w:rPr>
                        <w:t xml:space="preserve">, </w:t>
                      </w:r>
                      <w:proofErr w:type="spellStart"/>
                      <w:r w:rsidRPr="001E3A12">
                        <w:rPr>
                          <w:rFonts w:ascii="Times New Roman" w:hAnsi="Times New Roman" w:cs="Times New Roman"/>
                          <w:b/>
                          <w:color w:val="000000" w:themeColor="text1"/>
                          <w:sz w:val="24"/>
                          <w:szCs w:val="24"/>
                        </w:rPr>
                        <w:t>Impor</w:t>
                      </w:r>
                      <w:proofErr w:type="spellEnd"/>
                    </w:p>
                    <w:p w:rsidR="00C10160" w:rsidRPr="001E3A12" w:rsidRDefault="00C10160" w:rsidP="00C10160">
                      <w:pPr>
                        <w:pStyle w:val="FootnoteText"/>
                        <w:tabs>
                          <w:tab w:val="right" w:pos="567"/>
                          <w:tab w:val="left" w:pos="709"/>
                        </w:tabs>
                        <w:ind w:left="709" w:hanging="709"/>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ab/>
                        <w:t>1)</w:t>
                      </w:r>
                      <w:r w:rsidRPr="001E3A12">
                        <w:rPr>
                          <w:rFonts w:ascii="Times New Roman" w:hAnsi="Times New Roman" w:cs="Times New Roman"/>
                          <w:color w:val="000000" w:themeColor="text1"/>
                          <w:sz w:val="24"/>
                          <w:szCs w:val="24"/>
                        </w:rPr>
                        <w:tab/>
                      </w:r>
                      <w:proofErr w:type="spellStart"/>
                      <w:r w:rsidRPr="001E3A12">
                        <w:rPr>
                          <w:rFonts w:ascii="Times New Roman" w:hAnsi="Times New Roman" w:cs="Times New Roman"/>
                          <w:color w:val="000000" w:themeColor="text1"/>
                          <w:sz w:val="24"/>
                          <w:szCs w:val="24"/>
                        </w:rPr>
                        <w:t>Mahasiswa</w:t>
                      </w:r>
                      <w:proofErr w:type="spellEnd"/>
                      <w:r w:rsidRPr="001E3A12">
                        <w:rPr>
                          <w:rFonts w:ascii="Times New Roman" w:hAnsi="Times New Roman" w:cs="Times New Roman"/>
                          <w:color w:val="000000" w:themeColor="text1"/>
                          <w:sz w:val="24"/>
                          <w:szCs w:val="24"/>
                        </w:rPr>
                        <w:t xml:space="preserve"> Program Magister pada Program </w:t>
                      </w:r>
                      <w:proofErr w:type="spellStart"/>
                      <w:r w:rsidRPr="001E3A12">
                        <w:rPr>
                          <w:rFonts w:ascii="Times New Roman" w:hAnsi="Times New Roman" w:cs="Times New Roman"/>
                          <w:color w:val="000000" w:themeColor="text1"/>
                          <w:sz w:val="24"/>
                          <w:szCs w:val="24"/>
                        </w:rPr>
                        <w:t>Pascasarjana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Universitas</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Dharmawangsa</w:t>
                      </w:r>
                      <w:proofErr w:type="spellEnd"/>
                    </w:p>
                    <w:p w:rsidR="00C10160" w:rsidRPr="001E3A12" w:rsidRDefault="00C10160" w:rsidP="00C10160">
                      <w:pPr>
                        <w:pStyle w:val="FootnoteText"/>
                        <w:tabs>
                          <w:tab w:val="right" w:pos="567"/>
                        </w:tabs>
                        <w:ind w:left="709" w:hanging="709"/>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ab/>
                        <w:t xml:space="preserve">**) </w:t>
                      </w:r>
                      <w:r w:rsidRPr="001E3A12">
                        <w:rPr>
                          <w:rFonts w:ascii="Times New Roman" w:hAnsi="Times New Roman" w:cs="Times New Roman"/>
                          <w:color w:val="000000" w:themeColor="text1"/>
                          <w:sz w:val="24"/>
                          <w:szCs w:val="24"/>
                        </w:rPr>
                        <w:tab/>
                      </w:r>
                      <w:proofErr w:type="spellStart"/>
                      <w:r w:rsidRPr="001E3A12">
                        <w:rPr>
                          <w:rFonts w:ascii="Times New Roman" w:hAnsi="Times New Roman" w:cs="Times New Roman"/>
                          <w:color w:val="000000" w:themeColor="text1"/>
                          <w:sz w:val="24"/>
                          <w:szCs w:val="24"/>
                        </w:rPr>
                        <w:t>Pembimbing</w:t>
                      </w:r>
                      <w:proofErr w:type="spellEnd"/>
                      <w:r w:rsidRPr="001E3A12">
                        <w:rPr>
                          <w:rFonts w:ascii="Times New Roman" w:hAnsi="Times New Roman" w:cs="Times New Roman"/>
                          <w:color w:val="000000" w:themeColor="text1"/>
                          <w:sz w:val="24"/>
                          <w:szCs w:val="24"/>
                        </w:rPr>
                        <w:t xml:space="preserve"> I</w:t>
                      </w:r>
                    </w:p>
                    <w:p w:rsidR="00C10160" w:rsidRPr="001E3A12" w:rsidRDefault="00C10160" w:rsidP="00C10160">
                      <w:pPr>
                        <w:pStyle w:val="FootnoteText"/>
                        <w:tabs>
                          <w:tab w:val="right" w:pos="567"/>
                        </w:tabs>
                        <w:ind w:left="709" w:hanging="709"/>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ab/>
                        <w:t>***</w:t>
                      </w:r>
                      <w:proofErr w:type="gramStart"/>
                      <w:r w:rsidRPr="001E3A12">
                        <w:rPr>
                          <w:rFonts w:ascii="Times New Roman" w:hAnsi="Times New Roman" w:cs="Times New Roman"/>
                          <w:color w:val="000000" w:themeColor="text1"/>
                          <w:sz w:val="24"/>
                          <w:szCs w:val="24"/>
                        </w:rPr>
                        <w:t xml:space="preserve">)  </w:t>
                      </w:r>
                      <w:r w:rsidRPr="001E3A12">
                        <w:rPr>
                          <w:rFonts w:ascii="Times New Roman" w:hAnsi="Times New Roman" w:cs="Times New Roman"/>
                          <w:color w:val="000000" w:themeColor="text1"/>
                          <w:sz w:val="24"/>
                          <w:szCs w:val="24"/>
                        </w:rPr>
                        <w:tab/>
                      </w:r>
                      <w:proofErr w:type="spellStart"/>
                      <w:proofErr w:type="gramEnd"/>
                      <w:r w:rsidRPr="001E3A12">
                        <w:rPr>
                          <w:rFonts w:ascii="Times New Roman" w:hAnsi="Times New Roman" w:cs="Times New Roman"/>
                          <w:color w:val="000000" w:themeColor="text1"/>
                          <w:sz w:val="24"/>
                          <w:szCs w:val="24"/>
                        </w:rPr>
                        <w:t>Pembimbing</w:t>
                      </w:r>
                      <w:proofErr w:type="spellEnd"/>
                      <w:r w:rsidRPr="001E3A12">
                        <w:rPr>
                          <w:rFonts w:ascii="Times New Roman" w:hAnsi="Times New Roman" w:cs="Times New Roman"/>
                          <w:color w:val="000000" w:themeColor="text1"/>
                          <w:sz w:val="24"/>
                          <w:szCs w:val="24"/>
                        </w:rPr>
                        <w:t xml:space="preserve"> II</w:t>
                      </w:r>
                    </w:p>
                    <w:p w:rsidR="00C10160" w:rsidRDefault="00C10160" w:rsidP="00C10160"/>
                  </w:txbxContent>
                </v:textbox>
              </v:shape>
            </w:pict>
          </mc:Fallback>
        </mc:AlternateContent>
      </w:r>
    </w:p>
    <w:p w:rsidR="0011309C" w:rsidRDefault="0011309C" w:rsidP="00C10160">
      <w:pPr>
        <w:pStyle w:val="NoSpacing"/>
        <w:jc w:val="both"/>
        <w:rPr>
          <w:rFonts w:ascii="Times New Roman" w:hAnsi="Times New Roman" w:cs="Times New Roman"/>
          <w:color w:val="000000" w:themeColor="text1"/>
          <w:sz w:val="24"/>
          <w:szCs w:val="24"/>
        </w:rPr>
      </w:pPr>
    </w:p>
    <w:p w:rsidR="0011309C" w:rsidRDefault="0011309C" w:rsidP="00C10160">
      <w:pPr>
        <w:pStyle w:val="NoSpacing"/>
        <w:jc w:val="both"/>
        <w:rPr>
          <w:rFonts w:ascii="Times New Roman" w:hAnsi="Times New Roman" w:cs="Times New Roman"/>
          <w:color w:val="000000" w:themeColor="text1"/>
          <w:sz w:val="24"/>
          <w:szCs w:val="24"/>
        </w:rPr>
      </w:pPr>
    </w:p>
    <w:p w:rsidR="0011309C" w:rsidRDefault="0011309C" w:rsidP="00C10160">
      <w:pPr>
        <w:pStyle w:val="NoSpacing"/>
        <w:jc w:val="both"/>
        <w:rPr>
          <w:rFonts w:ascii="Times New Roman" w:hAnsi="Times New Roman" w:cs="Times New Roman"/>
          <w:color w:val="000000" w:themeColor="text1"/>
          <w:sz w:val="24"/>
          <w:szCs w:val="24"/>
        </w:rPr>
      </w:pPr>
    </w:p>
    <w:p w:rsidR="00C10160" w:rsidRPr="001E3A12" w:rsidRDefault="0011309C" w:rsidP="00C10160">
      <w:pPr>
        <w:pStyle w:val="No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07392" behindDoc="0" locked="0" layoutInCell="1" allowOverlap="1">
                <wp:simplePos x="0" y="0"/>
                <wp:positionH relativeFrom="column">
                  <wp:posOffset>2505710</wp:posOffset>
                </wp:positionH>
                <wp:positionV relativeFrom="paragraph">
                  <wp:posOffset>287488</wp:posOffset>
                </wp:positionV>
                <wp:extent cx="811033" cy="461175"/>
                <wp:effectExtent l="0" t="0" r="27305" b="15240"/>
                <wp:wrapNone/>
                <wp:docPr id="47" name="Text Box 47"/>
                <wp:cNvGraphicFramePr/>
                <a:graphic xmlns:a="http://schemas.openxmlformats.org/drawingml/2006/main">
                  <a:graphicData uri="http://schemas.microsoft.com/office/word/2010/wordprocessingShape">
                    <wps:wsp>
                      <wps:cNvSpPr txBox="1"/>
                      <wps:spPr>
                        <a:xfrm>
                          <a:off x="0" y="0"/>
                          <a:ext cx="811033" cy="461175"/>
                        </a:xfrm>
                        <a:prstGeom prst="rect">
                          <a:avLst/>
                        </a:prstGeom>
                        <a:solidFill>
                          <a:schemeClr val="lt1"/>
                        </a:solidFill>
                        <a:ln w="6350">
                          <a:solidFill>
                            <a:schemeClr val="bg1"/>
                          </a:solidFill>
                        </a:ln>
                      </wps:spPr>
                      <wps:txbx>
                        <w:txbxContent>
                          <w:p w:rsidR="0011309C" w:rsidRDefault="0011309C">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o:spid="_x0000_s1042" type="#_x0000_t202" style="position:absolute;left:0;text-align:left;margin-left:197.3pt;margin-top:22.65pt;width:63.85pt;height:36.3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" fillcolor="white [3201]" strokecolor="white [3212]" strokeweight=".5pt">
                <v:textbox>
                  <w:txbxContent>
                    <w:p w:rsidR="0011309C" w:rsidRDefault="0011309C">
                      <w:proofErr w:type="spellStart"/>
                      <w:r>
                        <w:t>i</w:t>
                      </w:r>
                      <w:proofErr w:type="spellEnd"/>
                    </w:p>
                  </w:txbxContent>
                </v:textbox>
              </v:shape>
            </w:pict>
          </mc:Fallback>
        </mc:AlternateContent>
      </w:r>
      <w:r w:rsidR="00C10160" w:rsidRPr="001E3A12">
        <w:rPr>
          <w:rFonts w:ascii="Times New Roman" w:hAnsi="Times New Roman" w:cs="Times New Roman"/>
          <w:color w:val="000000" w:themeColor="text1"/>
          <w:sz w:val="24"/>
          <w:szCs w:val="24"/>
        </w:rPr>
        <w:tab/>
      </w:r>
    </w:p>
    <w:p w:rsidR="00C10160" w:rsidRPr="001E3A12" w:rsidRDefault="0011309C" w:rsidP="00C10160">
      <w:pPr>
        <w:pStyle w:val="NoSpacing"/>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04320" behindDoc="0" locked="0" layoutInCell="1" allowOverlap="1">
                <wp:simplePos x="0" y="0"/>
                <wp:positionH relativeFrom="column">
                  <wp:posOffset>5058272</wp:posOffset>
                </wp:positionH>
                <wp:positionV relativeFrom="paragraph">
                  <wp:posOffset>-1082371</wp:posOffset>
                </wp:positionV>
                <wp:extent cx="492981" cy="333954"/>
                <wp:effectExtent l="0" t="0" r="21590" b="28575"/>
                <wp:wrapNone/>
                <wp:docPr id="40" name="Text Box 40"/>
                <wp:cNvGraphicFramePr/>
                <a:graphic xmlns:a="http://schemas.openxmlformats.org/drawingml/2006/main">
                  <a:graphicData uri="http://schemas.microsoft.com/office/word/2010/wordprocessingShape">
                    <wps:wsp>
                      <wps:cNvSpPr txBox="1"/>
                      <wps:spPr>
                        <a:xfrm>
                          <a:off x="0" y="0"/>
                          <a:ext cx="492981" cy="333954"/>
                        </a:xfrm>
                        <a:prstGeom prst="rect">
                          <a:avLst/>
                        </a:prstGeom>
                        <a:solidFill>
                          <a:schemeClr val="lt1"/>
                        </a:solidFill>
                        <a:ln w="6350">
                          <a:solidFill>
                            <a:schemeClr val="bg1"/>
                          </a:solidFill>
                        </a:ln>
                      </wps:spPr>
                      <wps:txbx>
                        <w:txbxContent>
                          <w:p w:rsidR="0011309C" w:rsidRDefault="001130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43" type="#_x0000_t202" style="position:absolute;left:0;text-align:left;margin-left:398.3pt;margin-top:-85.25pt;width:38.8pt;height:26.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" fillcolor="white [3201]" strokecolor="white [3212]" strokeweight=".5pt">
                <v:textbox>
                  <w:txbxContent>
                    <w:p w:rsidR="0011309C" w:rsidRDefault="0011309C"/>
                  </w:txbxContent>
                </v:textbox>
              </v:shape>
            </w:pict>
          </mc:Fallback>
        </mc:AlternateContent>
      </w:r>
      <w:r w:rsidR="00C10160" w:rsidRPr="001E3A12">
        <w:rPr>
          <w:rFonts w:ascii="Times New Roman" w:hAnsi="Times New Roman" w:cs="Times New Roman"/>
          <w:color w:val="000000" w:themeColor="text1"/>
          <w:sz w:val="24"/>
          <w:szCs w:val="24"/>
        </w:rPr>
        <w:t>PERLINDUNGAN HUKUM TERHADAP EKSPORTIR DALAM TRANSAKSI EKSPOR BARANG DENGAN MENGGUNAKAN TELEGRAPHIC TRANSFER (STUDI DI PT. SUMATERA OCEAN TRANSINDO)</w:t>
      </w:r>
    </w:p>
    <w:p w:rsidR="00C10160" w:rsidRDefault="00C10160" w:rsidP="00C10160">
      <w:pPr>
        <w:pStyle w:val="NoSpacing"/>
        <w:jc w:val="center"/>
        <w:rPr>
          <w:rFonts w:ascii="Times New Roman" w:hAnsi="Times New Roman" w:cs="Times New Roman"/>
          <w:b/>
          <w:color w:val="000000" w:themeColor="text1"/>
          <w:sz w:val="24"/>
          <w:szCs w:val="24"/>
        </w:rPr>
      </w:pPr>
    </w:p>
    <w:p w:rsidR="00C10160" w:rsidRPr="001E3A12" w:rsidRDefault="00C10160" w:rsidP="00C10160">
      <w:pPr>
        <w:pStyle w:val="NoSpacing"/>
        <w:jc w:val="center"/>
        <w:rPr>
          <w:rFonts w:ascii="Times New Roman" w:hAnsi="Times New Roman" w:cs="Times New Roman"/>
          <w:b/>
          <w:color w:val="000000" w:themeColor="text1"/>
          <w:sz w:val="24"/>
          <w:szCs w:val="24"/>
          <w:lang w:val="id-ID"/>
        </w:rPr>
      </w:pPr>
      <w:r w:rsidRPr="001E3A12">
        <w:rPr>
          <w:rFonts w:ascii="Times New Roman" w:hAnsi="Times New Roman" w:cs="Times New Roman"/>
          <w:b/>
          <w:color w:val="000000" w:themeColor="text1"/>
          <w:sz w:val="24"/>
          <w:szCs w:val="24"/>
        </w:rPr>
        <w:t>ABSTRAK</w:t>
      </w:r>
    </w:p>
    <w:p w:rsidR="00C10160" w:rsidRPr="001E3A12" w:rsidRDefault="00C10160" w:rsidP="00C10160">
      <w:pPr>
        <w:pStyle w:val="NoSpacing"/>
        <w:jc w:val="center"/>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MUHAMMAD SYAWAL LUBIS</w:t>
      </w:r>
      <w:r w:rsidRPr="001E3A12">
        <w:rPr>
          <w:rFonts w:ascii="Times New Roman" w:hAnsi="Times New Roman" w:cs="Times New Roman"/>
          <w:bCs/>
          <w:color w:val="000000" w:themeColor="text1"/>
          <w:spacing w:val="-2"/>
          <w:sz w:val="24"/>
          <w:szCs w:val="24"/>
          <w:vertAlign w:val="superscript"/>
        </w:rPr>
        <w:t>1</w:t>
      </w:r>
    </w:p>
    <w:p w:rsidR="00C10160" w:rsidRPr="001E3A12" w:rsidRDefault="00C10160" w:rsidP="00C10160">
      <w:pPr>
        <w:pStyle w:val="NoSpacing"/>
        <w:jc w:val="center"/>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 xml:space="preserve">Dr. </w:t>
      </w:r>
      <w:proofErr w:type="spellStart"/>
      <w:r w:rsidRPr="001E3A12">
        <w:rPr>
          <w:rFonts w:ascii="Times New Roman" w:hAnsi="Times New Roman" w:cs="Times New Roman"/>
          <w:color w:val="000000" w:themeColor="text1"/>
          <w:sz w:val="24"/>
          <w:szCs w:val="24"/>
        </w:rPr>
        <w:t>Ariman</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Sitompul</w:t>
      </w:r>
      <w:proofErr w:type="spellEnd"/>
      <w:r w:rsidRPr="001E3A12">
        <w:rPr>
          <w:rFonts w:ascii="Times New Roman" w:hAnsi="Times New Roman" w:cs="Times New Roman"/>
          <w:color w:val="000000" w:themeColor="text1"/>
          <w:sz w:val="24"/>
          <w:szCs w:val="24"/>
        </w:rPr>
        <w:t>, SH., M.H</w:t>
      </w:r>
      <w:r w:rsidRPr="001E3A12">
        <w:rPr>
          <w:rFonts w:ascii="Times New Roman" w:hAnsi="Times New Roman" w:cs="Times New Roman"/>
          <w:color w:val="000000" w:themeColor="text1"/>
          <w:sz w:val="24"/>
          <w:szCs w:val="24"/>
          <w:lang w:val="id-ID"/>
        </w:rPr>
        <w:t>.</w:t>
      </w:r>
      <w:r w:rsidRPr="001E3A12">
        <w:rPr>
          <w:rFonts w:ascii="Times New Roman" w:hAnsi="Times New Roman" w:cs="Times New Roman"/>
          <w:color w:val="000000" w:themeColor="text1"/>
          <w:sz w:val="24"/>
          <w:szCs w:val="24"/>
          <w:vertAlign w:val="superscript"/>
        </w:rPr>
        <w:t>**</w:t>
      </w:r>
    </w:p>
    <w:p w:rsidR="00C10160" w:rsidRPr="001E3A12" w:rsidRDefault="00C10160" w:rsidP="00C10160">
      <w:pPr>
        <w:pStyle w:val="NoSpacing"/>
        <w:jc w:val="center"/>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Dr. Ruslan</w:t>
      </w:r>
      <w:r w:rsidRPr="001E3A12">
        <w:rPr>
          <w:rFonts w:ascii="Times New Roman" w:eastAsia="Times New Roman" w:hAnsi="Times New Roman" w:cs="Times New Roman"/>
          <w:color w:val="000000" w:themeColor="text1"/>
          <w:sz w:val="24"/>
          <w:szCs w:val="24"/>
        </w:rPr>
        <w:t>, SH, M.H</w:t>
      </w:r>
      <w:r w:rsidRPr="001E3A12">
        <w:rPr>
          <w:rFonts w:ascii="Times New Roman" w:hAnsi="Times New Roman" w:cs="Times New Roman"/>
          <w:color w:val="000000" w:themeColor="text1"/>
          <w:sz w:val="24"/>
          <w:szCs w:val="24"/>
        </w:rPr>
        <w:t xml:space="preserve">. </w:t>
      </w:r>
      <w:r w:rsidRPr="001E3A12">
        <w:rPr>
          <w:rFonts w:ascii="Times New Roman" w:hAnsi="Times New Roman" w:cs="Times New Roman"/>
          <w:color w:val="000000" w:themeColor="text1"/>
          <w:sz w:val="24"/>
          <w:szCs w:val="24"/>
          <w:vertAlign w:val="superscript"/>
        </w:rPr>
        <w:t>***</w:t>
      </w:r>
    </w:p>
    <w:p w:rsidR="00C10160" w:rsidRPr="001E3A12" w:rsidRDefault="00C10160" w:rsidP="00C101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Pr>
          <w:rFonts w:ascii="Times New Roman" w:eastAsia="Times New Roman" w:hAnsi="Times New Roman" w:cs="Times New Roman"/>
          <w:color w:val="1F1F1F"/>
          <w:sz w:val="24"/>
          <w:szCs w:val="24"/>
          <w:lang w:val="en"/>
        </w:rPr>
        <w:tab/>
      </w:r>
      <w:r w:rsidRPr="001E3A12">
        <w:rPr>
          <w:rFonts w:ascii="Times New Roman" w:eastAsia="Times New Roman" w:hAnsi="Times New Roman" w:cs="Times New Roman"/>
          <w:color w:val="1F1F1F"/>
          <w:sz w:val="24"/>
          <w:szCs w:val="24"/>
          <w:lang w:val="en"/>
        </w:rPr>
        <w:t xml:space="preserve">Foreign trade or export-import transactions are also called document trade because almost all activities are proven or stated in the form of documents because business actors who have foreign elements are usually stated in a commercial contract or what is usually called an International Business Contract, in export-import transactions can be carried out using verbal or written. If it is done in writing, it will be stated in the form of an agreement called a sales contract, which contains procedures for settling export-import payments as well as the rights and obligations of the exporter and importer. The payment method usually used by PT. Sumatra Ocean </w:t>
      </w:r>
      <w:proofErr w:type="spellStart"/>
      <w:r w:rsidRPr="001E3A12">
        <w:rPr>
          <w:rFonts w:ascii="Times New Roman" w:eastAsia="Times New Roman" w:hAnsi="Times New Roman" w:cs="Times New Roman"/>
          <w:color w:val="1F1F1F"/>
          <w:sz w:val="24"/>
          <w:szCs w:val="24"/>
          <w:lang w:val="en"/>
        </w:rPr>
        <w:t>Transindo</w:t>
      </w:r>
      <w:proofErr w:type="spellEnd"/>
      <w:r w:rsidRPr="001E3A12">
        <w:rPr>
          <w:rFonts w:ascii="Times New Roman" w:eastAsia="Times New Roman" w:hAnsi="Times New Roman" w:cs="Times New Roman"/>
          <w:color w:val="1F1F1F"/>
          <w:sz w:val="24"/>
          <w:szCs w:val="24"/>
          <w:lang w:val="en"/>
        </w:rPr>
        <w:t xml:space="preserve"> in exporting goods uses a prepaid system using telegraphic transfer as a payment medium. In carrying out goods export activities, PT. Sumatra Ocean </w:t>
      </w:r>
      <w:proofErr w:type="spellStart"/>
      <w:r w:rsidRPr="001E3A12">
        <w:rPr>
          <w:rFonts w:ascii="Times New Roman" w:eastAsia="Times New Roman" w:hAnsi="Times New Roman" w:cs="Times New Roman"/>
          <w:color w:val="1F1F1F"/>
          <w:sz w:val="24"/>
          <w:szCs w:val="24"/>
          <w:lang w:val="en"/>
        </w:rPr>
        <w:t>Transindo</w:t>
      </w:r>
      <w:proofErr w:type="spellEnd"/>
      <w:r w:rsidRPr="001E3A12">
        <w:rPr>
          <w:rFonts w:ascii="Times New Roman" w:eastAsia="Times New Roman" w:hAnsi="Times New Roman" w:cs="Times New Roman"/>
          <w:color w:val="1F1F1F"/>
          <w:sz w:val="24"/>
          <w:szCs w:val="24"/>
          <w:lang w:val="en"/>
        </w:rPr>
        <w:t xml:space="preserve"> often faces problems in the process of paying off export goods.</w:t>
      </w:r>
    </w:p>
    <w:p w:rsidR="00C10160" w:rsidRPr="001E3A12" w:rsidRDefault="00C10160" w:rsidP="00C101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Pr>
          <w:rFonts w:ascii="Times New Roman" w:eastAsia="Times New Roman" w:hAnsi="Times New Roman" w:cs="Times New Roman"/>
          <w:color w:val="1F1F1F"/>
          <w:sz w:val="24"/>
          <w:szCs w:val="24"/>
          <w:lang w:val="en"/>
        </w:rPr>
        <w:tab/>
      </w:r>
      <w:r w:rsidRPr="001E3A12">
        <w:rPr>
          <w:rFonts w:ascii="Times New Roman" w:eastAsia="Times New Roman" w:hAnsi="Times New Roman" w:cs="Times New Roman"/>
          <w:color w:val="1F1F1F"/>
          <w:sz w:val="24"/>
          <w:szCs w:val="24"/>
          <w:lang w:val="en"/>
        </w:rPr>
        <w:t>This research uses a type of empirical juridical research which is qualitative descriptive research, namely research that describes or depicts facts and circumstances or symptoms that appear aimed at describing or illustrating existing facts relating to legal protection for exporters in goods export transactions using Telegraphic Transfer. by using data sources from primary data and secondary data, secondary data consisting of primary, secondary and tertiary legal materials through library research which is analyzed qualitatively.</w:t>
      </w:r>
    </w:p>
    <w:p w:rsidR="00C10160" w:rsidRPr="001E3A12" w:rsidRDefault="00C10160" w:rsidP="00C101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Pr>
          <w:rFonts w:ascii="Times New Roman" w:eastAsia="Times New Roman" w:hAnsi="Times New Roman" w:cs="Times New Roman"/>
          <w:color w:val="1F1F1F"/>
          <w:sz w:val="24"/>
          <w:szCs w:val="24"/>
          <w:lang w:val="en"/>
        </w:rPr>
        <w:tab/>
      </w:r>
      <w:r w:rsidRPr="001E3A12">
        <w:rPr>
          <w:rFonts w:ascii="Times New Roman" w:eastAsia="Times New Roman" w:hAnsi="Times New Roman" w:cs="Times New Roman"/>
          <w:color w:val="1F1F1F"/>
          <w:sz w:val="24"/>
          <w:szCs w:val="24"/>
          <w:lang w:val="en"/>
        </w:rPr>
        <w:t xml:space="preserve">The research results show that payment system arrangements are based on an agreement between exporters and importers using the Advance Payment method with a telegraphic transfer payment system in accordance with Government Regulation no. 1 of 1982 and Article 8 of Bank Indonesia Regulation Number: 5/11/PBI/2003 concerning the implementation of import exports and foreign exchange traffic. And in the contractual stage of forming a sales contract, PT. Sumatra Ocean </w:t>
      </w:r>
      <w:proofErr w:type="spellStart"/>
      <w:r w:rsidRPr="001E3A12">
        <w:rPr>
          <w:rFonts w:ascii="Times New Roman" w:eastAsia="Times New Roman" w:hAnsi="Times New Roman" w:cs="Times New Roman"/>
          <w:color w:val="1F1F1F"/>
          <w:sz w:val="24"/>
          <w:szCs w:val="24"/>
          <w:lang w:val="en"/>
        </w:rPr>
        <w:t>Transindo</w:t>
      </w:r>
      <w:proofErr w:type="spellEnd"/>
      <w:r w:rsidRPr="001E3A12">
        <w:rPr>
          <w:rFonts w:ascii="Times New Roman" w:eastAsia="Times New Roman" w:hAnsi="Times New Roman" w:cs="Times New Roman"/>
          <w:color w:val="1F1F1F"/>
          <w:sz w:val="24"/>
          <w:szCs w:val="24"/>
          <w:lang w:val="en"/>
        </w:rPr>
        <w:t xml:space="preserve"> as the exporter does not include the forum to be used in the event of default and does not include rights and obligations clauses.</w:t>
      </w:r>
    </w:p>
    <w:p w:rsidR="00C10160" w:rsidRPr="001E3A12" w:rsidRDefault="00C10160" w:rsidP="001130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ab/>
      </w:r>
      <w:r w:rsidRPr="001E3A12">
        <w:rPr>
          <w:rFonts w:ascii="Times New Roman" w:eastAsia="Times New Roman" w:hAnsi="Times New Roman" w:cs="Times New Roman"/>
          <w:color w:val="1F1F1F"/>
          <w:sz w:val="24"/>
          <w:szCs w:val="24"/>
          <w:lang w:val="en"/>
        </w:rPr>
        <w:t xml:space="preserve">PT. Sumatra Ocean </w:t>
      </w:r>
      <w:proofErr w:type="spellStart"/>
      <w:r w:rsidRPr="001E3A12">
        <w:rPr>
          <w:rFonts w:ascii="Times New Roman" w:eastAsia="Times New Roman" w:hAnsi="Times New Roman" w:cs="Times New Roman"/>
          <w:color w:val="1F1F1F"/>
          <w:sz w:val="24"/>
          <w:szCs w:val="24"/>
          <w:lang w:val="en"/>
        </w:rPr>
        <w:t>Transindo</w:t>
      </w:r>
      <w:proofErr w:type="spellEnd"/>
      <w:r w:rsidRPr="001E3A12">
        <w:rPr>
          <w:rFonts w:ascii="Times New Roman" w:eastAsia="Times New Roman" w:hAnsi="Times New Roman" w:cs="Times New Roman"/>
          <w:color w:val="1F1F1F"/>
          <w:sz w:val="24"/>
          <w:szCs w:val="24"/>
          <w:lang w:val="en"/>
        </w:rPr>
        <w:t xml:space="preserve"> as the exporter in entering into a Sale and Purchase Agreement for exported goods should use a written agreement in entering into an agreement with the importer, and determine what forum will be used if the importer does not carry out the obligations stated in the sale's contract</w:t>
      </w:r>
    </w:p>
    <w:p w:rsidR="00C10160" w:rsidRPr="001E3A12" w:rsidRDefault="00C10160" w:rsidP="00C10160">
      <w:pPr>
        <w:pStyle w:val="NoSpacing"/>
        <w:rPr>
          <w:rFonts w:ascii="Times New Roman" w:hAnsi="Times New Roman" w:cs="Times New Roman"/>
          <w:b/>
          <w:color w:val="000000" w:themeColor="text1"/>
          <w:sz w:val="24"/>
          <w:szCs w:val="24"/>
          <w:lang w:val="id-ID"/>
        </w:rPr>
      </w:pPr>
      <w:r w:rsidRPr="001E3A12">
        <w:rPr>
          <w:rFonts w:ascii="Times New Roman" w:hAnsi="Times New Roman" w:cs="Times New Roman"/>
          <w:b/>
          <w:color w:val="000000" w:themeColor="text1"/>
          <w:sz w:val="24"/>
          <w:szCs w:val="24"/>
        </w:rPr>
        <w:t xml:space="preserve">Kata </w:t>
      </w:r>
      <w:proofErr w:type="spellStart"/>
      <w:proofErr w:type="gramStart"/>
      <w:r w:rsidRPr="001E3A12">
        <w:rPr>
          <w:rFonts w:ascii="Times New Roman" w:hAnsi="Times New Roman" w:cs="Times New Roman"/>
          <w:b/>
          <w:color w:val="000000" w:themeColor="text1"/>
          <w:sz w:val="24"/>
          <w:szCs w:val="24"/>
        </w:rPr>
        <w:t>Kunci:Telegraphic</w:t>
      </w:r>
      <w:proofErr w:type="spellEnd"/>
      <w:proofErr w:type="gramEnd"/>
      <w:r w:rsidRPr="001E3A12">
        <w:rPr>
          <w:rFonts w:ascii="Times New Roman" w:hAnsi="Times New Roman" w:cs="Times New Roman"/>
          <w:b/>
          <w:color w:val="000000" w:themeColor="text1"/>
          <w:sz w:val="24"/>
          <w:szCs w:val="24"/>
        </w:rPr>
        <w:t xml:space="preserve"> Transfer, </w:t>
      </w:r>
      <w:proofErr w:type="spellStart"/>
      <w:r w:rsidRPr="001E3A12">
        <w:rPr>
          <w:rFonts w:ascii="Times New Roman" w:hAnsi="Times New Roman" w:cs="Times New Roman"/>
          <w:b/>
          <w:color w:val="000000" w:themeColor="text1"/>
          <w:sz w:val="24"/>
          <w:szCs w:val="24"/>
        </w:rPr>
        <w:t>Ekspor</w:t>
      </w:r>
      <w:proofErr w:type="spellEnd"/>
      <w:r w:rsidRPr="001E3A12">
        <w:rPr>
          <w:rFonts w:ascii="Times New Roman" w:hAnsi="Times New Roman" w:cs="Times New Roman"/>
          <w:b/>
          <w:color w:val="000000" w:themeColor="text1"/>
          <w:sz w:val="24"/>
          <w:szCs w:val="24"/>
        </w:rPr>
        <w:t xml:space="preserve">, </w:t>
      </w:r>
      <w:proofErr w:type="spellStart"/>
      <w:r w:rsidRPr="001E3A12">
        <w:rPr>
          <w:rFonts w:ascii="Times New Roman" w:hAnsi="Times New Roman" w:cs="Times New Roman"/>
          <w:b/>
          <w:color w:val="000000" w:themeColor="text1"/>
          <w:sz w:val="24"/>
          <w:szCs w:val="24"/>
        </w:rPr>
        <w:t>Impor</w:t>
      </w:r>
      <w:proofErr w:type="spellEnd"/>
    </w:p>
    <w:p w:rsidR="00C10160" w:rsidRPr="001E3A12" w:rsidRDefault="00C10160" w:rsidP="00C10160">
      <w:pPr>
        <w:spacing w:after="0" w:line="240" w:lineRule="auto"/>
        <w:ind w:left="1276" w:hanging="1276"/>
        <w:contextualSpacing/>
        <w:jc w:val="both"/>
        <w:rPr>
          <w:rFonts w:ascii="Times New Roman" w:hAnsi="Times New Roman" w:cs="Times New Roman"/>
          <w:i/>
          <w:color w:val="000000" w:themeColor="text1"/>
          <w:sz w:val="24"/>
          <w:szCs w:val="24"/>
        </w:rPr>
      </w:pPr>
      <w:r w:rsidRPr="001E3A12">
        <w:rPr>
          <w:rFonts w:ascii="Times New Roman" w:hAnsi="Times New Roman" w:cs="Times New Roman"/>
          <w:i/>
          <w:noProof/>
          <w:color w:val="000000" w:themeColor="text1"/>
          <w:sz w:val="24"/>
          <w:szCs w:val="24"/>
        </w:rPr>
        <mc:AlternateContent>
          <mc:Choice Requires="wps">
            <w:drawing>
              <wp:anchor distT="4294967295" distB="4294967295" distL="114300" distR="114300" simplePos="0" relativeHeight="251700224" behindDoc="0" locked="0" layoutInCell="1" allowOverlap="1" wp14:anchorId="637CE317" wp14:editId="4920D57A">
                <wp:simplePos x="0" y="0"/>
                <wp:positionH relativeFrom="column">
                  <wp:posOffset>56515</wp:posOffset>
                </wp:positionH>
                <wp:positionV relativeFrom="paragraph">
                  <wp:posOffset>140334</wp:posOffset>
                </wp:positionV>
                <wp:extent cx="1457960" cy="0"/>
                <wp:effectExtent l="0" t="0" r="27940" b="19050"/>
                <wp:wrapNone/>
                <wp:docPr id="3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9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8AFC1" id="Straight Connector 3"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5pt,11.05pt" to="11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" strokecolor="black [3213]" strokeweight="1pt">
                <v:stroke joinstyle="miter"/>
                <o:lock v:ext="edit" shapetype="f"/>
              </v:line>
            </w:pict>
          </mc:Fallback>
        </mc:AlternateContent>
      </w:r>
    </w:p>
    <w:p w:rsidR="00C10160" w:rsidRPr="001E3A12" w:rsidRDefault="00C10160" w:rsidP="00C10160">
      <w:pPr>
        <w:pStyle w:val="FootnoteText"/>
        <w:tabs>
          <w:tab w:val="right" w:pos="567"/>
          <w:tab w:val="left" w:pos="709"/>
        </w:tabs>
        <w:ind w:left="709" w:hanging="709"/>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ab/>
        <w:t>1)</w:t>
      </w:r>
      <w:r w:rsidRPr="001E3A12">
        <w:rPr>
          <w:rFonts w:ascii="Times New Roman" w:hAnsi="Times New Roman" w:cs="Times New Roman"/>
          <w:color w:val="000000" w:themeColor="text1"/>
          <w:sz w:val="24"/>
          <w:szCs w:val="24"/>
        </w:rPr>
        <w:tab/>
      </w:r>
      <w:proofErr w:type="spellStart"/>
      <w:r w:rsidRPr="001E3A12">
        <w:rPr>
          <w:rFonts w:ascii="Times New Roman" w:hAnsi="Times New Roman" w:cs="Times New Roman"/>
          <w:color w:val="000000" w:themeColor="text1"/>
          <w:sz w:val="24"/>
          <w:szCs w:val="24"/>
        </w:rPr>
        <w:t>Mahasiswa</w:t>
      </w:r>
      <w:proofErr w:type="spellEnd"/>
      <w:r w:rsidRPr="001E3A12">
        <w:rPr>
          <w:rFonts w:ascii="Times New Roman" w:hAnsi="Times New Roman" w:cs="Times New Roman"/>
          <w:color w:val="000000" w:themeColor="text1"/>
          <w:sz w:val="24"/>
          <w:szCs w:val="24"/>
        </w:rPr>
        <w:t xml:space="preserve"> Program Magister pada Program </w:t>
      </w:r>
      <w:proofErr w:type="spellStart"/>
      <w:r w:rsidRPr="001E3A12">
        <w:rPr>
          <w:rFonts w:ascii="Times New Roman" w:hAnsi="Times New Roman" w:cs="Times New Roman"/>
          <w:color w:val="000000" w:themeColor="text1"/>
          <w:sz w:val="24"/>
          <w:szCs w:val="24"/>
        </w:rPr>
        <w:t>Pascasarjana</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Universitas</w:t>
      </w:r>
      <w:proofErr w:type="spellEnd"/>
      <w:r w:rsidRPr="001E3A12">
        <w:rPr>
          <w:rFonts w:ascii="Times New Roman" w:hAnsi="Times New Roman" w:cs="Times New Roman"/>
          <w:color w:val="000000" w:themeColor="text1"/>
          <w:sz w:val="24"/>
          <w:szCs w:val="24"/>
        </w:rPr>
        <w:t xml:space="preserve"> </w:t>
      </w:r>
      <w:proofErr w:type="spellStart"/>
      <w:r w:rsidRPr="001E3A12">
        <w:rPr>
          <w:rFonts w:ascii="Times New Roman" w:hAnsi="Times New Roman" w:cs="Times New Roman"/>
          <w:color w:val="000000" w:themeColor="text1"/>
          <w:sz w:val="24"/>
          <w:szCs w:val="24"/>
        </w:rPr>
        <w:t>Dharmawangsa</w:t>
      </w:r>
      <w:proofErr w:type="spellEnd"/>
    </w:p>
    <w:p w:rsidR="00C10160" w:rsidRPr="001E3A12" w:rsidRDefault="00C10160" w:rsidP="00C10160">
      <w:pPr>
        <w:pStyle w:val="FootnoteText"/>
        <w:tabs>
          <w:tab w:val="right" w:pos="567"/>
        </w:tabs>
        <w:ind w:left="709" w:hanging="709"/>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ab/>
        <w:t xml:space="preserve">**) </w:t>
      </w:r>
      <w:r w:rsidRPr="001E3A12">
        <w:rPr>
          <w:rFonts w:ascii="Times New Roman" w:hAnsi="Times New Roman" w:cs="Times New Roman"/>
          <w:color w:val="000000" w:themeColor="text1"/>
          <w:sz w:val="24"/>
          <w:szCs w:val="24"/>
        </w:rPr>
        <w:tab/>
      </w:r>
      <w:proofErr w:type="spellStart"/>
      <w:r w:rsidRPr="001E3A12">
        <w:rPr>
          <w:rFonts w:ascii="Times New Roman" w:hAnsi="Times New Roman" w:cs="Times New Roman"/>
          <w:color w:val="000000" w:themeColor="text1"/>
          <w:sz w:val="24"/>
          <w:szCs w:val="24"/>
        </w:rPr>
        <w:t>Pembimbing</w:t>
      </w:r>
      <w:proofErr w:type="spellEnd"/>
      <w:r w:rsidRPr="001E3A12">
        <w:rPr>
          <w:rFonts w:ascii="Times New Roman" w:hAnsi="Times New Roman" w:cs="Times New Roman"/>
          <w:color w:val="000000" w:themeColor="text1"/>
          <w:sz w:val="24"/>
          <w:szCs w:val="24"/>
        </w:rPr>
        <w:t xml:space="preserve"> I</w:t>
      </w:r>
    </w:p>
    <w:p w:rsidR="00C10160" w:rsidRPr="001E3A12" w:rsidRDefault="00C10160" w:rsidP="00C10160">
      <w:pPr>
        <w:pStyle w:val="FootnoteText"/>
        <w:tabs>
          <w:tab w:val="right" w:pos="567"/>
        </w:tabs>
        <w:ind w:left="709" w:hanging="709"/>
        <w:rPr>
          <w:rFonts w:ascii="Times New Roman" w:hAnsi="Times New Roman" w:cs="Times New Roman"/>
          <w:color w:val="000000" w:themeColor="text1"/>
          <w:sz w:val="24"/>
          <w:szCs w:val="24"/>
        </w:rPr>
      </w:pPr>
      <w:r w:rsidRPr="001E3A12">
        <w:rPr>
          <w:rFonts w:ascii="Times New Roman" w:hAnsi="Times New Roman" w:cs="Times New Roman"/>
          <w:color w:val="000000" w:themeColor="text1"/>
          <w:sz w:val="24"/>
          <w:szCs w:val="24"/>
        </w:rPr>
        <w:tab/>
        <w:t>***</w:t>
      </w:r>
      <w:proofErr w:type="gramStart"/>
      <w:r w:rsidRPr="001E3A12">
        <w:rPr>
          <w:rFonts w:ascii="Times New Roman" w:hAnsi="Times New Roman" w:cs="Times New Roman"/>
          <w:color w:val="000000" w:themeColor="text1"/>
          <w:sz w:val="24"/>
          <w:szCs w:val="24"/>
        </w:rPr>
        <w:t xml:space="preserve">)  </w:t>
      </w:r>
      <w:r w:rsidRPr="001E3A12">
        <w:rPr>
          <w:rFonts w:ascii="Times New Roman" w:hAnsi="Times New Roman" w:cs="Times New Roman"/>
          <w:color w:val="000000" w:themeColor="text1"/>
          <w:sz w:val="24"/>
          <w:szCs w:val="24"/>
        </w:rPr>
        <w:tab/>
      </w:r>
      <w:proofErr w:type="spellStart"/>
      <w:proofErr w:type="gramEnd"/>
      <w:r w:rsidRPr="001E3A12">
        <w:rPr>
          <w:rFonts w:ascii="Times New Roman" w:hAnsi="Times New Roman" w:cs="Times New Roman"/>
          <w:color w:val="000000" w:themeColor="text1"/>
          <w:sz w:val="24"/>
          <w:szCs w:val="24"/>
        </w:rPr>
        <w:t>Pembimbing</w:t>
      </w:r>
      <w:proofErr w:type="spellEnd"/>
      <w:r w:rsidRPr="001E3A12">
        <w:rPr>
          <w:rFonts w:ascii="Times New Roman" w:hAnsi="Times New Roman" w:cs="Times New Roman"/>
          <w:color w:val="000000" w:themeColor="text1"/>
          <w:sz w:val="24"/>
          <w:szCs w:val="24"/>
        </w:rPr>
        <w:t xml:space="preserve"> II</w:t>
      </w:r>
    </w:p>
    <w:p w:rsidR="00597CF5" w:rsidRDefault="0011309C" w:rsidP="00107586">
      <w:pPr>
        <w:jc w:val="center"/>
        <w:rPr>
          <w:rFonts w:ascii="Times New Roman" w:hAnsi="Times New Roman" w:cs="Times New Roman"/>
          <w:b/>
          <w:sz w:val="24"/>
          <w:szCs w:val="24"/>
          <w:lang w:val="id-ID"/>
        </w:rPr>
      </w:pPr>
      <w:r>
        <w:rPr>
          <w:rFonts w:ascii="Times New Roman" w:hAnsi="Times New Roman" w:cs="Times New Roman"/>
          <w:b/>
          <w:noProof/>
          <w:sz w:val="24"/>
          <w:szCs w:val="24"/>
          <w:lang w:val="id-ID"/>
        </w:rPr>
        <mc:AlternateContent>
          <mc:Choice Requires="wps">
            <w:drawing>
              <wp:anchor distT="0" distB="0" distL="114300" distR="114300" simplePos="0" relativeHeight="251708416" behindDoc="0" locked="0" layoutInCell="1" allowOverlap="1">
                <wp:simplePos x="0" y="0"/>
                <wp:positionH relativeFrom="column">
                  <wp:posOffset>2641075</wp:posOffset>
                </wp:positionH>
                <wp:positionV relativeFrom="paragraph">
                  <wp:posOffset>171257</wp:posOffset>
                </wp:positionV>
                <wp:extent cx="699715" cy="429370"/>
                <wp:effectExtent l="0" t="0" r="24765" b="27940"/>
                <wp:wrapNone/>
                <wp:docPr id="48" name="Text Box 48"/>
                <wp:cNvGraphicFramePr/>
                <a:graphic xmlns:a="http://schemas.openxmlformats.org/drawingml/2006/main">
                  <a:graphicData uri="http://schemas.microsoft.com/office/word/2010/wordprocessingShape">
                    <wps:wsp>
                      <wps:cNvSpPr txBox="1"/>
                      <wps:spPr>
                        <a:xfrm>
                          <a:off x="0" y="0"/>
                          <a:ext cx="699715" cy="429370"/>
                        </a:xfrm>
                        <a:prstGeom prst="rect">
                          <a:avLst/>
                        </a:prstGeom>
                        <a:solidFill>
                          <a:schemeClr val="lt1"/>
                        </a:solidFill>
                        <a:ln w="6350">
                          <a:solidFill>
                            <a:schemeClr val="bg1"/>
                          </a:solidFill>
                        </a:ln>
                      </wps:spPr>
                      <wps:txbx>
                        <w:txbxContent>
                          <w:p w:rsidR="0011309C" w:rsidRDefault="0011309C">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44" type="#_x0000_t202" style="position:absolute;left:0;text-align:left;margin-left:207.95pt;margin-top:13.5pt;width:55.1pt;height:33.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" fillcolor="white [3201]" strokecolor="white [3212]" strokeweight=".5pt">
                <v:textbox>
                  <w:txbxContent>
                    <w:p w:rsidR="0011309C" w:rsidRDefault="0011309C">
                      <w:proofErr w:type="spellStart"/>
                      <w:r>
                        <w:t>i</w:t>
                      </w:r>
                      <w:proofErr w:type="spellEnd"/>
                    </w:p>
                  </w:txbxContent>
                </v:textbox>
              </v:shape>
            </w:pict>
          </mc:Fallback>
        </mc:AlternateContent>
      </w:r>
    </w:p>
    <w:p w:rsidR="00107586" w:rsidRPr="00AD5463" w:rsidRDefault="006E3F6C" w:rsidP="00107586">
      <w:pPr>
        <w:jc w:val="center"/>
        <w:rPr>
          <w:rFonts w:ascii="Times New Roman" w:hAnsi="Times New Roman" w:cs="Times New Roman"/>
          <w:b/>
          <w:sz w:val="24"/>
          <w:szCs w:val="24"/>
          <w:lang w:val="id-ID"/>
        </w:rPr>
      </w:pPr>
      <w:r>
        <w:rPr>
          <w:rFonts w:ascii="Times New Roman" w:hAnsi="Times New Roman" w:cs="Times New Roman"/>
          <w:b/>
          <w:noProof/>
          <w:sz w:val="24"/>
          <w:szCs w:val="24"/>
          <w:lang w:val="id-ID"/>
        </w:rPr>
        <w:lastRenderedPageBreak/>
        <mc:AlternateContent>
          <mc:Choice Requires="wps">
            <w:drawing>
              <wp:anchor distT="0" distB="0" distL="114300" distR="114300" simplePos="0" relativeHeight="251680768" behindDoc="0" locked="0" layoutInCell="1" allowOverlap="1">
                <wp:simplePos x="0" y="0"/>
                <wp:positionH relativeFrom="column">
                  <wp:posOffset>5185493</wp:posOffset>
                </wp:positionH>
                <wp:positionV relativeFrom="paragraph">
                  <wp:posOffset>-1074420</wp:posOffset>
                </wp:positionV>
                <wp:extent cx="548640" cy="365760"/>
                <wp:effectExtent l="0" t="0" r="22860" b="15240"/>
                <wp:wrapNone/>
                <wp:docPr id="16" name="Text Box 16"/>
                <wp:cNvGraphicFramePr/>
                <a:graphic xmlns:a="http://schemas.openxmlformats.org/drawingml/2006/main">
                  <a:graphicData uri="http://schemas.microsoft.com/office/word/2010/wordprocessingShape">
                    <wps:wsp>
                      <wps:cNvSpPr txBox="1"/>
                      <wps:spPr>
                        <a:xfrm>
                          <a:off x="0" y="0"/>
                          <a:ext cx="548640" cy="365760"/>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45" type="#_x0000_t202" style="position:absolute;left:0;text-align:left;margin-left:408.3pt;margin-top:-84.6pt;width:43.2pt;height:28.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" fillcolor="white [3201]" strokecolor="white [3212]" strokeweight=".5pt">
                <v:textbox>
                  <w:txbxContent>
                    <w:p w:rsidR="00C10160" w:rsidRDefault="00C10160"/>
                  </w:txbxContent>
                </v:textbox>
              </v:shape>
            </w:pict>
          </mc:Fallback>
        </mc:AlternateContent>
      </w:r>
      <w:r w:rsidR="00107586" w:rsidRPr="00AD5463">
        <w:rPr>
          <w:rFonts w:ascii="Times New Roman" w:hAnsi="Times New Roman" w:cs="Times New Roman"/>
          <w:b/>
          <w:sz w:val="24"/>
          <w:szCs w:val="24"/>
          <w:lang w:val="id-ID"/>
        </w:rPr>
        <w:t>KATA PENGANTAR</w:t>
      </w:r>
    </w:p>
    <w:p w:rsidR="00107586" w:rsidRPr="00AD5463" w:rsidRDefault="00107586" w:rsidP="00107586">
      <w:pPr>
        <w:spacing w:after="0"/>
        <w:jc w:val="center"/>
        <w:rPr>
          <w:rFonts w:ascii="Times New Roman" w:hAnsi="Times New Roman" w:cs="Times New Roman"/>
          <w:b/>
          <w:sz w:val="24"/>
          <w:szCs w:val="24"/>
          <w:lang w:val="id-ID"/>
        </w:rPr>
      </w:pPr>
      <w:r w:rsidRPr="00AD5463">
        <w:rPr>
          <w:rFonts w:ascii="Times New Roman" w:hAnsi="Times New Roman" w:cs="Times New Roman"/>
          <w:b/>
          <w:sz w:val="24"/>
          <w:szCs w:val="24"/>
          <w:lang w:val="id-ID"/>
        </w:rPr>
        <w:t>Bismillahirrahmanirrahim</w:t>
      </w:r>
    </w:p>
    <w:p w:rsidR="00107586" w:rsidRPr="00AD5463" w:rsidRDefault="00107586" w:rsidP="00107586">
      <w:pPr>
        <w:spacing w:after="0"/>
        <w:jc w:val="center"/>
        <w:rPr>
          <w:rFonts w:ascii="Times New Roman" w:hAnsi="Times New Roman" w:cs="Times New Roman"/>
          <w:b/>
          <w:sz w:val="24"/>
          <w:szCs w:val="24"/>
          <w:lang w:val="id-ID"/>
        </w:rPr>
      </w:pPr>
      <w:r w:rsidRPr="00AD5463">
        <w:rPr>
          <w:rFonts w:ascii="Times New Roman" w:hAnsi="Times New Roman" w:cs="Times New Roman"/>
          <w:b/>
          <w:sz w:val="24"/>
          <w:szCs w:val="24"/>
          <w:lang w:val="id-ID"/>
        </w:rPr>
        <w:t>Assalamu’alaikum Wr. Wbr.</w:t>
      </w:r>
    </w:p>
    <w:p w:rsidR="00107586" w:rsidRPr="00AD5463" w:rsidRDefault="00107586" w:rsidP="00107586">
      <w:pPr>
        <w:spacing w:after="0" w:line="360" w:lineRule="auto"/>
        <w:ind w:firstLine="567"/>
        <w:jc w:val="both"/>
        <w:rPr>
          <w:rFonts w:ascii="Times New Roman" w:eastAsia="Times New Roman" w:hAnsi="Times New Roman" w:cs="Times New Roman"/>
          <w:sz w:val="24"/>
          <w:szCs w:val="24"/>
          <w:bdr w:val="none" w:sz="0" w:space="0" w:color="auto" w:frame="1"/>
          <w:shd w:val="clear" w:color="auto" w:fill="FFFFFF"/>
          <w:lang w:val="id-ID" w:eastAsia="id-ID"/>
        </w:rPr>
      </w:pPr>
      <w:r w:rsidRPr="00AD5463">
        <w:rPr>
          <w:rFonts w:ascii="Times New Roman" w:eastAsia="Times New Roman" w:hAnsi="Times New Roman" w:cs="Times New Roman"/>
          <w:sz w:val="24"/>
          <w:szCs w:val="24"/>
          <w:bdr w:val="none" w:sz="0" w:space="0" w:color="auto" w:frame="1"/>
          <w:shd w:val="clear" w:color="auto" w:fill="FFFFFF"/>
          <w:lang w:val="id-ID" w:eastAsia="id-ID"/>
        </w:rPr>
        <w:br/>
      </w:r>
      <w:r w:rsidRPr="00AD5463">
        <w:rPr>
          <w:rFonts w:ascii="Times New Roman" w:eastAsia="Times New Roman" w:hAnsi="Times New Roman" w:cs="Times New Roman"/>
          <w:sz w:val="24"/>
          <w:szCs w:val="24"/>
          <w:bdr w:val="none" w:sz="0" w:space="0" w:color="auto" w:frame="1"/>
          <w:shd w:val="clear" w:color="auto" w:fill="FFFFFF"/>
          <w:lang w:val="id-ID" w:eastAsia="id-ID"/>
        </w:rPr>
        <w:tab/>
        <w:t>Alhamdulillah, segala puji syukur penulis panjatkan kehadirat Allah SWT, serta shalawat dan salam kepada Nabi Muhammad SAW, keluarga, sahabatnya hingga akhir zaman semoga kita mendapat syafaatnya, sehingga penulis dapat menyelesaikan Tesis ini guna memenuhi salah satu syarat untuk memperoleh gelar Magister Kenotariatan pada Fakultas Hukum Universitas Sumatera Utara.</w:t>
      </w:r>
    </w:p>
    <w:p w:rsidR="00107586" w:rsidRPr="00AD5463" w:rsidRDefault="00107586" w:rsidP="00107586">
      <w:pPr>
        <w:spacing w:after="0" w:line="360" w:lineRule="auto"/>
        <w:ind w:firstLine="567"/>
        <w:jc w:val="both"/>
        <w:rPr>
          <w:rFonts w:ascii="Times New Roman" w:hAnsi="Times New Roman" w:cs="Times New Roman"/>
          <w:sz w:val="24"/>
          <w:szCs w:val="24"/>
        </w:rPr>
      </w:pPr>
      <w:r w:rsidRPr="00AD5463">
        <w:rPr>
          <w:rFonts w:ascii="Times New Roman" w:eastAsia="Times New Roman" w:hAnsi="Times New Roman" w:cs="Times New Roman"/>
          <w:sz w:val="24"/>
          <w:szCs w:val="24"/>
          <w:lang w:val="id-ID" w:eastAsia="id-ID"/>
        </w:rPr>
        <w:t xml:space="preserve">Syukur alhamdulillah dengan rahmat dan ridho-Nya disertai dengan usaha-usaha dan kemampuan yang ada, Tesis dengan judul </w:t>
      </w:r>
      <w:r w:rsidRPr="00AD5463">
        <w:rPr>
          <w:rFonts w:ascii="Times New Roman" w:eastAsia="Times New Roman" w:hAnsi="Times New Roman" w:cs="Times New Roman"/>
          <w:b/>
          <w:sz w:val="24"/>
          <w:szCs w:val="24"/>
          <w:lang w:val="id-ID" w:eastAsia="id-ID"/>
        </w:rPr>
        <w:t>“</w:t>
      </w:r>
      <w:proofErr w:type="spellStart"/>
      <w:r w:rsidRPr="00AD5463">
        <w:rPr>
          <w:rFonts w:ascii="Times New Roman" w:hAnsi="Times New Roman" w:cs="Times New Roman"/>
          <w:b/>
          <w:sz w:val="24"/>
          <w:szCs w:val="24"/>
        </w:rPr>
        <w:t>Perlindungan</w:t>
      </w:r>
      <w:proofErr w:type="spellEnd"/>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Hukum</w:t>
      </w:r>
      <w:proofErr w:type="spellEnd"/>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terhadap</w:t>
      </w:r>
      <w:proofErr w:type="spellEnd"/>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Eksportir</w:t>
      </w:r>
      <w:proofErr w:type="spellEnd"/>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dalam</w:t>
      </w:r>
      <w:proofErr w:type="spellEnd"/>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Transaksi</w:t>
      </w:r>
      <w:proofErr w:type="spellEnd"/>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Ekspor</w:t>
      </w:r>
      <w:proofErr w:type="spellEnd"/>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Barang</w:t>
      </w:r>
      <w:proofErr w:type="spellEnd"/>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dengan</w:t>
      </w:r>
      <w:proofErr w:type="spellEnd"/>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Menggunakan</w:t>
      </w:r>
      <w:proofErr w:type="spellEnd"/>
      <w:r w:rsidRPr="00AD5463">
        <w:rPr>
          <w:rFonts w:ascii="Times New Roman" w:hAnsi="Times New Roman" w:cs="Times New Roman"/>
          <w:b/>
          <w:sz w:val="24"/>
          <w:szCs w:val="24"/>
        </w:rPr>
        <w:t xml:space="preserve"> </w:t>
      </w:r>
      <w:r w:rsidRPr="00AD5463">
        <w:rPr>
          <w:rFonts w:ascii="Times New Roman" w:hAnsi="Times New Roman" w:cs="Times New Roman"/>
          <w:b/>
          <w:i/>
          <w:sz w:val="24"/>
          <w:szCs w:val="24"/>
        </w:rPr>
        <w:t>Telegraphic Transfer</w:t>
      </w:r>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Studi</w:t>
      </w:r>
      <w:proofErr w:type="spellEnd"/>
      <w:r w:rsidRPr="00AD5463">
        <w:rPr>
          <w:rFonts w:ascii="Times New Roman" w:hAnsi="Times New Roman" w:cs="Times New Roman"/>
          <w:b/>
          <w:sz w:val="24"/>
          <w:szCs w:val="24"/>
        </w:rPr>
        <w:t xml:space="preserve"> di PT. Sumatera Ocean </w:t>
      </w:r>
      <w:proofErr w:type="spellStart"/>
      <w:r w:rsidRPr="00AD5463">
        <w:rPr>
          <w:rFonts w:ascii="Times New Roman" w:hAnsi="Times New Roman" w:cs="Times New Roman"/>
          <w:b/>
          <w:sz w:val="24"/>
          <w:szCs w:val="24"/>
        </w:rPr>
        <w:t>Transindo</w:t>
      </w:r>
      <w:proofErr w:type="spellEnd"/>
      <w:r w:rsidRPr="00AD5463">
        <w:rPr>
          <w:rFonts w:ascii="Times New Roman" w:hAnsi="Times New Roman" w:cs="Times New Roman"/>
          <w:b/>
          <w:sz w:val="24"/>
          <w:szCs w:val="24"/>
        </w:rPr>
        <w:t>)</w:t>
      </w:r>
      <w:r w:rsidRPr="00AD5463">
        <w:rPr>
          <w:rFonts w:ascii="Times New Roman" w:hAnsi="Times New Roman" w:cs="Times New Roman"/>
          <w:b/>
          <w:sz w:val="24"/>
          <w:szCs w:val="24"/>
          <w:lang w:val="id-ID"/>
        </w:rPr>
        <w:t>”</w:t>
      </w:r>
      <w:r w:rsidRPr="00AD5463">
        <w:rPr>
          <w:rFonts w:ascii="Times New Roman" w:hAnsi="Times New Roman" w:cs="Times New Roman"/>
          <w:sz w:val="24"/>
          <w:szCs w:val="24"/>
          <w:lang w:val="id-ID"/>
        </w:rPr>
        <w:t>, dapat diselesaikan tepat pada waktu yang diinginkan.</w:t>
      </w:r>
      <w:r w:rsidRPr="00AD5463">
        <w:rPr>
          <w:rFonts w:ascii="Times New Roman" w:hAnsi="Times New Roman" w:cs="Times New Roman"/>
          <w:sz w:val="24"/>
          <w:szCs w:val="24"/>
        </w:rPr>
        <w:t xml:space="preserve"> </w:t>
      </w:r>
    </w:p>
    <w:p w:rsidR="00107586" w:rsidRPr="00AD5463" w:rsidRDefault="00107586" w:rsidP="00107586">
      <w:pPr>
        <w:spacing w:after="0" w:line="360" w:lineRule="auto"/>
        <w:ind w:firstLine="567"/>
        <w:jc w:val="both"/>
        <w:rPr>
          <w:rFonts w:ascii="Times New Roman" w:hAnsi="Times New Roman" w:cs="Times New Roman"/>
          <w:sz w:val="24"/>
          <w:szCs w:val="24"/>
          <w:lang w:val="id-ID"/>
        </w:rPr>
      </w:pPr>
      <w:r w:rsidRPr="00AD5463">
        <w:rPr>
          <w:rFonts w:ascii="Times New Roman" w:hAnsi="Times New Roman" w:cs="Times New Roman"/>
          <w:sz w:val="24"/>
          <w:szCs w:val="24"/>
          <w:lang w:val="id-ID"/>
        </w:rPr>
        <w:t>Pada kesempatan ini, ingin disampaikan ucapan terimakasih dan penghargaan yang setinggi-tingginya kepada semua pihak yang telah banyak memberi bantuan dalam Tesis, terutama sekali kepada:</w:t>
      </w:r>
    </w:p>
    <w:p w:rsidR="00107586" w:rsidRDefault="00107586" w:rsidP="00107586">
      <w:pPr>
        <w:pStyle w:val="ListParagraph"/>
        <w:numPr>
          <w:ilvl w:val="0"/>
          <w:numId w:val="63"/>
        </w:numPr>
        <w:spacing w:after="0" w:line="360" w:lineRule="auto"/>
        <w:ind w:left="851" w:hanging="284"/>
        <w:jc w:val="both"/>
        <w:rPr>
          <w:rFonts w:ascii="Times New Roman" w:hAnsi="Times New Roman" w:cs="Times New Roman"/>
          <w:sz w:val="24"/>
          <w:szCs w:val="24"/>
          <w:lang w:val="id-ID"/>
        </w:rPr>
      </w:pPr>
      <w:r w:rsidRPr="00AD5463">
        <w:rPr>
          <w:rFonts w:ascii="Times New Roman" w:hAnsi="Times New Roman" w:cs="Times New Roman"/>
          <w:sz w:val="24"/>
          <w:szCs w:val="24"/>
          <w:lang w:val="id-ID"/>
        </w:rPr>
        <w:t xml:space="preserve">Teristimewa diucapkan terimakasih yang tak terhingga kepada </w:t>
      </w:r>
      <w:proofErr w:type="spellStart"/>
      <w:r w:rsidRPr="00AD5463">
        <w:rPr>
          <w:rFonts w:ascii="Times New Roman" w:hAnsi="Times New Roman" w:cs="Times New Roman"/>
          <w:sz w:val="24"/>
          <w:szCs w:val="24"/>
        </w:rPr>
        <w:t>istri</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saya</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Ayu</w:t>
      </w:r>
      <w:proofErr w:type="spellEnd"/>
      <w:r w:rsidRPr="00AD5463">
        <w:rPr>
          <w:rFonts w:ascii="Times New Roman" w:hAnsi="Times New Roman" w:cs="Times New Roman"/>
          <w:sz w:val="24"/>
          <w:szCs w:val="24"/>
        </w:rPr>
        <w:t xml:space="preserve"> Pratiwi,SH.,</w:t>
      </w:r>
      <w:proofErr w:type="spellStart"/>
      <w:r w:rsidRPr="00AD5463">
        <w:rPr>
          <w:rFonts w:ascii="Times New Roman" w:hAnsi="Times New Roman" w:cs="Times New Roman"/>
          <w:sz w:val="24"/>
          <w:szCs w:val="24"/>
        </w:rPr>
        <w:t>M.Kn</w:t>
      </w:r>
      <w:proofErr w:type="spellEnd"/>
      <w:r w:rsidRPr="00AD5463">
        <w:rPr>
          <w:rFonts w:ascii="Times New Roman" w:hAnsi="Times New Roman" w:cs="Times New Roman"/>
          <w:sz w:val="24"/>
          <w:szCs w:val="24"/>
        </w:rPr>
        <w:t xml:space="preserve"> dan </w:t>
      </w:r>
      <w:r w:rsidRPr="00AD5463">
        <w:rPr>
          <w:rFonts w:ascii="Times New Roman" w:hAnsi="Times New Roman" w:cs="Times New Roman"/>
          <w:sz w:val="24"/>
          <w:szCs w:val="24"/>
          <w:lang w:val="id-ID"/>
        </w:rPr>
        <w:t xml:space="preserve">Ibunda </w:t>
      </w:r>
      <w:proofErr w:type="spellStart"/>
      <w:r w:rsidRPr="00AD5463">
        <w:rPr>
          <w:rFonts w:ascii="Times New Roman" w:hAnsi="Times New Roman" w:cs="Times New Roman"/>
          <w:sz w:val="24"/>
          <w:szCs w:val="24"/>
        </w:rPr>
        <w:t>Lasmi</w:t>
      </w:r>
      <w:proofErr w:type="spellEnd"/>
      <w:r w:rsidRPr="00AD5463">
        <w:rPr>
          <w:rFonts w:ascii="Times New Roman" w:hAnsi="Times New Roman" w:cs="Times New Roman"/>
          <w:sz w:val="24"/>
          <w:szCs w:val="24"/>
          <w:lang w:val="id-ID"/>
        </w:rPr>
        <w:t xml:space="preserve"> yang telah mencurahkan kasih sayang yang begitu besar kepada penulis, membimbing penulis, dan selalu mendengarkan keluh kesah saat susah dan senangnya penulis dalam pembuatan Tesis ini, tak pernah lelah memberikan bantuan materiil, moril, maupun do’a. Semoga Allah SWT melimpahkan rahmat dan karunia kepada </w:t>
      </w:r>
      <w:proofErr w:type="spellStart"/>
      <w:r w:rsidRPr="00AD5463">
        <w:rPr>
          <w:rFonts w:ascii="Times New Roman" w:hAnsi="Times New Roman" w:cs="Times New Roman"/>
          <w:sz w:val="24"/>
          <w:szCs w:val="24"/>
        </w:rPr>
        <w:t>istri</w:t>
      </w:r>
      <w:proofErr w:type="spellEnd"/>
      <w:r w:rsidRPr="00AD5463">
        <w:rPr>
          <w:rFonts w:ascii="Times New Roman" w:hAnsi="Times New Roman" w:cs="Times New Roman"/>
          <w:sz w:val="24"/>
          <w:szCs w:val="24"/>
          <w:lang w:val="id-ID"/>
        </w:rPr>
        <w:t xml:space="preserve"> dan ibunda.</w:t>
      </w:r>
    </w:p>
    <w:p w:rsidR="00107586" w:rsidRPr="004E1FD5" w:rsidRDefault="00107586" w:rsidP="00107586">
      <w:pPr>
        <w:pStyle w:val="ListParagraph"/>
        <w:numPr>
          <w:ilvl w:val="0"/>
          <w:numId w:val="63"/>
        </w:numPr>
        <w:spacing w:after="0" w:line="360" w:lineRule="auto"/>
        <w:ind w:left="851" w:hanging="284"/>
        <w:jc w:val="both"/>
        <w:rPr>
          <w:rFonts w:ascii="Times New Roman" w:hAnsi="Times New Roman" w:cs="Times New Roman"/>
          <w:sz w:val="24"/>
          <w:szCs w:val="24"/>
          <w:lang w:val="id-ID"/>
        </w:rPr>
      </w:pPr>
      <w:r w:rsidRPr="00AD5463">
        <w:rPr>
          <w:rFonts w:ascii="Times New Roman" w:hAnsi="Times New Roman" w:cs="Times New Roman"/>
          <w:sz w:val="24"/>
          <w:szCs w:val="24"/>
          <w:lang w:val="id-ID"/>
        </w:rPr>
        <w:t xml:space="preserve">Bapak </w:t>
      </w:r>
      <w:r w:rsidRPr="00AD5463">
        <w:rPr>
          <w:rFonts w:ascii="Times New Roman" w:hAnsi="Times New Roman" w:cs="Times New Roman"/>
          <w:sz w:val="24"/>
          <w:szCs w:val="24"/>
        </w:rPr>
        <w:t xml:space="preserve">Dr. </w:t>
      </w:r>
      <w:proofErr w:type="spellStart"/>
      <w:r w:rsidRPr="00AD5463">
        <w:rPr>
          <w:rFonts w:ascii="Times New Roman" w:hAnsi="Times New Roman" w:cs="Times New Roman"/>
          <w:sz w:val="24"/>
          <w:szCs w:val="24"/>
        </w:rPr>
        <w:t>Zamakhsyari</w:t>
      </w:r>
      <w:proofErr w:type="spellEnd"/>
      <w:r w:rsidRPr="00AD5463">
        <w:rPr>
          <w:rFonts w:ascii="Times New Roman" w:hAnsi="Times New Roman" w:cs="Times New Roman"/>
          <w:sz w:val="24"/>
          <w:szCs w:val="24"/>
        </w:rPr>
        <w:t xml:space="preserve"> Bin </w:t>
      </w:r>
      <w:proofErr w:type="spellStart"/>
      <w:r w:rsidRPr="00AD5463">
        <w:rPr>
          <w:rFonts w:ascii="Times New Roman" w:hAnsi="Times New Roman" w:cs="Times New Roman"/>
          <w:sz w:val="24"/>
          <w:szCs w:val="24"/>
        </w:rPr>
        <w:t>Hasballah</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Thaib</w:t>
      </w:r>
      <w:proofErr w:type="spellEnd"/>
      <w:r w:rsidRPr="00AD5463">
        <w:rPr>
          <w:rFonts w:ascii="Times New Roman" w:hAnsi="Times New Roman" w:cs="Times New Roman"/>
          <w:sz w:val="24"/>
          <w:szCs w:val="24"/>
        </w:rPr>
        <w:t>, M.A</w:t>
      </w:r>
      <w:r w:rsidRPr="00AD5463">
        <w:rPr>
          <w:rFonts w:ascii="Times New Roman" w:hAnsi="Times New Roman" w:cs="Times New Roman"/>
          <w:sz w:val="24"/>
          <w:szCs w:val="24"/>
          <w:lang w:val="id-ID"/>
        </w:rPr>
        <w:t xml:space="preserve">. </w:t>
      </w:r>
      <w:proofErr w:type="spellStart"/>
      <w:r w:rsidRPr="00AD5463">
        <w:rPr>
          <w:rFonts w:ascii="Times New Roman" w:hAnsi="Times New Roman" w:cs="Times New Roman"/>
          <w:sz w:val="24"/>
          <w:szCs w:val="24"/>
        </w:rPr>
        <w:t>Selaku</w:t>
      </w:r>
      <w:proofErr w:type="spellEnd"/>
      <w:r w:rsidRPr="00AD5463">
        <w:rPr>
          <w:rFonts w:ascii="Times New Roman" w:hAnsi="Times New Roman" w:cs="Times New Roman"/>
          <w:sz w:val="24"/>
          <w:szCs w:val="24"/>
          <w:lang w:val="id-ID"/>
        </w:rPr>
        <w:t xml:space="preserve"> </w:t>
      </w:r>
      <w:proofErr w:type="spellStart"/>
      <w:r w:rsidRPr="00AD5463">
        <w:rPr>
          <w:rFonts w:ascii="Times New Roman" w:hAnsi="Times New Roman" w:cs="Times New Roman"/>
          <w:sz w:val="24"/>
          <w:szCs w:val="24"/>
        </w:rPr>
        <w:t>Rektor</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Universitas</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Dharmawangsa</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atas</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kesempatan</w:t>
      </w:r>
      <w:proofErr w:type="spellEnd"/>
      <w:r w:rsidRPr="00AD5463">
        <w:rPr>
          <w:rFonts w:ascii="Times New Roman" w:hAnsi="Times New Roman" w:cs="Times New Roman"/>
          <w:sz w:val="24"/>
          <w:szCs w:val="24"/>
        </w:rPr>
        <w:t xml:space="preserve"> dan </w:t>
      </w:r>
      <w:proofErr w:type="spellStart"/>
      <w:r w:rsidRPr="00AD5463">
        <w:rPr>
          <w:rFonts w:ascii="Times New Roman" w:hAnsi="Times New Roman" w:cs="Times New Roman"/>
          <w:sz w:val="24"/>
          <w:szCs w:val="24"/>
        </w:rPr>
        <w:t>fasilitas</w:t>
      </w:r>
      <w:proofErr w:type="spellEnd"/>
      <w:r w:rsidRPr="00AD5463">
        <w:rPr>
          <w:rFonts w:ascii="Times New Roman" w:hAnsi="Times New Roman" w:cs="Times New Roman"/>
          <w:sz w:val="24"/>
          <w:szCs w:val="24"/>
        </w:rPr>
        <w:t xml:space="preserve"> yang </w:t>
      </w:r>
      <w:proofErr w:type="spellStart"/>
      <w:r w:rsidRPr="00AD5463">
        <w:rPr>
          <w:rFonts w:ascii="Times New Roman" w:hAnsi="Times New Roman" w:cs="Times New Roman"/>
          <w:sz w:val="24"/>
          <w:szCs w:val="24"/>
        </w:rPr>
        <w:t>diberikan</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kepada</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saya</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untuk</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mengikuti</w:t>
      </w:r>
      <w:proofErr w:type="spellEnd"/>
      <w:r w:rsidRPr="00AD5463">
        <w:rPr>
          <w:rFonts w:ascii="Times New Roman" w:hAnsi="Times New Roman" w:cs="Times New Roman"/>
          <w:sz w:val="24"/>
          <w:szCs w:val="24"/>
        </w:rPr>
        <w:t xml:space="preserve"> dan </w:t>
      </w:r>
      <w:proofErr w:type="spellStart"/>
      <w:r w:rsidRPr="00AD5463">
        <w:rPr>
          <w:rFonts w:ascii="Times New Roman" w:hAnsi="Times New Roman" w:cs="Times New Roman"/>
          <w:sz w:val="24"/>
          <w:szCs w:val="24"/>
        </w:rPr>
        <w:t>menyelesaikan</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pendidikan</w:t>
      </w:r>
      <w:proofErr w:type="spellEnd"/>
      <w:r w:rsidRPr="00AD5463">
        <w:rPr>
          <w:rFonts w:ascii="Times New Roman" w:hAnsi="Times New Roman" w:cs="Times New Roman"/>
          <w:sz w:val="24"/>
          <w:szCs w:val="24"/>
        </w:rPr>
        <w:t xml:space="preserve"> program Magister.</w:t>
      </w:r>
    </w:p>
    <w:p w:rsidR="00DD2521" w:rsidRPr="00633F60" w:rsidRDefault="00107586" w:rsidP="00107586">
      <w:pPr>
        <w:pStyle w:val="ListParagraph"/>
        <w:numPr>
          <w:ilvl w:val="0"/>
          <w:numId w:val="63"/>
        </w:numPr>
        <w:spacing w:after="0" w:line="360" w:lineRule="auto"/>
        <w:ind w:left="851" w:hanging="284"/>
        <w:jc w:val="both"/>
        <w:rPr>
          <w:rFonts w:ascii="Times New Roman" w:hAnsi="Times New Roman" w:cs="Times New Roman"/>
          <w:sz w:val="24"/>
          <w:szCs w:val="24"/>
          <w:lang w:val="id-ID"/>
        </w:rPr>
      </w:pPr>
      <w:proofErr w:type="spellStart"/>
      <w:r w:rsidRPr="00DD2521">
        <w:rPr>
          <w:rFonts w:ascii="Times New Roman" w:hAnsi="Times New Roman" w:cs="Times New Roman"/>
          <w:sz w:val="24"/>
          <w:szCs w:val="24"/>
        </w:rPr>
        <w:t>Ibu</w:t>
      </w:r>
      <w:proofErr w:type="spellEnd"/>
      <w:r w:rsidRPr="00DD2521">
        <w:rPr>
          <w:rFonts w:ascii="Times New Roman" w:hAnsi="Times New Roman" w:cs="Times New Roman"/>
          <w:sz w:val="24"/>
          <w:szCs w:val="24"/>
        </w:rPr>
        <w:t xml:space="preserve"> Dr. </w:t>
      </w:r>
      <w:proofErr w:type="spellStart"/>
      <w:r w:rsidRPr="00DD2521">
        <w:rPr>
          <w:rFonts w:ascii="Times New Roman" w:hAnsi="Times New Roman" w:cs="Times New Roman"/>
          <w:sz w:val="24"/>
          <w:szCs w:val="24"/>
        </w:rPr>
        <w:t>Azmiati</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Zuliah</w:t>
      </w:r>
      <w:proofErr w:type="spellEnd"/>
      <w:r w:rsidRPr="00DD2521">
        <w:rPr>
          <w:rFonts w:ascii="Times New Roman" w:hAnsi="Times New Roman" w:cs="Times New Roman"/>
          <w:sz w:val="24"/>
          <w:szCs w:val="24"/>
        </w:rPr>
        <w:t xml:space="preserve">, S.H., M.H. </w:t>
      </w:r>
      <w:proofErr w:type="spellStart"/>
      <w:r w:rsidRPr="00DD2521">
        <w:rPr>
          <w:rFonts w:ascii="Times New Roman" w:hAnsi="Times New Roman" w:cs="Times New Roman"/>
          <w:sz w:val="24"/>
          <w:szCs w:val="24"/>
        </w:rPr>
        <w:t>Selaku</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Dekan</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Fakultas</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Hukum</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Universitas</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Dharmawangsa</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atas</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kesempatan</w:t>
      </w:r>
      <w:proofErr w:type="spellEnd"/>
      <w:r w:rsidRPr="00DD2521">
        <w:rPr>
          <w:rFonts w:ascii="Times New Roman" w:hAnsi="Times New Roman" w:cs="Times New Roman"/>
          <w:sz w:val="24"/>
          <w:szCs w:val="24"/>
        </w:rPr>
        <w:t xml:space="preserve"> dan </w:t>
      </w:r>
      <w:proofErr w:type="spellStart"/>
      <w:r w:rsidRPr="00DD2521">
        <w:rPr>
          <w:rFonts w:ascii="Times New Roman" w:hAnsi="Times New Roman" w:cs="Times New Roman"/>
          <w:sz w:val="24"/>
          <w:szCs w:val="24"/>
        </w:rPr>
        <w:t>fasilitas</w:t>
      </w:r>
      <w:proofErr w:type="spellEnd"/>
      <w:r w:rsidRPr="00DD2521">
        <w:rPr>
          <w:rFonts w:ascii="Times New Roman" w:hAnsi="Times New Roman" w:cs="Times New Roman"/>
          <w:sz w:val="24"/>
          <w:szCs w:val="24"/>
        </w:rPr>
        <w:t xml:space="preserve"> yang </w:t>
      </w:r>
      <w:proofErr w:type="spellStart"/>
      <w:r w:rsidRPr="00DD2521">
        <w:rPr>
          <w:rFonts w:ascii="Times New Roman" w:hAnsi="Times New Roman" w:cs="Times New Roman"/>
          <w:sz w:val="24"/>
          <w:szCs w:val="24"/>
        </w:rPr>
        <w:t>diberikan</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kepada</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saya</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untuk</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mengikuti</w:t>
      </w:r>
      <w:proofErr w:type="spellEnd"/>
      <w:r w:rsidRPr="00DD2521">
        <w:rPr>
          <w:rFonts w:ascii="Times New Roman" w:hAnsi="Times New Roman" w:cs="Times New Roman"/>
          <w:sz w:val="24"/>
          <w:szCs w:val="24"/>
        </w:rPr>
        <w:t xml:space="preserve"> dan </w:t>
      </w:r>
      <w:proofErr w:type="spellStart"/>
      <w:r w:rsidRPr="00DD2521">
        <w:rPr>
          <w:rFonts w:ascii="Times New Roman" w:hAnsi="Times New Roman" w:cs="Times New Roman"/>
          <w:sz w:val="24"/>
          <w:szCs w:val="24"/>
        </w:rPr>
        <w:t>menyelesaikan</w:t>
      </w:r>
      <w:proofErr w:type="spellEnd"/>
      <w:r w:rsidRPr="00DD2521">
        <w:rPr>
          <w:rFonts w:ascii="Times New Roman" w:hAnsi="Times New Roman" w:cs="Times New Roman"/>
          <w:sz w:val="24"/>
          <w:szCs w:val="24"/>
        </w:rPr>
        <w:t xml:space="preserve"> </w:t>
      </w:r>
      <w:proofErr w:type="spellStart"/>
      <w:r w:rsidRPr="00DD2521">
        <w:rPr>
          <w:rFonts w:ascii="Times New Roman" w:hAnsi="Times New Roman" w:cs="Times New Roman"/>
          <w:sz w:val="24"/>
          <w:szCs w:val="24"/>
        </w:rPr>
        <w:t>pendidikan</w:t>
      </w:r>
      <w:proofErr w:type="spellEnd"/>
      <w:r w:rsidRPr="00DD2521">
        <w:rPr>
          <w:rFonts w:ascii="Times New Roman" w:hAnsi="Times New Roman" w:cs="Times New Roman"/>
          <w:sz w:val="24"/>
          <w:szCs w:val="24"/>
        </w:rPr>
        <w:t xml:space="preserve"> program Magister.</w:t>
      </w:r>
    </w:p>
    <w:p w:rsidR="00633F60" w:rsidRPr="00633F60" w:rsidRDefault="006E3F6C" w:rsidP="00633F60">
      <w:pPr>
        <w:pStyle w:val="ListParagraph"/>
        <w:numPr>
          <w:ilvl w:val="0"/>
          <w:numId w:val="63"/>
        </w:numPr>
        <w:ind w:left="851"/>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2903468</wp:posOffset>
                </wp:positionH>
                <wp:positionV relativeFrom="paragraph">
                  <wp:posOffset>756616</wp:posOffset>
                </wp:positionV>
                <wp:extent cx="604300" cy="397566"/>
                <wp:effectExtent l="0" t="0" r="24765" b="21590"/>
                <wp:wrapNone/>
                <wp:docPr id="17" name="Text Box 17"/>
                <wp:cNvGraphicFramePr/>
                <a:graphic xmlns:a="http://schemas.openxmlformats.org/drawingml/2006/main">
                  <a:graphicData uri="http://schemas.microsoft.com/office/word/2010/wordprocessingShape">
                    <wps:wsp>
                      <wps:cNvSpPr txBox="1"/>
                      <wps:spPr>
                        <a:xfrm>
                          <a:off x="0" y="0"/>
                          <a:ext cx="604300" cy="397566"/>
                        </a:xfrm>
                        <a:prstGeom prst="rect">
                          <a:avLst/>
                        </a:prstGeom>
                        <a:solidFill>
                          <a:schemeClr val="lt1"/>
                        </a:solidFill>
                        <a:ln w="6350">
                          <a:solidFill>
                            <a:schemeClr val="bg1"/>
                          </a:solidFill>
                        </a:ln>
                      </wps:spPr>
                      <wps:txbx>
                        <w:txbxContent>
                          <w:p w:rsidR="00C10160" w:rsidRDefault="00C10160">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46" type="#_x0000_t202" style="position:absolute;left:0;text-align:left;margin-left:228.6pt;margin-top:59.6pt;width:47.6pt;height:31.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" fillcolor="white [3201]" strokecolor="white [3212]" strokeweight=".5pt">
                <v:textbox>
                  <w:txbxContent>
                    <w:p w:rsidR="00C10160" w:rsidRDefault="00C10160">
                      <w:r>
                        <w:t>ii</w:t>
                      </w:r>
                    </w:p>
                  </w:txbxContent>
                </v:textbox>
              </v:shape>
            </w:pict>
          </mc:Fallback>
        </mc:AlternateContent>
      </w:r>
      <w:r w:rsidR="00633F60" w:rsidRPr="00633F60">
        <w:rPr>
          <w:rFonts w:ascii="Times New Roman" w:hAnsi="Times New Roman" w:cs="Times New Roman"/>
          <w:sz w:val="24"/>
          <w:szCs w:val="24"/>
        </w:rPr>
        <w:t>Bapak</w:t>
      </w:r>
      <w:r w:rsidR="00633F60" w:rsidRPr="00633F60">
        <w:rPr>
          <w:rFonts w:ascii="Times New Roman" w:hAnsi="Times New Roman" w:cs="Times New Roman"/>
          <w:sz w:val="24"/>
          <w:szCs w:val="24"/>
          <w:lang w:val="id-ID"/>
        </w:rPr>
        <w:t xml:space="preserve"> </w:t>
      </w:r>
      <w:r w:rsidR="00633F60" w:rsidRPr="00633F60">
        <w:rPr>
          <w:rFonts w:ascii="Times New Roman" w:hAnsi="Times New Roman" w:cs="Times New Roman"/>
          <w:sz w:val="24"/>
          <w:szCs w:val="24"/>
        </w:rPr>
        <w:t xml:space="preserve">Prof. Dr. H. </w:t>
      </w:r>
      <w:proofErr w:type="spellStart"/>
      <w:r w:rsidR="00633F60" w:rsidRPr="00633F60">
        <w:rPr>
          <w:rFonts w:ascii="Times New Roman" w:hAnsi="Times New Roman" w:cs="Times New Roman"/>
          <w:sz w:val="24"/>
          <w:szCs w:val="24"/>
        </w:rPr>
        <w:t>Kusbianto</w:t>
      </w:r>
      <w:proofErr w:type="spellEnd"/>
      <w:r w:rsidR="00633F60" w:rsidRPr="00633F60">
        <w:rPr>
          <w:rFonts w:ascii="Times New Roman" w:hAnsi="Times New Roman" w:cs="Times New Roman"/>
          <w:sz w:val="24"/>
          <w:szCs w:val="24"/>
        </w:rPr>
        <w:t xml:space="preserve">, S.H., </w:t>
      </w:r>
      <w:proofErr w:type="spellStart"/>
      <w:proofErr w:type="gramStart"/>
      <w:r w:rsidR="00633F60" w:rsidRPr="00633F60">
        <w:rPr>
          <w:rFonts w:ascii="Times New Roman" w:hAnsi="Times New Roman" w:cs="Times New Roman"/>
          <w:sz w:val="24"/>
          <w:szCs w:val="24"/>
        </w:rPr>
        <w:t>M.Hum</w:t>
      </w:r>
      <w:proofErr w:type="spellEnd"/>
      <w:proofErr w:type="gramEnd"/>
      <w:r w:rsidR="00633F60" w:rsidRPr="00633F60">
        <w:rPr>
          <w:rFonts w:ascii="Times New Roman" w:hAnsi="Times New Roman" w:cs="Times New Roman"/>
          <w:sz w:val="24"/>
          <w:szCs w:val="24"/>
        </w:rPr>
        <w:t xml:space="preserve">. </w:t>
      </w:r>
      <w:proofErr w:type="spellStart"/>
      <w:r w:rsidR="00633F60" w:rsidRPr="00633F60">
        <w:rPr>
          <w:rFonts w:ascii="Times New Roman" w:hAnsi="Times New Roman" w:cs="Times New Roman"/>
          <w:sz w:val="24"/>
          <w:szCs w:val="24"/>
        </w:rPr>
        <w:t>Selaku</w:t>
      </w:r>
      <w:proofErr w:type="spellEnd"/>
      <w:r w:rsidR="00633F60" w:rsidRPr="00633F60">
        <w:rPr>
          <w:rFonts w:ascii="Times New Roman" w:hAnsi="Times New Roman" w:cs="Times New Roman"/>
          <w:sz w:val="24"/>
          <w:szCs w:val="24"/>
          <w:lang w:val="id-ID"/>
        </w:rPr>
        <w:t xml:space="preserve"> </w:t>
      </w:r>
      <w:proofErr w:type="spellStart"/>
      <w:r w:rsidR="00633F60" w:rsidRPr="00633F60">
        <w:rPr>
          <w:rFonts w:ascii="Times New Roman" w:hAnsi="Times New Roman" w:cs="Times New Roman"/>
          <w:sz w:val="24"/>
          <w:szCs w:val="24"/>
        </w:rPr>
        <w:t>Direktur</w:t>
      </w:r>
      <w:proofErr w:type="spellEnd"/>
      <w:r w:rsidR="00633F60" w:rsidRPr="00633F60">
        <w:rPr>
          <w:rFonts w:ascii="Times New Roman" w:hAnsi="Times New Roman" w:cs="Times New Roman"/>
          <w:sz w:val="24"/>
          <w:szCs w:val="24"/>
        </w:rPr>
        <w:t xml:space="preserve"> Program </w:t>
      </w:r>
      <w:proofErr w:type="spellStart"/>
      <w:r w:rsidR="00633F60" w:rsidRPr="00633F60">
        <w:rPr>
          <w:rFonts w:ascii="Times New Roman" w:hAnsi="Times New Roman" w:cs="Times New Roman"/>
          <w:sz w:val="24"/>
          <w:szCs w:val="24"/>
        </w:rPr>
        <w:t>Pascasarjana</w:t>
      </w:r>
      <w:proofErr w:type="spellEnd"/>
      <w:r w:rsidR="00633F60" w:rsidRPr="00633F60">
        <w:rPr>
          <w:rFonts w:ascii="Times New Roman" w:hAnsi="Times New Roman" w:cs="Times New Roman"/>
          <w:sz w:val="24"/>
          <w:szCs w:val="24"/>
        </w:rPr>
        <w:t xml:space="preserve"> </w:t>
      </w:r>
      <w:proofErr w:type="spellStart"/>
      <w:r w:rsidR="00633F60" w:rsidRPr="00633F60">
        <w:rPr>
          <w:rFonts w:ascii="Times New Roman" w:hAnsi="Times New Roman" w:cs="Times New Roman"/>
          <w:sz w:val="24"/>
          <w:szCs w:val="24"/>
        </w:rPr>
        <w:t>Universitas</w:t>
      </w:r>
      <w:proofErr w:type="spellEnd"/>
      <w:r w:rsidR="00633F60" w:rsidRPr="00633F60">
        <w:rPr>
          <w:rFonts w:ascii="Times New Roman" w:hAnsi="Times New Roman" w:cs="Times New Roman"/>
          <w:sz w:val="24"/>
          <w:szCs w:val="24"/>
        </w:rPr>
        <w:t xml:space="preserve"> </w:t>
      </w:r>
      <w:proofErr w:type="spellStart"/>
      <w:r w:rsidR="00633F60" w:rsidRPr="00633F60">
        <w:rPr>
          <w:rFonts w:ascii="Times New Roman" w:hAnsi="Times New Roman" w:cs="Times New Roman"/>
          <w:sz w:val="24"/>
          <w:szCs w:val="24"/>
        </w:rPr>
        <w:t>Dharmawangsa</w:t>
      </w:r>
      <w:proofErr w:type="spellEnd"/>
      <w:r w:rsidR="00633F60" w:rsidRPr="00633F60">
        <w:rPr>
          <w:rFonts w:ascii="Times New Roman" w:hAnsi="Times New Roman" w:cs="Times New Roman"/>
          <w:sz w:val="24"/>
          <w:szCs w:val="24"/>
        </w:rPr>
        <w:t xml:space="preserve">, </w:t>
      </w:r>
      <w:proofErr w:type="spellStart"/>
      <w:r w:rsidR="00633F60" w:rsidRPr="00633F60">
        <w:rPr>
          <w:rFonts w:ascii="Times New Roman" w:hAnsi="Times New Roman" w:cs="Times New Roman"/>
          <w:sz w:val="24"/>
          <w:szCs w:val="24"/>
        </w:rPr>
        <w:t>atas</w:t>
      </w:r>
      <w:proofErr w:type="spellEnd"/>
      <w:r w:rsidR="00633F60" w:rsidRPr="00633F60">
        <w:rPr>
          <w:rFonts w:ascii="Times New Roman" w:hAnsi="Times New Roman" w:cs="Times New Roman"/>
          <w:sz w:val="24"/>
          <w:szCs w:val="24"/>
        </w:rPr>
        <w:t xml:space="preserve"> </w:t>
      </w:r>
      <w:proofErr w:type="spellStart"/>
      <w:r w:rsidR="00633F60" w:rsidRPr="00633F60">
        <w:rPr>
          <w:rFonts w:ascii="Times New Roman" w:hAnsi="Times New Roman" w:cs="Times New Roman"/>
          <w:sz w:val="24"/>
          <w:szCs w:val="24"/>
        </w:rPr>
        <w:t>kesempatan</w:t>
      </w:r>
      <w:proofErr w:type="spellEnd"/>
      <w:r w:rsidR="00633F60" w:rsidRPr="00633F60">
        <w:rPr>
          <w:rFonts w:ascii="Times New Roman" w:hAnsi="Times New Roman" w:cs="Times New Roman"/>
          <w:sz w:val="24"/>
          <w:szCs w:val="24"/>
        </w:rPr>
        <w:t xml:space="preserve"> </w:t>
      </w:r>
      <w:proofErr w:type="spellStart"/>
      <w:r w:rsidR="00633F60" w:rsidRPr="00633F60">
        <w:rPr>
          <w:rFonts w:ascii="Times New Roman" w:hAnsi="Times New Roman" w:cs="Times New Roman"/>
          <w:sz w:val="24"/>
          <w:szCs w:val="24"/>
        </w:rPr>
        <w:t>menjadi</w:t>
      </w:r>
      <w:proofErr w:type="spellEnd"/>
      <w:r w:rsidR="00633F60" w:rsidRPr="00633F60">
        <w:rPr>
          <w:rFonts w:ascii="Times New Roman" w:hAnsi="Times New Roman" w:cs="Times New Roman"/>
          <w:sz w:val="24"/>
          <w:szCs w:val="24"/>
        </w:rPr>
        <w:t xml:space="preserve"> </w:t>
      </w:r>
      <w:proofErr w:type="spellStart"/>
      <w:r w:rsidR="00633F60" w:rsidRPr="00633F60">
        <w:rPr>
          <w:rFonts w:ascii="Times New Roman" w:hAnsi="Times New Roman" w:cs="Times New Roman"/>
          <w:sz w:val="24"/>
          <w:szCs w:val="24"/>
        </w:rPr>
        <w:t>mahasiswa</w:t>
      </w:r>
      <w:proofErr w:type="spellEnd"/>
      <w:r w:rsidR="00633F60" w:rsidRPr="00633F60">
        <w:rPr>
          <w:rFonts w:ascii="Times New Roman" w:hAnsi="Times New Roman" w:cs="Times New Roman"/>
          <w:sz w:val="24"/>
          <w:szCs w:val="24"/>
        </w:rPr>
        <w:t xml:space="preserve"> Program Magister pada Program </w:t>
      </w:r>
      <w:proofErr w:type="spellStart"/>
      <w:r w:rsidR="00633F60" w:rsidRPr="00633F60">
        <w:rPr>
          <w:rFonts w:ascii="Times New Roman" w:hAnsi="Times New Roman" w:cs="Times New Roman"/>
          <w:sz w:val="24"/>
          <w:szCs w:val="24"/>
        </w:rPr>
        <w:t>Pascasarjana</w:t>
      </w:r>
      <w:proofErr w:type="spellEnd"/>
      <w:r w:rsidR="00633F60" w:rsidRPr="00633F60">
        <w:rPr>
          <w:rFonts w:ascii="Times New Roman" w:hAnsi="Times New Roman" w:cs="Times New Roman"/>
          <w:sz w:val="24"/>
          <w:szCs w:val="24"/>
        </w:rPr>
        <w:t xml:space="preserve"> </w:t>
      </w:r>
      <w:proofErr w:type="spellStart"/>
      <w:r w:rsidR="00633F60" w:rsidRPr="00633F60">
        <w:rPr>
          <w:rFonts w:ascii="Times New Roman" w:hAnsi="Times New Roman" w:cs="Times New Roman"/>
          <w:sz w:val="24"/>
          <w:szCs w:val="24"/>
        </w:rPr>
        <w:t>Universitas</w:t>
      </w:r>
      <w:proofErr w:type="spellEnd"/>
      <w:r w:rsidR="00633F60" w:rsidRPr="00633F60">
        <w:rPr>
          <w:rFonts w:ascii="Times New Roman" w:hAnsi="Times New Roman" w:cs="Times New Roman"/>
          <w:sz w:val="24"/>
          <w:szCs w:val="24"/>
        </w:rPr>
        <w:t xml:space="preserve"> </w:t>
      </w:r>
      <w:proofErr w:type="spellStart"/>
      <w:r w:rsidR="00633F60" w:rsidRPr="00633F60">
        <w:rPr>
          <w:rFonts w:ascii="Times New Roman" w:hAnsi="Times New Roman" w:cs="Times New Roman"/>
          <w:sz w:val="24"/>
          <w:szCs w:val="24"/>
        </w:rPr>
        <w:t>Dharmawangsa</w:t>
      </w:r>
      <w:proofErr w:type="spellEnd"/>
    </w:p>
    <w:p w:rsidR="00633F60" w:rsidRPr="00AD5463" w:rsidRDefault="006E3F6C" w:rsidP="00633F60">
      <w:pPr>
        <w:pStyle w:val="ListParagraph"/>
        <w:numPr>
          <w:ilvl w:val="0"/>
          <w:numId w:val="63"/>
        </w:numPr>
        <w:autoSpaceDE w:val="0"/>
        <w:autoSpaceDN w:val="0"/>
        <w:adjustRightInd w:val="0"/>
        <w:spacing w:after="0" w:line="360" w:lineRule="auto"/>
        <w:ind w:left="851" w:hanging="284"/>
        <w:jc w:val="both"/>
        <w:rPr>
          <w:rFonts w:ascii="Times New Roman" w:hAnsi="Times New Roman" w:cs="Times New Roman"/>
          <w:sz w:val="24"/>
          <w:szCs w:val="24"/>
          <w:lang w:val="id-ID"/>
        </w:rPr>
      </w:pPr>
      <w:r>
        <w:rPr>
          <w:rFonts w:ascii="Times New Roman" w:hAnsi="Times New Roman" w:cs="Times New Roman"/>
          <w:noProof/>
          <w:sz w:val="24"/>
          <w:szCs w:val="24"/>
          <w:lang w:val="id-ID"/>
        </w:rPr>
        <w:lastRenderedPageBreak/>
        <mc:AlternateContent>
          <mc:Choice Requires="wps">
            <w:drawing>
              <wp:anchor distT="0" distB="0" distL="114300" distR="114300" simplePos="0" relativeHeight="251682816" behindDoc="0" locked="0" layoutInCell="1" allowOverlap="1">
                <wp:simplePos x="0" y="0"/>
                <wp:positionH relativeFrom="column">
                  <wp:posOffset>5074175</wp:posOffset>
                </wp:positionH>
                <wp:positionV relativeFrom="paragraph">
                  <wp:posOffset>-994907</wp:posOffset>
                </wp:positionV>
                <wp:extent cx="477078" cy="302150"/>
                <wp:effectExtent l="0" t="0" r="18415" b="22225"/>
                <wp:wrapNone/>
                <wp:docPr id="18" name="Text Box 18"/>
                <wp:cNvGraphicFramePr/>
                <a:graphic xmlns:a="http://schemas.openxmlformats.org/drawingml/2006/main">
                  <a:graphicData uri="http://schemas.microsoft.com/office/word/2010/wordprocessingShape">
                    <wps:wsp>
                      <wps:cNvSpPr txBox="1"/>
                      <wps:spPr>
                        <a:xfrm>
                          <a:off x="0" y="0"/>
                          <a:ext cx="477078" cy="302150"/>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47" type="#_x0000_t202" style="position:absolute;left:0;text-align:left;margin-left:399.55pt;margin-top:-78.35pt;width:37.55pt;height:23.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" fillcolor="white [3201]" strokecolor="white [3212]" strokeweight=".5pt">
                <v:textbox>
                  <w:txbxContent>
                    <w:p w:rsidR="00C10160" w:rsidRDefault="00C10160"/>
                  </w:txbxContent>
                </v:textbox>
              </v:shape>
            </w:pict>
          </mc:Fallback>
        </mc:AlternateContent>
      </w:r>
      <w:r w:rsidR="00633F60" w:rsidRPr="00AD5463">
        <w:rPr>
          <w:rFonts w:ascii="Times New Roman" w:hAnsi="Times New Roman" w:cs="Times New Roman"/>
          <w:sz w:val="24"/>
          <w:szCs w:val="24"/>
          <w:lang w:val="id-ID"/>
        </w:rPr>
        <w:t xml:space="preserve">Bapak </w:t>
      </w:r>
      <w:r w:rsidR="00633F60" w:rsidRPr="00AD5463">
        <w:rPr>
          <w:rFonts w:ascii="Times New Roman" w:hAnsi="Times New Roman" w:cs="Times New Roman"/>
          <w:sz w:val="24"/>
          <w:szCs w:val="24"/>
        </w:rPr>
        <w:t xml:space="preserve">Dr. </w:t>
      </w:r>
      <w:proofErr w:type="spellStart"/>
      <w:r w:rsidR="00633F60" w:rsidRPr="00AD5463">
        <w:rPr>
          <w:rFonts w:ascii="Times New Roman" w:hAnsi="Times New Roman" w:cs="Times New Roman"/>
          <w:sz w:val="24"/>
          <w:szCs w:val="24"/>
        </w:rPr>
        <w:t>Ariman</w:t>
      </w:r>
      <w:proofErr w:type="spellEnd"/>
      <w:r w:rsidR="00633F60" w:rsidRPr="00AD5463">
        <w:rPr>
          <w:rFonts w:ascii="Times New Roman" w:hAnsi="Times New Roman" w:cs="Times New Roman"/>
          <w:sz w:val="24"/>
          <w:szCs w:val="24"/>
        </w:rPr>
        <w:t xml:space="preserve"> </w:t>
      </w:r>
      <w:proofErr w:type="spellStart"/>
      <w:r w:rsidR="00633F60" w:rsidRPr="00AD5463">
        <w:rPr>
          <w:rFonts w:ascii="Times New Roman" w:hAnsi="Times New Roman" w:cs="Times New Roman"/>
          <w:sz w:val="24"/>
          <w:szCs w:val="24"/>
        </w:rPr>
        <w:t>Sitompul</w:t>
      </w:r>
      <w:proofErr w:type="spellEnd"/>
      <w:r w:rsidR="00633F60" w:rsidRPr="00AD5463">
        <w:rPr>
          <w:rFonts w:ascii="Times New Roman" w:hAnsi="Times New Roman" w:cs="Times New Roman"/>
          <w:sz w:val="24"/>
          <w:szCs w:val="24"/>
        </w:rPr>
        <w:t>, SH., M.H</w:t>
      </w:r>
      <w:r w:rsidR="00633F60" w:rsidRPr="00AD5463">
        <w:rPr>
          <w:rFonts w:ascii="Times New Roman" w:hAnsi="Times New Roman" w:cs="Times New Roman"/>
          <w:sz w:val="24"/>
          <w:szCs w:val="24"/>
          <w:lang w:val="id-ID"/>
        </w:rPr>
        <w:t>. Selaku pembimbing utama yang telah meluangkan waktu dan memberi motivasi, bimbingan, dorongan, saran dan perhatian hingga selesai penulisan tesis ini.</w:t>
      </w:r>
    </w:p>
    <w:p w:rsidR="00633F60" w:rsidRPr="00AD5463" w:rsidRDefault="00633F60" w:rsidP="00633F60">
      <w:pPr>
        <w:pStyle w:val="ListParagraph"/>
        <w:numPr>
          <w:ilvl w:val="0"/>
          <w:numId w:val="63"/>
        </w:numPr>
        <w:autoSpaceDE w:val="0"/>
        <w:autoSpaceDN w:val="0"/>
        <w:adjustRightInd w:val="0"/>
        <w:spacing w:after="0" w:line="360" w:lineRule="auto"/>
        <w:ind w:left="851" w:hanging="284"/>
        <w:jc w:val="both"/>
        <w:rPr>
          <w:rFonts w:ascii="Times New Roman" w:hAnsi="Times New Roman" w:cs="Times New Roman"/>
          <w:sz w:val="24"/>
          <w:szCs w:val="24"/>
          <w:lang w:val="id-ID"/>
        </w:rPr>
      </w:pPr>
      <w:r w:rsidRPr="00AD5463">
        <w:rPr>
          <w:rFonts w:ascii="Times New Roman" w:hAnsi="Times New Roman" w:cs="Times New Roman"/>
          <w:sz w:val="24"/>
          <w:szCs w:val="24"/>
        </w:rPr>
        <w:t>Bapak Dr. Ruslan</w:t>
      </w:r>
      <w:r w:rsidRPr="00AD5463">
        <w:rPr>
          <w:rFonts w:ascii="Times New Roman" w:eastAsia="Times New Roman" w:hAnsi="Times New Roman" w:cs="Times New Roman"/>
          <w:sz w:val="24"/>
          <w:szCs w:val="24"/>
        </w:rPr>
        <w:t>, SH, M.H</w:t>
      </w:r>
      <w:r w:rsidRPr="00AD5463">
        <w:rPr>
          <w:rFonts w:ascii="Times New Roman" w:hAnsi="Times New Roman" w:cs="Times New Roman"/>
          <w:sz w:val="24"/>
          <w:szCs w:val="24"/>
          <w:lang w:val="id-ID"/>
        </w:rPr>
        <w:t>. Selaku pembimbing kedua yang telah meluangkan waktu dan memberi motivasi, bimbingan, dorongan, saran dan perhatian hingga selesai penulisan tesis ini.</w:t>
      </w:r>
    </w:p>
    <w:p w:rsidR="00633F60" w:rsidRPr="00AD5463" w:rsidRDefault="00633F60" w:rsidP="00633F60">
      <w:pPr>
        <w:pStyle w:val="ListParagraph"/>
        <w:numPr>
          <w:ilvl w:val="0"/>
          <w:numId w:val="63"/>
        </w:numPr>
        <w:autoSpaceDE w:val="0"/>
        <w:autoSpaceDN w:val="0"/>
        <w:adjustRightInd w:val="0"/>
        <w:spacing w:after="0" w:line="360" w:lineRule="auto"/>
        <w:ind w:left="851" w:hanging="284"/>
        <w:jc w:val="both"/>
        <w:rPr>
          <w:rFonts w:ascii="Times New Roman" w:hAnsi="Times New Roman" w:cs="Times New Roman"/>
          <w:sz w:val="24"/>
          <w:szCs w:val="24"/>
          <w:lang w:val="id-ID"/>
        </w:rPr>
      </w:pPr>
      <w:r w:rsidRPr="00AD5463">
        <w:rPr>
          <w:rFonts w:ascii="Times New Roman" w:hAnsi="Times New Roman" w:cs="Times New Roman"/>
          <w:sz w:val="24"/>
          <w:szCs w:val="24"/>
          <w:lang w:val="id-ID"/>
        </w:rPr>
        <w:t xml:space="preserve">Bapak </w:t>
      </w:r>
      <w:r w:rsidRPr="00AD5463">
        <w:rPr>
          <w:rFonts w:ascii="Times New Roman" w:hAnsi="Times New Roman" w:cs="Times New Roman"/>
          <w:sz w:val="24"/>
          <w:szCs w:val="24"/>
        </w:rPr>
        <w:t xml:space="preserve">Prof. Dr. H. </w:t>
      </w:r>
      <w:proofErr w:type="spellStart"/>
      <w:r w:rsidRPr="00AD5463">
        <w:rPr>
          <w:rFonts w:ascii="Times New Roman" w:hAnsi="Times New Roman" w:cs="Times New Roman"/>
          <w:sz w:val="24"/>
          <w:szCs w:val="24"/>
        </w:rPr>
        <w:t>Kusbianto</w:t>
      </w:r>
      <w:proofErr w:type="spellEnd"/>
      <w:r w:rsidRPr="00AD5463">
        <w:rPr>
          <w:rFonts w:ascii="Times New Roman" w:hAnsi="Times New Roman" w:cs="Times New Roman"/>
          <w:sz w:val="24"/>
          <w:szCs w:val="24"/>
        </w:rPr>
        <w:t xml:space="preserve">, S.H., </w:t>
      </w:r>
      <w:proofErr w:type="spellStart"/>
      <w:proofErr w:type="gramStart"/>
      <w:r w:rsidRPr="00AD5463">
        <w:rPr>
          <w:rFonts w:ascii="Times New Roman" w:hAnsi="Times New Roman" w:cs="Times New Roman"/>
          <w:sz w:val="24"/>
          <w:szCs w:val="24"/>
        </w:rPr>
        <w:t>M.Hum</w:t>
      </w:r>
      <w:proofErr w:type="spellEnd"/>
      <w:proofErr w:type="gramEnd"/>
      <w:r w:rsidRPr="00AD5463">
        <w:rPr>
          <w:rFonts w:ascii="Times New Roman" w:hAnsi="Times New Roman" w:cs="Times New Roman"/>
          <w:sz w:val="24"/>
          <w:szCs w:val="24"/>
        </w:rPr>
        <w:t>.</w:t>
      </w:r>
      <w:r w:rsidRPr="00AD5463">
        <w:rPr>
          <w:rFonts w:ascii="Times New Roman" w:hAnsi="Times New Roman" w:cs="Times New Roman"/>
          <w:sz w:val="24"/>
          <w:szCs w:val="24"/>
          <w:lang w:val="id-ID"/>
        </w:rPr>
        <w:t xml:space="preserve"> selaku dosen penguji yang telah meluangkan waktu, memberi kritik dan saran hingga selesai penulisan tesis ini.</w:t>
      </w:r>
    </w:p>
    <w:p w:rsidR="00633F60" w:rsidRPr="00AD5463" w:rsidRDefault="00633F60" w:rsidP="00633F60">
      <w:pPr>
        <w:pStyle w:val="ListParagraph"/>
        <w:numPr>
          <w:ilvl w:val="0"/>
          <w:numId w:val="63"/>
        </w:numPr>
        <w:autoSpaceDE w:val="0"/>
        <w:autoSpaceDN w:val="0"/>
        <w:adjustRightInd w:val="0"/>
        <w:spacing w:after="0" w:line="360" w:lineRule="auto"/>
        <w:ind w:left="851" w:hanging="425"/>
        <w:jc w:val="both"/>
        <w:rPr>
          <w:rFonts w:ascii="Times New Roman" w:hAnsi="Times New Roman" w:cs="Times New Roman"/>
          <w:sz w:val="24"/>
          <w:szCs w:val="24"/>
          <w:lang w:val="id-ID"/>
        </w:rPr>
      </w:pPr>
      <w:r w:rsidRPr="00AD5463">
        <w:rPr>
          <w:rFonts w:ascii="Times New Roman" w:hAnsi="Times New Roman" w:cs="Times New Roman"/>
          <w:sz w:val="24"/>
          <w:szCs w:val="24"/>
          <w:lang w:val="id-ID"/>
        </w:rPr>
        <w:t xml:space="preserve">Seluruh Dosen Pengajar </w:t>
      </w:r>
      <w:r w:rsidRPr="00AD5463">
        <w:rPr>
          <w:rFonts w:ascii="Times New Roman" w:hAnsi="Times New Roman" w:cs="Times New Roman"/>
          <w:sz w:val="24"/>
          <w:szCs w:val="24"/>
        </w:rPr>
        <w:t xml:space="preserve">Program </w:t>
      </w:r>
      <w:proofErr w:type="spellStart"/>
      <w:r w:rsidRPr="00AD5463">
        <w:rPr>
          <w:rFonts w:ascii="Times New Roman" w:hAnsi="Times New Roman" w:cs="Times New Roman"/>
          <w:sz w:val="24"/>
          <w:szCs w:val="24"/>
        </w:rPr>
        <w:t>Pascasarjana</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Universitas</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Dharmawangsa</w:t>
      </w:r>
      <w:proofErr w:type="spellEnd"/>
      <w:r w:rsidRPr="00AD5463">
        <w:rPr>
          <w:rFonts w:ascii="Times New Roman" w:hAnsi="Times New Roman" w:cs="Times New Roman"/>
          <w:sz w:val="24"/>
          <w:szCs w:val="24"/>
          <w:lang w:val="id-ID"/>
        </w:rPr>
        <w:t xml:space="preserve"> yang telah memberikan ilmu khususnya dalam bidang ilmu hukum. </w:t>
      </w:r>
    </w:p>
    <w:p w:rsidR="00633F60" w:rsidRPr="00AD5463" w:rsidRDefault="00633F60" w:rsidP="00633F60">
      <w:pPr>
        <w:pStyle w:val="ListParagraph"/>
        <w:numPr>
          <w:ilvl w:val="0"/>
          <w:numId w:val="63"/>
        </w:numPr>
        <w:autoSpaceDE w:val="0"/>
        <w:autoSpaceDN w:val="0"/>
        <w:adjustRightInd w:val="0"/>
        <w:spacing w:after="0" w:line="360" w:lineRule="auto"/>
        <w:ind w:left="851" w:hanging="425"/>
        <w:jc w:val="both"/>
        <w:rPr>
          <w:rFonts w:ascii="Times New Roman" w:hAnsi="Times New Roman" w:cs="Times New Roman"/>
          <w:sz w:val="24"/>
          <w:szCs w:val="24"/>
          <w:lang w:val="id-ID"/>
        </w:rPr>
      </w:pPr>
      <w:r w:rsidRPr="00AD5463">
        <w:rPr>
          <w:rFonts w:ascii="Times New Roman" w:hAnsi="Times New Roman" w:cs="Times New Roman"/>
          <w:sz w:val="24"/>
          <w:szCs w:val="24"/>
          <w:lang w:val="id-ID"/>
        </w:rPr>
        <w:t xml:space="preserve">Seluruh Staf Pegawai di </w:t>
      </w:r>
      <w:r w:rsidRPr="00AD5463">
        <w:rPr>
          <w:rFonts w:ascii="Times New Roman" w:hAnsi="Times New Roman" w:cs="Times New Roman"/>
          <w:sz w:val="24"/>
          <w:szCs w:val="24"/>
        </w:rPr>
        <w:t xml:space="preserve">Program </w:t>
      </w:r>
      <w:proofErr w:type="spellStart"/>
      <w:r w:rsidRPr="00AD5463">
        <w:rPr>
          <w:rFonts w:ascii="Times New Roman" w:hAnsi="Times New Roman" w:cs="Times New Roman"/>
          <w:sz w:val="24"/>
          <w:szCs w:val="24"/>
        </w:rPr>
        <w:t>Pascasarjana</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Universitas</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Dharmawangsa</w:t>
      </w:r>
      <w:proofErr w:type="spellEnd"/>
      <w:r w:rsidRPr="00AD5463">
        <w:rPr>
          <w:rFonts w:ascii="Times New Roman" w:hAnsi="Times New Roman" w:cs="Times New Roman"/>
          <w:sz w:val="24"/>
          <w:szCs w:val="24"/>
          <w:lang w:val="id-ID"/>
        </w:rPr>
        <w:t xml:space="preserve"> yang telah memberikan pelayanan administrasi dengan baik selama proses akademik penulis.</w:t>
      </w:r>
    </w:p>
    <w:p w:rsidR="00633F60" w:rsidRPr="00AD5463" w:rsidRDefault="00633F60" w:rsidP="00633F60">
      <w:pPr>
        <w:pStyle w:val="ListParagraph"/>
        <w:numPr>
          <w:ilvl w:val="0"/>
          <w:numId w:val="63"/>
        </w:numPr>
        <w:autoSpaceDE w:val="0"/>
        <w:autoSpaceDN w:val="0"/>
        <w:adjustRightInd w:val="0"/>
        <w:spacing w:after="0" w:line="360" w:lineRule="auto"/>
        <w:ind w:left="851" w:hanging="425"/>
        <w:jc w:val="both"/>
        <w:rPr>
          <w:rFonts w:ascii="Times New Roman" w:hAnsi="Times New Roman" w:cs="Times New Roman"/>
          <w:sz w:val="24"/>
          <w:szCs w:val="24"/>
          <w:lang w:val="id-ID"/>
        </w:rPr>
      </w:pPr>
      <w:r w:rsidRPr="00AD5463">
        <w:rPr>
          <w:rFonts w:ascii="Times New Roman" w:hAnsi="Times New Roman" w:cs="Times New Roman"/>
          <w:sz w:val="24"/>
          <w:szCs w:val="24"/>
          <w:lang w:val="id-ID"/>
        </w:rPr>
        <w:t xml:space="preserve">Kepada orang tua kedua penulis yakni Ibunda </w:t>
      </w:r>
      <w:proofErr w:type="spellStart"/>
      <w:r w:rsidRPr="00AD5463">
        <w:rPr>
          <w:rFonts w:ascii="Times New Roman" w:hAnsi="Times New Roman" w:cs="Times New Roman"/>
          <w:sz w:val="24"/>
          <w:szCs w:val="24"/>
        </w:rPr>
        <w:t>Kemalawati</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Amd</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Keb</w:t>
      </w:r>
      <w:proofErr w:type="spellEnd"/>
      <w:r w:rsidRPr="00AD5463">
        <w:rPr>
          <w:rFonts w:ascii="Times New Roman" w:hAnsi="Times New Roman" w:cs="Times New Roman"/>
          <w:sz w:val="24"/>
          <w:szCs w:val="24"/>
        </w:rPr>
        <w:t>.</w:t>
      </w:r>
      <w:r w:rsidRPr="00AD5463">
        <w:rPr>
          <w:rFonts w:ascii="Times New Roman" w:hAnsi="Times New Roman" w:cs="Times New Roman"/>
          <w:sz w:val="24"/>
          <w:szCs w:val="24"/>
          <w:lang w:val="id-ID"/>
        </w:rPr>
        <w:t xml:space="preserve"> yang senantiasa memberikan dukungan agar penulis dapat menyelesaikan tesis ini dengan baik.</w:t>
      </w:r>
    </w:p>
    <w:p w:rsidR="00633F60" w:rsidRPr="00AD5463" w:rsidRDefault="00633F60" w:rsidP="00633F60">
      <w:pPr>
        <w:pStyle w:val="ListParagraph"/>
        <w:numPr>
          <w:ilvl w:val="0"/>
          <w:numId w:val="63"/>
        </w:numPr>
        <w:autoSpaceDE w:val="0"/>
        <w:autoSpaceDN w:val="0"/>
        <w:adjustRightInd w:val="0"/>
        <w:spacing w:after="0" w:line="360" w:lineRule="auto"/>
        <w:ind w:left="851" w:hanging="425"/>
        <w:jc w:val="both"/>
        <w:rPr>
          <w:rFonts w:ascii="Times New Roman" w:hAnsi="Times New Roman" w:cs="Times New Roman"/>
          <w:sz w:val="24"/>
          <w:szCs w:val="24"/>
          <w:lang w:val="id-ID"/>
        </w:rPr>
      </w:pPr>
      <w:r w:rsidRPr="00AD5463">
        <w:rPr>
          <w:rFonts w:ascii="Times New Roman" w:hAnsi="Times New Roman" w:cs="Times New Roman"/>
          <w:sz w:val="24"/>
          <w:szCs w:val="24"/>
          <w:lang w:val="id-ID"/>
        </w:rPr>
        <w:t xml:space="preserve">Kepada kakakku </w:t>
      </w:r>
      <w:proofErr w:type="spellStart"/>
      <w:r>
        <w:rPr>
          <w:rFonts w:ascii="Times New Roman" w:hAnsi="Times New Roman" w:cs="Times New Roman"/>
          <w:sz w:val="24"/>
          <w:szCs w:val="24"/>
        </w:rPr>
        <w:t>Dra.</w:t>
      </w:r>
      <w:r w:rsidRPr="00AD5463">
        <w:rPr>
          <w:rFonts w:ascii="Times New Roman" w:hAnsi="Times New Roman" w:cs="Times New Roman"/>
          <w:sz w:val="24"/>
          <w:szCs w:val="24"/>
        </w:rPr>
        <w:t>Tetty</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Zuharna</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Lubis</w:t>
      </w:r>
      <w:proofErr w:type="spellEnd"/>
      <w:r w:rsidRPr="00AD5463">
        <w:rPr>
          <w:rFonts w:ascii="Times New Roman" w:hAnsi="Times New Roman" w:cs="Times New Roman"/>
          <w:sz w:val="24"/>
          <w:szCs w:val="24"/>
          <w:lang w:val="id-ID"/>
        </w:rPr>
        <w:t xml:space="preserve">, </w:t>
      </w:r>
      <w:proofErr w:type="spellStart"/>
      <w:r w:rsidRPr="00AD5463">
        <w:rPr>
          <w:rFonts w:ascii="Times New Roman" w:hAnsi="Times New Roman" w:cs="Times New Roman"/>
          <w:sz w:val="24"/>
          <w:szCs w:val="24"/>
        </w:rPr>
        <w:t>Halima</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w:t>
      </w:r>
      <w:r w:rsidRPr="00AD5463">
        <w:rPr>
          <w:rFonts w:ascii="Times New Roman" w:hAnsi="Times New Roman" w:cs="Times New Roman"/>
          <w:sz w:val="24"/>
          <w:szCs w:val="24"/>
        </w:rPr>
        <w:t>sya</w:t>
      </w:r>
      <w:r>
        <w:rPr>
          <w:rFonts w:ascii="Times New Roman" w:hAnsi="Times New Roman" w:cs="Times New Roman"/>
          <w:sz w:val="24"/>
          <w:szCs w:val="24"/>
        </w:rPr>
        <w:t>’di</w:t>
      </w:r>
      <w:r w:rsidRPr="00AD5463">
        <w:rPr>
          <w:rFonts w:ascii="Times New Roman" w:hAnsi="Times New Roman" w:cs="Times New Roman"/>
          <w:sz w:val="24"/>
          <w:szCs w:val="24"/>
        </w:rPr>
        <w: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Lubis,S.Ag</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adikku</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Rafida</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Lubis</w:t>
      </w:r>
      <w:r>
        <w:rPr>
          <w:rFonts w:ascii="Times New Roman" w:hAnsi="Times New Roman" w:cs="Times New Roman"/>
          <w:sz w:val="24"/>
          <w:szCs w:val="24"/>
        </w:rPr>
        <w:t>,SE</w:t>
      </w:r>
      <w:proofErr w:type="spellEnd"/>
      <w:r w:rsidRPr="00AD5463">
        <w:rPr>
          <w:rFonts w:ascii="Times New Roman" w:hAnsi="Times New Roman" w:cs="Times New Roman"/>
          <w:sz w:val="24"/>
          <w:szCs w:val="24"/>
          <w:lang w:val="id-ID"/>
        </w:rPr>
        <w:t xml:space="preserve"> yang senantiasa memberikan semangat serta dukungan agar penulis dapat menyelesaikan tesis ini dengan baik.</w:t>
      </w:r>
    </w:p>
    <w:p w:rsidR="00633F60" w:rsidRDefault="00633F60" w:rsidP="00633F60">
      <w:pPr>
        <w:pStyle w:val="ListParagraph"/>
        <w:numPr>
          <w:ilvl w:val="0"/>
          <w:numId w:val="63"/>
        </w:numPr>
        <w:autoSpaceDE w:val="0"/>
        <w:autoSpaceDN w:val="0"/>
        <w:adjustRightInd w:val="0"/>
        <w:spacing w:after="0" w:line="360" w:lineRule="auto"/>
        <w:ind w:left="851" w:hanging="425"/>
        <w:jc w:val="both"/>
        <w:rPr>
          <w:rFonts w:ascii="Times New Roman" w:hAnsi="Times New Roman" w:cs="Times New Roman"/>
          <w:sz w:val="24"/>
          <w:szCs w:val="24"/>
          <w:lang w:val="id-ID"/>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PT. Sumatera Ocean </w:t>
      </w:r>
      <w:proofErr w:type="spellStart"/>
      <w:r>
        <w:rPr>
          <w:rFonts w:ascii="Times New Roman" w:hAnsi="Times New Roman" w:cs="Times New Roman"/>
          <w:sz w:val="24"/>
          <w:szCs w:val="24"/>
        </w:rPr>
        <w:t>Transindo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633F60" w:rsidRPr="00AD5463" w:rsidRDefault="00633F60" w:rsidP="00633F60">
      <w:pPr>
        <w:pStyle w:val="ListParagraph"/>
        <w:numPr>
          <w:ilvl w:val="0"/>
          <w:numId w:val="63"/>
        </w:numPr>
        <w:autoSpaceDE w:val="0"/>
        <w:autoSpaceDN w:val="0"/>
        <w:adjustRightInd w:val="0"/>
        <w:spacing w:after="0" w:line="360" w:lineRule="auto"/>
        <w:ind w:left="851" w:hanging="425"/>
        <w:jc w:val="both"/>
        <w:rPr>
          <w:rFonts w:ascii="Times New Roman" w:hAnsi="Times New Roman" w:cs="Times New Roman"/>
          <w:sz w:val="24"/>
          <w:szCs w:val="24"/>
          <w:lang w:val="id-ID"/>
        </w:rPr>
      </w:pPr>
      <w:r w:rsidRPr="00AD5463">
        <w:rPr>
          <w:rFonts w:ascii="Times New Roman" w:hAnsi="Times New Roman" w:cs="Times New Roman"/>
          <w:sz w:val="24"/>
          <w:szCs w:val="24"/>
          <w:lang w:val="id-ID"/>
        </w:rPr>
        <w:t>Terima kasih juga penulis ucapkan kepada Sahabat penulis serta Rekan-Rekan perjuangan stambuk 20</w:t>
      </w:r>
      <w:r w:rsidRPr="00AD5463">
        <w:rPr>
          <w:rFonts w:ascii="Times New Roman" w:hAnsi="Times New Roman" w:cs="Times New Roman"/>
          <w:sz w:val="24"/>
          <w:szCs w:val="24"/>
        </w:rPr>
        <w:t>22</w:t>
      </w:r>
      <w:r w:rsidRPr="00AD5463">
        <w:rPr>
          <w:rFonts w:ascii="Times New Roman" w:hAnsi="Times New Roman" w:cs="Times New Roman"/>
          <w:sz w:val="24"/>
          <w:szCs w:val="24"/>
          <w:lang w:val="id-ID"/>
        </w:rPr>
        <w:t xml:space="preserve"> </w:t>
      </w:r>
      <w:r w:rsidRPr="00AD5463">
        <w:rPr>
          <w:rFonts w:ascii="Times New Roman" w:hAnsi="Times New Roman" w:cs="Times New Roman"/>
          <w:sz w:val="24"/>
          <w:szCs w:val="24"/>
        </w:rPr>
        <w:t xml:space="preserve">Program </w:t>
      </w:r>
      <w:proofErr w:type="spellStart"/>
      <w:r w:rsidRPr="00AD5463">
        <w:rPr>
          <w:rFonts w:ascii="Times New Roman" w:hAnsi="Times New Roman" w:cs="Times New Roman"/>
          <w:sz w:val="24"/>
          <w:szCs w:val="24"/>
        </w:rPr>
        <w:t>Pascasarjana</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Universitas</w:t>
      </w:r>
      <w:proofErr w:type="spellEnd"/>
      <w:r w:rsidRPr="00AD5463">
        <w:rPr>
          <w:rFonts w:ascii="Times New Roman" w:hAnsi="Times New Roman" w:cs="Times New Roman"/>
          <w:sz w:val="24"/>
          <w:szCs w:val="24"/>
        </w:rPr>
        <w:t xml:space="preserve"> </w:t>
      </w:r>
      <w:proofErr w:type="spellStart"/>
      <w:r w:rsidRPr="00AD5463">
        <w:rPr>
          <w:rFonts w:ascii="Times New Roman" w:hAnsi="Times New Roman" w:cs="Times New Roman"/>
          <w:sz w:val="24"/>
          <w:szCs w:val="24"/>
        </w:rPr>
        <w:t>Dharmawangsa</w:t>
      </w:r>
      <w:proofErr w:type="spellEnd"/>
      <w:r w:rsidRPr="00AD5463">
        <w:rPr>
          <w:rFonts w:ascii="Times New Roman" w:hAnsi="Times New Roman" w:cs="Times New Roman"/>
          <w:sz w:val="24"/>
          <w:szCs w:val="24"/>
          <w:lang w:val="id-ID"/>
        </w:rPr>
        <w:t xml:space="preserve"> yang mana tidak dapat penulis sebutkan satu persatu yang terus memberikan kritik dan saran serta ikut mewarnai masa perkuliahan penulis hingga sampai pada saat penulis selesai menyusun tesis ini.</w:t>
      </w:r>
    </w:p>
    <w:p w:rsidR="00633F60" w:rsidRPr="00AD5463" w:rsidRDefault="00633F60" w:rsidP="00633F60">
      <w:pPr>
        <w:autoSpaceDE w:val="0"/>
        <w:autoSpaceDN w:val="0"/>
        <w:adjustRightInd w:val="0"/>
        <w:spacing w:after="0" w:line="360" w:lineRule="auto"/>
        <w:ind w:firstLine="567"/>
        <w:jc w:val="both"/>
        <w:rPr>
          <w:rFonts w:ascii="Times New Roman" w:hAnsi="Times New Roman" w:cs="Times New Roman"/>
          <w:sz w:val="24"/>
          <w:szCs w:val="24"/>
          <w:lang w:val="id-ID"/>
        </w:rPr>
      </w:pPr>
      <w:r w:rsidRPr="00AD5463">
        <w:rPr>
          <w:rFonts w:ascii="Times New Roman" w:hAnsi="Times New Roman" w:cs="Times New Roman"/>
          <w:sz w:val="24"/>
          <w:szCs w:val="24"/>
          <w:lang w:val="id-ID"/>
        </w:rPr>
        <w:t>Penulis menyadari bahwa penyusunan tesis ini masih jauh dari kesempurnaan. Oleh karena itu penulis meminta maaf kepada pembaca tesis ini. Namun besar harapan penulis semoga tesis ini bermanfaat bagi para pembaca.</w:t>
      </w:r>
    </w:p>
    <w:p w:rsidR="00633F60" w:rsidRPr="00AD5463" w:rsidRDefault="006E3F6C" w:rsidP="00633F60">
      <w:pPr>
        <w:autoSpaceDE w:val="0"/>
        <w:autoSpaceDN w:val="0"/>
        <w:adjustRightInd w:val="0"/>
        <w:spacing w:after="0" w:line="36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rPr>
        <w:lastRenderedPageBreak/>
        <mc:AlternateContent>
          <mc:Choice Requires="wps">
            <w:drawing>
              <wp:anchor distT="0" distB="0" distL="114300" distR="114300" simplePos="0" relativeHeight="251683840" behindDoc="0" locked="0" layoutInCell="1" allowOverlap="1">
                <wp:simplePos x="0" y="0"/>
                <wp:positionH relativeFrom="column">
                  <wp:posOffset>5042369</wp:posOffset>
                </wp:positionH>
                <wp:positionV relativeFrom="paragraph">
                  <wp:posOffset>-1026712</wp:posOffset>
                </wp:positionV>
                <wp:extent cx="604299" cy="278295"/>
                <wp:effectExtent l="0" t="0" r="24765" b="26670"/>
                <wp:wrapNone/>
                <wp:docPr id="19" name="Text Box 19"/>
                <wp:cNvGraphicFramePr/>
                <a:graphic xmlns:a="http://schemas.openxmlformats.org/drawingml/2006/main">
                  <a:graphicData uri="http://schemas.microsoft.com/office/word/2010/wordprocessingShape">
                    <wps:wsp>
                      <wps:cNvSpPr txBox="1"/>
                      <wps:spPr>
                        <a:xfrm>
                          <a:off x="0" y="0"/>
                          <a:ext cx="604299" cy="278295"/>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8" type="#_x0000_t202" style="position:absolute;left:0;text-align:left;margin-left:397.05pt;margin-top:-80.85pt;width:47.6pt;height:21.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" fillcolor="white [3201]" strokecolor="white [3212]" strokeweight=".5pt">
                <v:textbox>
                  <w:txbxContent>
                    <w:p w:rsidR="00C10160" w:rsidRDefault="00C10160"/>
                  </w:txbxContent>
                </v:textbox>
              </v:shape>
            </w:pict>
          </mc:Fallback>
        </mc:AlternateContent>
      </w:r>
      <w:r w:rsidR="00633F60" w:rsidRPr="00AD5463">
        <w:rPr>
          <w:rFonts w:ascii="Times New Roman" w:hAnsi="Times New Roman" w:cs="Times New Roman"/>
          <w:sz w:val="24"/>
          <w:szCs w:val="24"/>
          <w:lang w:val="id-ID"/>
        </w:rPr>
        <w:t>Akhir kata penulis mengucapkan Terima Kasih sedalam-dalamnya kepada kitasemua dan semoga do’a yang teleh diberikan mendapatkan berkah dari Allah SWT.</w:t>
      </w:r>
    </w:p>
    <w:p w:rsidR="00633F60" w:rsidRPr="00AD5463" w:rsidRDefault="00633F60" w:rsidP="00633F60">
      <w:pPr>
        <w:autoSpaceDE w:val="0"/>
        <w:autoSpaceDN w:val="0"/>
        <w:adjustRightInd w:val="0"/>
        <w:spacing w:after="0" w:line="360" w:lineRule="auto"/>
        <w:ind w:firstLine="567"/>
        <w:jc w:val="both"/>
        <w:rPr>
          <w:rFonts w:ascii="Times New Roman" w:hAnsi="Times New Roman" w:cs="Times New Roman"/>
          <w:sz w:val="24"/>
          <w:szCs w:val="24"/>
          <w:lang w:val="id-ID"/>
        </w:rPr>
      </w:pPr>
    </w:p>
    <w:p w:rsidR="00633F60" w:rsidRPr="00DD2521" w:rsidRDefault="00633F60" w:rsidP="00633F60">
      <w:pPr>
        <w:autoSpaceDE w:val="0"/>
        <w:autoSpaceDN w:val="0"/>
        <w:adjustRightInd w:val="0"/>
        <w:spacing w:after="0" w:line="240" w:lineRule="auto"/>
        <w:ind w:left="3686"/>
        <w:jc w:val="center"/>
        <w:rPr>
          <w:rFonts w:ascii="Times New Roman" w:hAnsi="Times New Roman" w:cs="Times New Roman"/>
          <w:sz w:val="24"/>
          <w:szCs w:val="24"/>
        </w:rPr>
      </w:pPr>
      <w:r w:rsidRPr="00AD5463">
        <w:rPr>
          <w:rFonts w:ascii="Times New Roman" w:hAnsi="Times New Roman" w:cs="Times New Roman"/>
          <w:sz w:val="24"/>
          <w:szCs w:val="24"/>
          <w:lang w:val="id-ID"/>
        </w:rPr>
        <w:t xml:space="preserve">Medan, </w:t>
      </w:r>
      <w:r>
        <w:rPr>
          <w:rFonts w:ascii="Times New Roman" w:hAnsi="Times New Roman" w:cs="Times New Roman"/>
          <w:sz w:val="24"/>
          <w:szCs w:val="24"/>
        </w:rPr>
        <w:t>26 April 2024</w:t>
      </w:r>
    </w:p>
    <w:p w:rsidR="00633F60" w:rsidRPr="00AD5463" w:rsidRDefault="00633F60" w:rsidP="00633F60">
      <w:pPr>
        <w:autoSpaceDE w:val="0"/>
        <w:autoSpaceDN w:val="0"/>
        <w:adjustRightInd w:val="0"/>
        <w:spacing w:after="0" w:line="240" w:lineRule="auto"/>
        <w:ind w:left="3686"/>
        <w:jc w:val="center"/>
        <w:rPr>
          <w:rFonts w:ascii="Times New Roman" w:hAnsi="Times New Roman" w:cs="Times New Roman"/>
          <w:sz w:val="24"/>
          <w:szCs w:val="24"/>
          <w:lang w:val="id-ID"/>
        </w:rPr>
      </w:pPr>
      <w:r w:rsidRPr="00AD5463">
        <w:rPr>
          <w:rFonts w:ascii="Times New Roman" w:hAnsi="Times New Roman" w:cs="Times New Roman"/>
          <w:sz w:val="24"/>
          <w:szCs w:val="24"/>
          <w:lang w:val="id-ID"/>
        </w:rPr>
        <w:t>Penulis,</w:t>
      </w:r>
    </w:p>
    <w:p w:rsidR="00633F60" w:rsidRPr="00AD5463" w:rsidRDefault="00633F60" w:rsidP="00633F60">
      <w:pPr>
        <w:autoSpaceDE w:val="0"/>
        <w:autoSpaceDN w:val="0"/>
        <w:adjustRightInd w:val="0"/>
        <w:spacing w:after="0" w:line="240" w:lineRule="auto"/>
        <w:ind w:left="3686"/>
        <w:jc w:val="center"/>
        <w:rPr>
          <w:rFonts w:ascii="Times New Roman" w:hAnsi="Times New Roman" w:cs="Times New Roman"/>
          <w:sz w:val="24"/>
          <w:szCs w:val="24"/>
          <w:lang w:val="id-ID"/>
        </w:rPr>
      </w:pPr>
    </w:p>
    <w:p w:rsidR="00633F60" w:rsidRPr="00AD5463" w:rsidRDefault="00633F60" w:rsidP="00633F60">
      <w:pPr>
        <w:autoSpaceDE w:val="0"/>
        <w:autoSpaceDN w:val="0"/>
        <w:adjustRightInd w:val="0"/>
        <w:spacing w:after="0" w:line="360" w:lineRule="auto"/>
        <w:ind w:left="3686"/>
        <w:jc w:val="center"/>
        <w:rPr>
          <w:rFonts w:ascii="Times New Roman" w:hAnsi="Times New Roman" w:cs="Times New Roman"/>
          <w:sz w:val="24"/>
          <w:szCs w:val="24"/>
          <w:lang w:val="id-ID"/>
        </w:rPr>
      </w:pPr>
    </w:p>
    <w:p w:rsidR="00633F60" w:rsidRPr="00AD5463" w:rsidRDefault="00633F60" w:rsidP="00633F60">
      <w:pPr>
        <w:autoSpaceDE w:val="0"/>
        <w:autoSpaceDN w:val="0"/>
        <w:adjustRightInd w:val="0"/>
        <w:spacing w:after="0" w:line="240" w:lineRule="auto"/>
        <w:ind w:left="3686"/>
        <w:jc w:val="center"/>
        <w:rPr>
          <w:rFonts w:ascii="Times New Roman" w:hAnsi="Times New Roman" w:cs="Times New Roman"/>
          <w:b/>
          <w:sz w:val="24"/>
          <w:szCs w:val="24"/>
        </w:rPr>
      </w:pPr>
      <w:r w:rsidRPr="00AD5463">
        <w:rPr>
          <w:rFonts w:ascii="Times New Roman" w:hAnsi="Times New Roman" w:cs="Times New Roman"/>
          <w:b/>
          <w:sz w:val="24"/>
          <w:szCs w:val="24"/>
        </w:rPr>
        <w:t xml:space="preserve">Muhammad </w:t>
      </w:r>
      <w:proofErr w:type="spellStart"/>
      <w:r w:rsidRPr="00AD5463">
        <w:rPr>
          <w:rFonts w:ascii="Times New Roman" w:hAnsi="Times New Roman" w:cs="Times New Roman"/>
          <w:b/>
          <w:sz w:val="24"/>
          <w:szCs w:val="24"/>
        </w:rPr>
        <w:t>Syawal</w:t>
      </w:r>
      <w:proofErr w:type="spellEnd"/>
      <w:r w:rsidRPr="00AD5463">
        <w:rPr>
          <w:rFonts w:ascii="Times New Roman" w:hAnsi="Times New Roman" w:cs="Times New Roman"/>
          <w:b/>
          <w:sz w:val="24"/>
          <w:szCs w:val="24"/>
        </w:rPr>
        <w:t xml:space="preserve"> </w:t>
      </w:r>
      <w:proofErr w:type="spellStart"/>
      <w:r w:rsidRPr="00AD5463">
        <w:rPr>
          <w:rFonts w:ascii="Times New Roman" w:hAnsi="Times New Roman" w:cs="Times New Roman"/>
          <w:b/>
          <w:sz w:val="24"/>
          <w:szCs w:val="24"/>
        </w:rPr>
        <w:t>Lubis</w:t>
      </w:r>
      <w:proofErr w:type="spellEnd"/>
    </w:p>
    <w:p w:rsidR="00633F60" w:rsidRPr="00AD5463" w:rsidRDefault="00633F60" w:rsidP="00633F60">
      <w:pPr>
        <w:tabs>
          <w:tab w:val="left" w:pos="4962"/>
        </w:tabs>
        <w:autoSpaceDE w:val="0"/>
        <w:autoSpaceDN w:val="0"/>
        <w:adjustRightInd w:val="0"/>
        <w:spacing w:after="0" w:line="240" w:lineRule="auto"/>
        <w:ind w:left="3686"/>
        <w:jc w:val="center"/>
        <w:rPr>
          <w:rFonts w:ascii="Times New Roman" w:hAnsi="Times New Roman" w:cs="Times New Roman"/>
          <w:b/>
          <w:sz w:val="24"/>
          <w:szCs w:val="24"/>
        </w:rPr>
      </w:pPr>
      <w:r w:rsidRPr="00AD5463">
        <w:rPr>
          <w:rFonts w:ascii="Times New Roman" w:hAnsi="Times New Roman" w:cs="Times New Roman"/>
          <w:b/>
          <w:sz w:val="24"/>
          <w:szCs w:val="24"/>
        </w:rPr>
        <w:t>22911001</w:t>
      </w:r>
    </w:p>
    <w:p w:rsidR="00633F60" w:rsidRPr="00AD5463" w:rsidRDefault="00633F60" w:rsidP="00633F60">
      <w:pPr>
        <w:autoSpaceDE w:val="0"/>
        <w:autoSpaceDN w:val="0"/>
        <w:adjustRightInd w:val="0"/>
        <w:spacing w:after="0" w:line="240" w:lineRule="auto"/>
        <w:ind w:left="3686"/>
        <w:jc w:val="center"/>
        <w:rPr>
          <w:rFonts w:ascii="Times New Roman" w:hAnsi="Times New Roman" w:cs="Times New Roman"/>
          <w:sz w:val="24"/>
          <w:szCs w:val="24"/>
          <w:lang w:val="id-ID"/>
        </w:rPr>
      </w:pPr>
    </w:p>
    <w:p w:rsidR="00DD2521" w:rsidRDefault="00DD2521"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sectPr w:rsidR="00DD2521" w:rsidSect="00633F60">
          <w:headerReference w:type="default" r:id="rId10"/>
          <w:pgSz w:w="11910" w:h="16840" w:code="9"/>
          <w:pgMar w:top="2268" w:right="1701" w:bottom="1701" w:left="1701" w:header="720" w:footer="720" w:gutter="0"/>
          <w:cols w:space="720"/>
        </w:sectPr>
      </w:pPr>
    </w:p>
    <w:sdt>
      <w:sdtPr>
        <w:rPr>
          <w:i/>
          <w:iCs/>
          <w:color w:val="808080" w:themeColor="text1" w:themeTint="7F"/>
        </w:rPr>
        <w:id w:val="190040724"/>
        <w:docPartObj>
          <w:docPartGallery w:val="Table of Contents"/>
          <w:docPartUnique/>
        </w:docPartObj>
      </w:sdtPr>
      <w:sdtEndPr>
        <w:rPr>
          <w:i w:val="0"/>
          <w:iCs w:val="0"/>
          <w:color w:val="auto"/>
        </w:rPr>
      </w:sdtEndPr>
      <w:sdtContent>
        <w:p w:rsidR="00B725F6" w:rsidRPr="00B725F6" w:rsidRDefault="00C34D87" w:rsidP="00B725F6">
          <w:pPr>
            <w:pStyle w:val="TOC1"/>
            <w:tabs>
              <w:tab w:val="left" w:leader="dot" w:pos="7371"/>
              <w:tab w:val="right" w:pos="7797"/>
            </w:tabs>
            <w:spacing w:before="201"/>
            <w:ind w:left="0"/>
            <w:jc w:val="center"/>
            <w:rPr>
              <w:lang w:val="en-US"/>
            </w:rPr>
          </w:pPr>
          <w:r>
            <w:rPr>
              <w:noProof/>
              <w:lang w:val="en-US"/>
            </w:rPr>
            <mc:AlternateContent>
              <mc:Choice Requires="wps">
                <w:drawing>
                  <wp:anchor distT="0" distB="0" distL="114300" distR="114300" simplePos="0" relativeHeight="251685888" behindDoc="0" locked="0" layoutInCell="1" allowOverlap="1">
                    <wp:simplePos x="0" y="0"/>
                    <wp:positionH relativeFrom="column">
                      <wp:posOffset>5042369</wp:posOffset>
                    </wp:positionH>
                    <wp:positionV relativeFrom="paragraph">
                      <wp:posOffset>-1010810</wp:posOffset>
                    </wp:positionV>
                    <wp:extent cx="516835" cy="230588"/>
                    <wp:effectExtent l="0" t="0" r="17145" b="17145"/>
                    <wp:wrapNone/>
                    <wp:docPr id="22" name="Text Box 22"/>
                    <wp:cNvGraphicFramePr/>
                    <a:graphic xmlns:a="http://schemas.openxmlformats.org/drawingml/2006/main">
                      <a:graphicData uri="http://schemas.microsoft.com/office/word/2010/wordprocessingShape">
                        <wps:wsp>
                          <wps:cNvSpPr txBox="1"/>
                          <wps:spPr>
                            <a:xfrm>
                              <a:off x="0" y="0"/>
                              <a:ext cx="516835" cy="230588"/>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9" type="#_x0000_t202" style="position:absolute;left:0;text-align:left;margin-left:397.05pt;margin-top:-79.6pt;width:40.7pt;height:18.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" fillcolor="white [3201]" strokecolor="white [3212]" strokeweight=".5pt">
                    <v:textbox>
                      <w:txbxContent>
                        <w:p w:rsidR="00C10160" w:rsidRDefault="00C10160"/>
                      </w:txbxContent>
                    </v:textbox>
                  </v:shape>
                </w:pict>
              </mc:Fallback>
            </mc:AlternateContent>
          </w:r>
          <w:r w:rsidR="00B725F6">
            <w:rPr>
              <w:lang w:val="en-US"/>
            </w:rPr>
            <w:t xml:space="preserve">DAFTAR ISI </w:t>
          </w:r>
        </w:p>
        <w:p w:rsidR="003F78A7" w:rsidRPr="003F78A7" w:rsidRDefault="003F78A7" w:rsidP="00107586">
          <w:pPr>
            <w:pStyle w:val="TOC1"/>
            <w:tabs>
              <w:tab w:val="left" w:leader="dot" w:pos="7371"/>
              <w:tab w:val="right" w:pos="7797"/>
            </w:tabs>
            <w:spacing w:before="201"/>
            <w:ind w:left="0"/>
            <w:rPr>
              <w:b w:val="0"/>
              <w:lang w:val="en-US"/>
            </w:rPr>
          </w:pPr>
          <w:r w:rsidRPr="003F78A7">
            <w:rPr>
              <w:b w:val="0"/>
              <w:lang w:val="en-US"/>
            </w:rPr>
            <w:t>LEMBAR JUDUL ........................................................................................</w:t>
          </w:r>
          <w:r>
            <w:rPr>
              <w:b w:val="0"/>
              <w:lang w:val="en-US"/>
            </w:rPr>
            <w:t>...</w:t>
          </w:r>
        </w:p>
        <w:p w:rsidR="00DD2521" w:rsidRPr="003F78A7" w:rsidRDefault="003F78A7" w:rsidP="00107586">
          <w:pPr>
            <w:pStyle w:val="TOC1"/>
            <w:tabs>
              <w:tab w:val="left" w:leader="dot" w:pos="7371"/>
              <w:tab w:val="right" w:pos="7797"/>
            </w:tabs>
            <w:spacing w:before="201"/>
            <w:ind w:left="0"/>
            <w:rPr>
              <w:b w:val="0"/>
              <w:lang w:val="en-US"/>
            </w:rPr>
          </w:pPr>
          <w:r w:rsidRPr="003F78A7">
            <w:rPr>
              <w:b w:val="0"/>
              <w:lang w:val="en-US"/>
            </w:rPr>
            <w:t xml:space="preserve">LEMBAR </w:t>
          </w:r>
          <w:r>
            <w:rPr>
              <w:b w:val="0"/>
              <w:lang w:val="en-US"/>
            </w:rPr>
            <w:t>PERSETUJUAN ............................................................................</w:t>
          </w:r>
        </w:p>
        <w:p w:rsidR="003F78A7" w:rsidRDefault="00107586" w:rsidP="00107586">
          <w:pPr>
            <w:pStyle w:val="TOC1"/>
            <w:tabs>
              <w:tab w:val="left" w:leader="dot" w:pos="7371"/>
              <w:tab w:val="right" w:pos="7797"/>
            </w:tabs>
            <w:spacing w:before="201"/>
            <w:ind w:left="0"/>
            <w:rPr>
              <w:b w:val="0"/>
              <w:spacing w:val="-2"/>
            </w:rPr>
          </w:pPr>
          <w:r w:rsidRPr="003F78A7">
            <w:rPr>
              <w:b w:val="0"/>
            </w:rPr>
            <w:t>LEMBAR</w:t>
          </w:r>
          <w:r w:rsidRPr="003F78A7">
            <w:rPr>
              <w:b w:val="0"/>
              <w:spacing w:val="-4"/>
            </w:rPr>
            <w:t xml:space="preserve"> </w:t>
          </w:r>
          <w:r w:rsidRPr="003F78A7">
            <w:rPr>
              <w:b w:val="0"/>
              <w:spacing w:val="-2"/>
            </w:rPr>
            <w:t>PENGESAHAN</w:t>
          </w:r>
          <w:r w:rsidRPr="002763D3">
            <w:rPr>
              <w:b w:val="0"/>
              <w:spacing w:val="-2"/>
            </w:rPr>
            <w:tab/>
          </w:r>
        </w:p>
        <w:p w:rsidR="003F78A7" w:rsidRDefault="003F78A7" w:rsidP="00107586">
          <w:pPr>
            <w:pStyle w:val="TOC1"/>
            <w:tabs>
              <w:tab w:val="left" w:leader="dot" w:pos="7371"/>
              <w:tab w:val="right" w:pos="7797"/>
            </w:tabs>
            <w:spacing w:before="201"/>
            <w:ind w:left="0"/>
            <w:rPr>
              <w:b w:val="0"/>
              <w:spacing w:val="-2"/>
              <w:lang w:val="en-US"/>
            </w:rPr>
          </w:pPr>
          <w:r>
            <w:rPr>
              <w:b w:val="0"/>
              <w:spacing w:val="-2"/>
              <w:lang w:val="en-US"/>
            </w:rPr>
            <w:t>LEMBAR TANGGAL PENGUJI ......................................................................</w:t>
          </w:r>
        </w:p>
        <w:p w:rsidR="003F78A7" w:rsidRDefault="003F78A7" w:rsidP="00107586">
          <w:pPr>
            <w:pStyle w:val="TOC1"/>
            <w:tabs>
              <w:tab w:val="left" w:leader="dot" w:pos="7371"/>
              <w:tab w:val="right" w:pos="7797"/>
            </w:tabs>
            <w:spacing w:before="201"/>
            <w:ind w:left="0"/>
            <w:rPr>
              <w:b w:val="0"/>
              <w:spacing w:val="-2"/>
              <w:lang w:val="en-US"/>
            </w:rPr>
          </w:pPr>
          <w:r>
            <w:rPr>
              <w:b w:val="0"/>
              <w:spacing w:val="-2"/>
              <w:lang w:val="en-US"/>
            </w:rPr>
            <w:t>LEMBAR PERNYATAAN ORISINALITAS ..................................................</w:t>
          </w:r>
        </w:p>
        <w:p w:rsidR="003F78A7" w:rsidRDefault="003F78A7" w:rsidP="00107586">
          <w:pPr>
            <w:pStyle w:val="TOC1"/>
            <w:tabs>
              <w:tab w:val="left" w:leader="dot" w:pos="7371"/>
              <w:tab w:val="right" w:pos="7797"/>
            </w:tabs>
            <w:spacing w:before="201"/>
            <w:ind w:left="0"/>
            <w:rPr>
              <w:b w:val="0"/>
              <w:spacing w:val="-2"/>
              <w:lang w:val="en-US"/>
            </w:rPr>
          </w:pPr>
          <w:r>
            <w:rPr>
              <w:b w:val="0"/>
              <w:spacing w:val="-2"/>
              <w:lang w:val="en-US"/>
            </w:rPr>
            <w:t>LEMBAR PERSETUJUAN PUBLIKASI .........................................................</w:t>
          </w:r>
        </w:p>
        <w:p w:rsidR="003F78A7" w:rsidRDefault="003F78A7" w:rsidP="00107586">
          <w:pPr>
            <w:pStyle w:val="TOC1"/>
            <w:tabs>
              <w:tab w:val="left" w:leader="dot" w:pos="7371"/>
              <w:tab w:val="right" w:pos="7797"/>
            </w:tabs>
            <w:spacing w:before="201"/>
            <w:ind w:left="0"/>
            <w:rPr>
              <w:b w:val="0"/>
              <w:spacing w:val="-2"/>
              <w:lang w:val="en-US"/>
            </w:rPr>
          </w:pPr>
          <w:r>
            <w:rPr>
              <w:b w:val="0"/>
              <w:spacing w:val="-2"/>
              <w:lang w:val="en-US"/>
            </w:rPr>
            <w:t>DAFTAR RIWAYAT HIDUP ............................................................................</w:t>
          </w:r>
        </w:p>
        <w:p w:rsidR="003F78A7" w:rsidRPr="003F78A7" w:rsidRDefault="003F78A7" w:rsidP="00107586">
          <w:pPr>
            <w:pStyle w:val="TOC1"/>
            <w:tabs>
              <w:tab w:val="left" w:leader="dot" w:pos="7371"/>
              <w:tab w:val="right" w:pos="7797"/>
            </w:tabs>
            <w:spacing w:before="201"/>
            <w:ind w:left="0"/>
            <w:rPr>
              <w:b w:val="0"/>
              <w:spacing w:val="-2"/>
              <w:lang w:val="en-US"/>
            </w:rPr>
          </w:pPr>
          <w:r>
            <w:rPr>
              <w:b w:val="0"/>
              <w:spacing w:val="-2"/>
              <w:lang w:val="en-US"/>
            </w:rPr>
            <w:t>ABSTRAK ..........................................................................................................</w:t>
          </w:r>
          <w:r>
            <w:rPr>
              <w:b w:val="0"/>
              <w:spacing w:val="-2"/>
              <w:lang w:val="en-US"/>
            </w:rPr>
            <w:tab/>
          </w:r>
          <w:r>
            <w:rPr>
              <w:b w:val="0"/>
              <w:spacing w:val="-2"/>
              <w:lang w:val="en-US"/>
            </w:rPr>
            <w:tab/>
          </w:r>
          <w:proofErr w:type="spellStart"/>
          <w:r>
            <w:rPr>
              <w:b w:val="0"/>
              <w:spacing w:val="-2"/>
              <w:lang w:val="en-US"/>
            </w:rPr>
            <w:t>i</w:t>
          </w:r>
          <w:proofErr w:type="spellEnd"/>
        </w:p>
        <w:p w:rsidR="00107586" w:rsidRDefault="003F78A7" w:rsidP="00107586">
          <w:pPr>
            <w:pStyle w:val="TOC1"/>
            <w:tabs>
              <w:tab w:val="left" w:leader="dot" w:pos="7371"/>
              <w:tab w:val="right" w:pos="7797"/>
            </w:tabs>
            <w:spacing w:before="201"/>
            <w:ind w:left="0"/>
            <w:rPr>
              <w:b w:val="0"/>
              <w:lang w:val="en-US"/>
            </w:rPr>
          </w:pPr>
          <w:r>
            <w:rPr>
              <w:b w:val="0"/>
              <w:lang w:val="en-US"/>
            </w:rPr>
            <w:t>ABSTRACK ....................................................................................................</w:t>
          </w:r>
          <w:r>
            <w:rPr>
              <w:b w:val="0"/>
              <w:lang w:val="en-US"/>
            </w:rPr>
            <w:tab/>
          </w:r>
          <w:r>
            <w:rPr>
              <w:b w:val="0"/>
              <w:lang w:val="en-US"/>
            </w:rPr>
            <w:tab/>
          </w:r>
          <w:proofErr w:type="spellStart"/>
          <w:r>
            <w:rPr>
              <w:b w:val="0"/>
              <w:lang w:val="en-US"/>
            </w:rPr>
            <w:t>i</w:t>
          </w:r>
          <w:proofErr w:type="spellEnd"/>
        </w:p>
        <w:p w:rsidR="003F78A7" w:rsidRPr="003F78A7" w:rsidRDefault="003F78A7" w:rsidP="00107586">
          <w:pPr>
            <w:pStyle w:val="TOC1"/>
            <w:tabs>
              <w:tab w:val="left" w:leader="dot" w:pos="7371"/>
              <w:tab w:val="right" w:pos="7797"/>
            </w:tabs>
            <w:spacing w:before="201"/>
            <w:ind w:left="0"/>
            <w:rPr>
              <w:b w:val="0"/>
              <w:lang w:val="en-US"/>
            </w:rPr>
          </w:pPr>
          <w:r>
            <w:rPr>
              <w:b w:val="0"/>
              <w:lang w:val="en-US"/>
            </w:rPr>
            <w:t>KATA PENGANTAR ....................................................................................</w:t>
          </w:r>
          <w:r>
            <w:rPr>
              <w:b w:val="0"/>
              <w:lang w:val="en-US"/>
            </w:rPr>
            <w:tab/>
          </w:r>
          <w:r>
            <w:rPr>
              <w:b w:val="0"/>
              <w:lang w:val="en-US"/>
            </w:rPr>
            <w:tab/>
            <w:t>ii</w:t>
          </w:r>
        </w:p>
        <w:p w:rsidR="00107586" w:rsidRPr="003F78A7" w:rsidRDefault="00C10160" w:rsidP="00107586">
          <w:pPr>
            <w:pStyle w:val="TOC1"/>
            <w:tabs>
              <w:tab w:val="left" w:leader="dot" w:pos="7371"/>
              <w:tab w:val="right" w:pos="7797"/>
              <w:tab w:val="left" w:leader="dot" w:pos="9155"/>
              <w:tab w:val="right" w:pos="9630"/>
            </w:tabs>
            <w:ind w:left="0"/>
            <w:rPr>
              <w:b w:val="0"/>
              <w:lang w:val="en-US"/>
            </w:rPr>
          </w:pPr>
          <w:hyperlink w:anchor="_TOC_250026" w:history="1">
            <w:r w:rsidR="00107586" w:rsidRPr="002763D3">
              <w:rPr>
                <w:b w:val="0"/>
              </w:rPr>
              <w:t>DAFTAR</w:t>
            </w:r>
            <w:r w:rsidR="00107586" w:rsidRPr="002763D3">
              <w:rPr>
                <w:b w:val="0"/>
                <w:spacing w:val="-7"/>
              </w:rPr>
              <w:t xml:space="preserve"> </w:t>
            </w:r>
            <w:r w:rsidR="00107586" w:rsidRPr="002763D3">
              <w:rPr>
                <w:b w:val="0"/>
                <w:spacing w:val="-5"/>
              </w:rPr>
              <w:t>ISI</w:t>
            </w:r>
            <w:r w:rsidR="00107586" w:rsidRPr="002763D3">
              <w:rPr>
                <w:b w:val="0"/>
              </w:rPr>
              <w:tab/>
            </w:r>
            <w:r w:rsidR="00107586">
              <w:rPr>
                <w:b w:val="0"/>
              </w:rPr>
              <w:tab/>
            </w:r>
            <w:r w:rsidR="00107586" w:rsidRPr="002763D3">
              <w:rPr>
                <w:b w:val="0"/>
                <w:spacing w:val="-5"/>
              </w:rPr>
              <w:t>ii</w:t>
            </w:r>
          </w:hyperlink>
          <w:proofErr w:type="spellStart"/>
          <w:r w:rsidR="003F78A7">
            <w:rPr>
              <w:b w:val="0"/>
              <w:spacing w:val="-5"/>
              <w:lang w:val="en-US"/>
            </w:rPr>
            <w:t>i</w:t>
          </w:r>
          <w:proofErr w:type="spellEnd"/>
        </w:p>
        <w:p w:rsidR="00107586" w:rsidRPr="002B59B2" w:rsidRDefault="00C10160" w:rsidP="00107586">
          <w:pPr>
            <w:pStyle w:val="TOC1"/>
            <w:tabs>
              <w:tab w:val="left" w:leader="dot" w:pos="7371"/>
              <w:tab w:val="right" w:pos="7797"/>
              <w:tab w:val="left" w:leader="dot" w:pos="9000"/>
              <w:tab w:val="left" w:leader="dot" w:pos="9155"/>
              <w:tab w:val="right" w:pos="9630"/>
            </w:tabs>
            <w:ind w:left="993" w:hanging="993"/>
            <w:rPr>
              <w:b w:val="0"/>
            </w:rPr>
          </w:pPr>
          <w:hyperlink w:anchor="_TOC_250025" w:history="1">
            <w:r w:rsidR="00107586" w:rsidRPr="002B59B2">
              <w:t>BAB</w:t>
            </w:r>
            <w:r w:rsidR="00107586" w:rsidRPr="002B59B2">
              <w:rPr>
                <w:spacing w:val="-1"/>
              </w:rPr>
              <w:t xml:space="preserve"> </w:t>
            </w:r>
            <w:r w:rsidR="00107586" w:rsidRPr="002B59B2">
              <w:t>I</w:t>
            </w:r>
            <w:r w:rsidR="00107586" w:rsidRPr="002B59B2">
              <w:rPr>
                <w:spacing w:val="28"/>
              </w:rPr>
              <w:t xml:space="preserve">  </w:t>
            </w:r>
            <w:r w:rsidR="00107586">
              <w:rPr>
                <w:spacing w:val="28"/>
              </w:rPr>
              <w:tab/>
            </w:r>
            <w:r w:rsidR="00107586" w:rsidRPr="002B59B2">
              <w:rPr>
                <w:spacing w:val="-2"/>
              </w:rPr>
              <w:t>PENDAHULUAN</w:t>
            </w:r>
          </w:hyperlink>
        </w:p>
        <w:p w:rsidR="00107586" w:rsidRPr="002B59B2" w:rsidRDefault="00C10160" w:rsidP="00107586">
          <w:pPr>
            <w:pStyle w:val="TOC4"/>
            <w:numPr>
              <w:ilvl w:val="0"/>
              <w:numId w:val="68"/>
            </w:numPr>
            <w:tabs>
              <w:tab w:val="left" w:pos="2059"/>
              <w:tab w:val="left" w:leader="dot" w:pos="7371"/>
              <w:tab w:val="right" w:pos="7797"/>
              <w:tab w:val="left" w:leader="dot" w:pos="9000"/>
              <w:tab w:val="left" w:leader="dot" w:pos="9155"/>
              <w:tab w:val="right" w:pos="9630"/>
            </w:tabs>
            <w:ind w:left="1276" w:hanging="283"/>
            <w:jc w:val="left"/>
          </w:pPr>
          <w:hyperlink w:anchor="_TOC_250024" w:history="1">
            <w:r w:rsidR="00107586" w:rsidRPr="002B59B2">
              <w:t>Latar</w:t>
            </w:r>
            <w:r w:rsidR="00107586" w:rsidRPr="002B59B2">
              <w:rPr>
                <w:spacing w:val="-2"/>
              </w:rPr>
              <w:t xml:space="preserve"> Belakang</w:t>
            </w:r>
            <w:r w:rsidR="00107586" w:rsidRPr="002B59B2">
              <w:tab/>
            </w:r>
            <w:r w:rsidR="00107586">
              <w:tab/>
            </w:r>
            <w:r w:rsidR="00107586" w:rsidRPr="002B59B2">
              <w:rPr>
                <w:spacing w:val="-10"/>
              </w:rPr>
              <w:t>1</w:t>
            </w:r>
          </w:hyperlink>
        </w:p>
        <w:p w:rsidR="00107586" w:rsidRPr="002B59B2" w:rsidRDefault="00C10160" w:rsidP="00107586">
          <w:pPr>
            <w:pStyle w:val="TOC4"/>
            <w:numPr>
              <w:ilvl w:val="0"/>
              <w:numId w:val="68"/>
            </w:numPr>
            <w:tabs>
              <w:tab w:val="left" w:pos="2060"/>
              <w:tab w:val="left" w:leader="dot" w:pos="7371"/>
              <w:tab w:val="right" w:pos="7797"/>
              <w:tab w:val="left" w:leader="dot" w:pos="9000"/>
              <w:tab w:val="left" w:leader="dot" w:pos="9155"/>
              <w:tab w:val="right" w:pos="9630"/>
            </w:tabs>
            <w:ind w:left="1276" w:hanging="283"/>
            <w:jc w:val="left"/>
          </w:pPr>
          <w:hyperlink w:anchor="_TOC_250023" w:history="1">
            <w:r w:rsidR="00107586" w:rsidRPr="002B59B2">
              <w:t>Rumusan</w:t>
            </w:r>
            <w:r w:rsidR="00107586" w:rsidRPr="002B59B2">
              <w:rPr>
                <w:spacing w:val="-1"/>
              </w:rPr>
              <w:t xml:space="preserve"> </w:t>
            </w:r>
            <w:r w:rsidR="00107586" w:rsidRPr="002B59B2">
              <w:rPr>
                <w:spacing w:val="-2"/>
              </w:rPr>
              <w:t>Masalah</w:t>
            </w:r>
            <w:r w:rsidR="00107586" w:rsidRPr="002B59B2">
              <w:tab/>
            </w:r>
            <w:r w:rsidR="00107586">
              <w:tab/>
              <w:t>7</w:t>
            </w:r>
          </w:hyperlink>
        </w:p>
        <w:p w:rsidR="00107586" w:rsidRPr="002B59B2" w:rsidRDefault="00C10160" w:rsidP="00107586">
          <w:pPr>
            <w:pStyle w:val="TOC4"/>
            <w:numPr>
              <w:ilvl w:val="0"/>
              <w:numId w:val="68"/>
            </w:numPr>
            <w:tabs>
              <w:tab w:val="left" w:pos="2060"/>
              <w:tab w:val="left" w:leader="dot" w:pos="7371"/>
              <w:tab w:val="right" w:pos="7797"/>
              <w:tab w:val="left" w:leader="dot" w:pos="9000"/>
              <w:tab w:val="left" w:leader="dot" w:pos="9155"/>
              <w:tab w:val="right" w:pos="9630"/>
            </w:tabs>
            <w:ind w:left="1276" w:hanging="283"/>
            <w:jc w:val="left"/>
          </w:pPr>
          <w:hyperlink w:anchor="_TOC_250022" w:history="1">
            <w:r w:rsidR="00107586" w:rsidRPr="002B59B2">
              <w:t>Tujuan</w:t>
            </w:r>
            <w:r w:rsidR="00107586" w:rsidRPr="002B59B2">
              <w:rPr>
                <w:spacing w:val="2"/>
              </w:rPr>
              <w:t xml:space="preserve"> </w:t>
            </w:r>
            <w:r w:rsidR="00107586" w:rsidRPr="002B59B2">
              <w:rPr>
                <w:spacing w:val="-2"/>
              </w:rPr>
              <w:t>Penelitian</w:t>
            </w:r>
            <w:r w:rsidR="00107586" w:rsidRPr="002B59B2">
              <w:tab/>
            </w:r>
            <w:r w:rsidR="00107586">
              <w:tab/>
            </w:r>
          </w:hyperlink>
          <w:r w:rsidR="00107586">
            <w:rPr>
              <w:spacing w:val="-10"/>
            </w:rPr>
            <w:t>8</w:t>
          </w:r>
        </w:p>
        <w:p w:rsidR="00107586" w:rsidRPr="002B59B2" w:rsidRDefault="00C10160" w:rsidP="00107586">
          <w:pPr>
            <w:pStyle w:val="TOC4"/>
            <w:numPr>
              <w:ilvl w:val="0"/>
              <w:numId w:val="68"/>
            </w:numPr>
            <w:tabs>
              <w:tab w:val="left" w:pos="2059"/>
              <w:tab w:val="left" w:leader="dot" w:pos="7371"/>
              <w:tab w:val="right" w:pos="7797"/>
              <w:tab w:val="left" w:leader="dot" w:pos="9000"/>
              <w:tab w:val="left" w:leader="dot" w:pos="9155"/>
              <w:tab w:val="right" w:pos="9630"/>
            </w:tabs>
            <w:ind w:left="1276" w:hanging="283"/>
            <w:jc w:val="left"/>
          </w:pPr>
          <w:hyperlink w:anchor="_TOC_250021" w:history="1">
            <w:r w:rsidR="00107586" w:rsidRPr="002B59B2">
              <w:t>Manfaat</w:t>
            </w:r>
            <w:r w:rsidR="00107586" w:rsidRPr="002B59B2">
              <w:rPr>
                <w:spacing w:val="1"/>
              </w:rPr>
              <w:t xml:space="preserve"> </w:t>
            </w:r>
            <w:r w:rsidR="00107586" w:rsidRPr="002B59B2">
              <w:rPr>
                <w:spacing w:val="-2"/>
              </w:rPr>
              <w:t>Penelitian</w:t>
            </w:r>
            <w:r w:rsidR="00107586" w:rsidRPr="002B59B2">
              <w:tab/>
            </w:r>
            <w:r w:rsidR="00107586">
              <w:tab/>
            </w:r>
          </w:hyperlink>
          <w:r w:rsidR="00107586">
            <w:rPr>
              <w:spacing w:val="-5"/>
            </w:rPr>
            <w:t>8</w:t>
          </w:r>
        </w:p>
        <w:p w:rsidR="00107586" w:rsidRPr="002B59B2" w:rsidRDefault="00C10160" w:rsidP="00107586">
          <w:pPr>
            <w:pStyle w:val="TOC4"/>
            <w:numPr>
              <w:ilvl w:val="0"/>
              <w:numId w:val="68"/>
            </w:numPr>
            <w:tabs>
              <w:tab w:val="left" w:pos="2060"/>
              <w:tab w:val="left" w:leader="dot" w:pos="7371"/>
              <w:tab w:val="right" w:pos="7797"/>
              <w:tab w:val="left" w:leader="dot" w:pos="9000"/>
              <w:tab w:val="left" w:leader="dot" w:pos="9155"/>
              <w:tab w:val="right" w:pos="9630"/>
            </w:tabs>
            <w:ind w:left="1276" w:hanging="283"/>
            <w:jc w:val="left"/>
          </w:pPr>
          <w:hyperlink w:anchor="_TOC_250020" w:history="1">
            <w:r w:rsidR="00107586" w:rsidRPr="002B59B2">
              <w:t>Keaslian</w:t>
            </w:r>
            <w:r w:rsidR="00107586" w:rsidRPr="002B59B2">
              <w:rPr>
                <w:spacing w:val="-5"/>
              </w:rPr>
              <w:t xml:space="preserve"> </w:t>
            </w:r>
            <w:r w:rsidR="00107586" w:rsidRPr="002B59B2">
              <w:rPr>
                <w:spacing w:val="-2"/>
              </w:rPr>
              <w:t>Penelitian</w:t>
            </w:r>
            <w:r w:rsidR="00107586" w:rsidRPr="002B59B2">
              <w:tab/>
            </w:r>
            <w:r w:rsidR="00107586">
              <w:tab/>
            </w:r>
          </w:hyperlink>
          <w:r w:rsidR="00107586">
            <w:rPr>
              <w:spacing w:val="-5"/>
            </w:rPr>
            <w:t>8</w:t>
          </w:r>
        </w:p>
        <w:p w:rsidR="00107586" w:rsidRPr="00CF7E00" w:rsidRDefault="00C10160" w:rsidP="00107586">
          <w:pPr>
            <w:pStyle w:val="TOC4"/>
            <w:numPr>
              <w:ilvl w:val="0"/>
              <w:numId w:val="68"/>
            </w:numPr>
            <w:tabs>
              <w:tab w:val="left" w:pos="2059"/>
              <w:tab w:val="left" w:leader="dot" w:pos="7371"/>
              <w:tab w:val="right" w:pos="7797"/>
              <w:tab w:val="left" w:leader="dot" w:pos="9000"/>
              <w:tab w:val="left" w:leader="dot" w:pos="9155"/>
              <w:tab w:val="right" w:pos="9630"/>
            </w:tabs>
            <w:spacing w:before="1"/>
            <w:ind w:left="1276" w:hanging="283"/>
            <w:jc w:val="left"/>
          </w:pPr>
          <w:hyperlink w:anchor="_TOC_250019" w:history="1">
            <w:r w:rsidR="00107586" w:rsidRPr="002B59B2">
              <w:t>Kerangka Teori</w:t>
            </w:r>
            <w:r w:rsidR="00107586" w:rsidRPr="002B59B2">
              <w:rPr>
                <w:spacing w:val="-1"/>
              </w:rPr>
              <w:t xml:space="preserve"> </w:t>
            </w:r>
            <w:r w:rsidR="00107586" w:rsidRPr="002B59B2">
              <w:t xml:space="preserve">dan </w:t>
            </w:r>
            <w:r w:rsidR="00107586" w:rsidRPr="002B59B2">
              <w:rPr>
                <w:spacing w:val="-2"/>
              </w:rPr>
              <w:t>Konsepsi</w:t>
            </w:r>
            <w:r w:rsidR="00107586" w:rsidRPr="002B59B2">
              <w:tab/>
            </w:r>
            <w:r w:rsidR="00107586">
              <w:tab/>
            </w:r>
            <w:r w:rsidR="00107586" w:rsidRPr="002B59B2">
              <w:rPr>
                <w:spacing w:val="-5"/>
              </w:rPr>
              <w:t>1</w:t>
            </w:r>
          </w:hyperlink>
          <w:r w:rsidR="00107586">
            <w:rPr>
              <w:spacing w:val="-5"/>
            </w:rPr>
            <w:t>0</w:t>
          </w:r>
        </w:p>
        <w:p w:rsidR="00107586" w:rsidRPr="00CF7E00" w:rsidRDefault="00C10160" w:rsidP="00107586">
          <w:pPr>
            <w:pStyle w:val="TOC4"/>
            <w:numPr>
              <w:ilvl w:val="0"/>
              <w:numId w:val="68"/>
            </w:numPr>
            <w:tabs>
              <w:tab w:val="left" w:pos="2059"/>
              <w:tab w:val="left" w:leader="dot" w:pos="7371"/>
              <w:tab w:val="right" w:pos="7797"/>
              <w:tab w:val="left" w:leader="dot" w:pos="9000"/>
              <w:tab w:val="left" w:leader="dot" w:pos="9155"/>
              <w:tab w:val="right" w:pos="9630"/>
            </w:tabs>
            <w:ind w:left="1276" w:hanging="283"/>
            <w:jc w:val="left"/>
          </w:pPr>
          <w:hyperlink w:anchor="_TOC_250016" w:history="1">
            <w:r w:rsidR="00107586" w:rsidRPr="00CF7E00">
              <w:t xml:space="preserve">Metode </w:t>
            </w:r>
            <w:r w:rsidR="00107586" w:rsidRPr="00CF7E00">
              <w:rPr>
                <w:spacing w:val="-2"/>
              </w:rPr>
              <w:t>Penelitian</w:t>
            </w:r>
            <w:r w:rsidR="00107586" w:rsidRPr="00CF7E00">
              <w:tab/>
            </w:r>
            <w:r w:rsidR="00107586" w:rsidRPr="00CF7E00">
              <w:tab/>
            </w:r>
            <w:r w:rsidR="00107586" w:rsidRPr="00CF7E00">
              <w:rPr>
                <w:spacing w:val="-5"/>
              </w:rPr>
              <w:t>21</w:t>
            </w:r>
          </w:hyperlink>
        </w:p>
        <w:p w:rsidR="00107586" w:rsidRPr="002B59B2" w:rsidRDefault="00107586" w:rsidP="00107586">
          <w:pPr>
            <w:pStyle w:val="TOC1"/>
            <w:tabs>
              <w:tab w:val="left" w:leader="dot" w:pos="7371"/>
              <w:tab w:val="right" w:pos="7797"/>
              <w:tab w:val="left" w:leader="dot" w:pos="9000"/>
              <w:tab w:val="left" w:leader="dot" w:pos="9155"/>
              <w:tab w:val="right" w:pos="9630"/>
            </w:tabs>
            <w:spacing w:before="206" w:line="237" w:lineRule="auto"/>
            <w:ind w:left="993" w:right="230" w:hanging="983"/>
            <w:rPr>
              <w:b w:val="0"/>
            </w:rPr>
          </w:pPr>
          <w:r w:rsidRPr="002B59B2">
            <w:t>BAB II</w:t>
          </w:r>
          <w:r w:rsidRPr="002B59B2">
            <w:rPr>
              <w:spacing w:val="40"/>
            </w:rPr>
            <w:t xml:space="preserve"> </w:t>
          </w:r>
          <w:r w:rsidRPr="00CF7E00">
            <w:rPr>
              <w:rStyle w:val="BodyTextChar"/>
            </w:rPr>
            <w:tab/>
            <w:t>PENGATURAN SISTEM PEMBAYARAN MELALUI TELEGRAPHIC TRANSFER PADA PT. SUMATERA OCEAN TRANSINDO</w:t>
          </w:r>
        </w:p>
        <w:p w:rsidR="00107586" w:rsidRDefault="00107586" w:rsidP="00107586">
          <w:pPr>
            <w:pStyle w:val="TOC4"/>
            <w:numPr>
              <w:ilvl w:val="0"/>
              <w:numId w:val="67"/>
            </w:numPr>
            <w:tabs>
              <w:tab w:val="left" w:pos="2059"/>
              <w:tab w:val="left" w:leader="dot" w:pos="7371"/>
              <w:tab w:val="right" w:pos="7797"/>
              <w:tab w:val="left" w:leader="dot" w:pos="9000"/>
              <w:tab w:val="left" w:leader="dot" w:pos="9155"/>
              <w:tab w:val="right" w:pos="9630"/>
            </w:tabs>
            <w:spacing w:line="275" w:lineRule="exact"/>
            <w:ind w:left="1276" w:hanging="283"/>
          </w:pPr>
          <w:r>
            <w:t xml:space="preserve">Dasar Berlakunya Sistem Pembayaran melalui Telegraphic </w:t>
          </w:r>
        </w:p>
        <w:p w:rsidR="00107586" w:rsidRPr="002B59B2" w:rsidRDefault="00107586" w:rsidP="00107586">
          <w:pPr>
            <w:pStyle w:val="TOC4"/>
            <w:tabs>
              <w:tab w:val="left" w:pos="2059"/>
              <w:tab w:val="left" w:leader="dot" w:pos="7371"/>
              <w:tab w:val="right" w:pos="7797"/>
              <w:tab w:val="left" w:leader="dot" w:pos="9000"/>
              <w:tab w:val="left" w:leader="dot" w:pos="9155"/>
              <w:tab w:val="right" w:pos="9630"/>
            </w:tabs>
            <w:spacing w:line="275" w:lineRule="exact"/>
            <w:ind w:left="1276" w:firstLine="0"/>
          </w:pPr>
          <w:r>
            <w:t>Transfer pada PT. Sumatera Ocean Transindo</w:t>
          </w:r>
          <w:r>
            <w:fldChar w:fldCharType="begin"/>
          </w:r>
          <w:r>
            <w:instrText xml:space="preserve"> HYPERLINK \l "_TOC_250010" </w:instrText>
          </w:r>
          <w:r>
            <w:fldChar w:fldCharType="separate"/>
          </w:r>
          <w:r w:rsidRPr="002B59B2">
            <w:tab/>
          </w:r>
          <w:r>
            <w:tab/>
            <w:t>28</w:t>
          </w:r>
          <w:r>
            <w:fldChar w:fldCharType="end"/>
          </w:r>
        </w:p>
        <w:p w:rsidR="00107586" w:rsidRPr="002B59B2" w:rsidRDefault="00107586" w:rsidP="00107586">
          <w:pPr>
            <w:pStyle w:val="TOC4"/>
            <w:numPr>
              <w:ilvl w:val="0"/>
              <w:numId w:val="67"/>
            </w:numPr>
            <w:tabs>
              <w:tab w:val="left" w:pos="2061"/>
              <w:tab w:val="left" w:pos="2061"/>
              <w:tab w:val="left" w:leader="dot" w:pos="7371"/>
              <w:tab w:val="right" w:pos="7797"/>
              <w:tab w:val="left" w:leader="dot" w:pos="9000"/>
              <w:tab w:val="left" w:leader="dot" w:pos="9155"/>
              <w:tab w:val="right" w:pos="9630"/>
            </w:tabs>
            <w:spacing w:before="1"/>
            <w:ind w:left="1276" w:right="3" w:hanging="283"/>
          </w:pPr>
          <w:r>
            <w:t>Alasan Terjadinya Sale’s Contrac pada PT. Sumatera Ocean Transindo</w:t>
          </w:r>
          <w:r>
            <w:fldChar w:fldCharType="begin"/>
          </w:r>
          <w:r>
            <w:instrText xml:space="preserve"> HYPERLINK \l "_TOC_250009" </w:instrText>
          </w:r>
          <w:r>
            <w:fldChar w:fldCharType="separate"/>
          </w:r>
          <w:r>
            <w:tab/>
          </w:r>
          <w:r>
            <w:tab/>
            <w:t>5</w:t>
          </w:r>
          <w:r w:rsidRPr="002B59B2">
            <w:rPr>
              <w:spacing w:val="-6"/>
            </w:rPr>
            <w:t>4</w:t>
          </w:r>
          <w:r>
            <w:rPr>
              <w:spacing w:val="-6"/>
            </w:rPr>
            <w:fldChar w:fldCharType="end"/>
          </w:r>
        </w:p>
        <w:p w:rsidR="00107586" w:rsidRPr="002B59B2" w:rsidRDefault="00107586" w:rsidP="00107586">
          <w:pPr>
            <w:pStyle w:val="TOC1"/>
            <w:tabs>
              <w:tab w:val="left" w:leader="dot" w:pos="7371"/>
              <w:tab w:val="right" w:pos="7797"/>
              <w:tab w:val="left" w:leader="dot" w:pos="9000"/>
              <w:tab w:val="left" w:leader="dot" w:pos="9155"/>
              <w:tab w:val="right" w:pos="9630"/>
            </w:tabs>
            <w:spacing w:before="274" w:line="237" w:lineRule="auto"/>
            <w:ind w:left="993" w:right="230" w:hanging="993"/>
            <w:rPr>
              <w:b w:val="0"/>
            </w:rPr>
          </w:pPr>
          <w:r w:rsidRPr="002B59B2">
            <w:t xml:space="preserve">BAB III </w:t>
          </w:r>
          <w:r>
            <w:tab/>
          </w:r>
          <w:r w:rsidRPr="002B59B2">
            <w:t>P</w:t>
          </w:r>
          <w:r>
            <w:t>ELAKSANAAN EKSPOR DENGAN MENGGUNAKAN SISTEM TELEGRAPHIC TRANSFER PADA PT. OCEAN TRANSINDO</w:t>
          </w:r>
        </w:p>
        <w:p w:rsidR="00107586" w:rsidRPr="002B59B2" w:rsidRDefault="00C10160" w:rsidP="00107586">
          <w:pPr>
            <w:pStyle w:val="TOC4"/>
            <w:numPr>
              <w:ilvl w:val="0"/>
              <w:numId w:val="66"/>
            </w:numPr>
            <w:tabs>
              <w:tab w:val="left" w:pos="2059"/>
              <w:tab w:val="left" w:leader="dot" w:pos="7371"/>
              <w:tab w:val="right" w:pos="7797"/>
              <w:tab w:val="left" w:leader="dot" w:pos="9000"/>
              <w:tab w:val="left" w:leader="dot" w:pos="9155"/>
              <w:tab w:val="right" w:pos="9630"/>
            </w:tabs>
            <w:spacing w:line="276" w:lineRule="exact"/>
            <w:ind w:left="1276" w:hanging="278"/>
          </w:pPr>
          <w:hyperlink w:anchor="_TOC_250006" w:history="1">
            <w:r w:rsidR="00107586" w:rsidRPr="002B59B2">
              <w:t>P</w:t>
            </w:r>
            <w:r w:rsidR="00107586">
              <w:t>T. Sumatera Ocean Transindo</w:t>
            </w:r>
            <w:r w:rsidR="00107586" w:rsidRPr="002B59B2">
              <w:tab/>
            </w:r>
            <w:r w:rsidR="00107586">
              <w:tab/>
              <w:t>59</w:t>
            </w:r>
          </w:hyperlink>
        </w:p>
        <w:p w:rsidR="00107586" w:rsidRDefault="00107586" w:rsidP="00107586">
          <w:pPr>
            <w:pStyle w:val="TOC4"/>
            <w:numPr>
              <w:ilvl w:val="0"/>
              <w:numId w:val="66"/>
            </w:numPr>
            <w:tabs>
              <w:tab w:val="left" w:pos="2268"/>
              <w:tab w:val="left" w:leader="dot" w:pos="7371"/>
              <w:tab w:val="right" w:pos="7797"/>
              <w:tab w:val="left" w:leader="dot" w:pos="9000"/>
              <w:tab w:val="left" w:leader="dot" w:pos="9155"/>
              <w:tab w:val="right" w:pos="9630"/>
            </w:tabs>
            <w:ind w:left="1276" w:right="109"/>
          </w:pPr>
          <w:r>
            <w:t xml:space="preserve">Dokumen Ekspor </w:t>
          </w:r>
          <w:r w:rsidRPr="00317296">
            <w:t>PT. Sumatera Ocean Transindo</w:t>
          </w:r>
          <w:r w:rsidRPr="002B59B2">
            <w:tab/>
          </w:r>
          <w:r>
            <w:tab/>
            <w:t>63</w:t>
          </w:r>
        </w:p>
        <w:p w:rsidR="00107586" w:rsidRDefault="00107586" w:rsidP="00107586">
          <w:pPr>
            <w:pStyle w:val="TOC4"/>
            <w:numPr>
              <w:ilvl w:val="0"/>
              <w:numId w:val="66"/>
            </w:numPr>
            <w:tabs>
              <w:tab w:val="left" w:pos="2268"/>
              <w:tab w:val="left" w:leader="dot" w:pos="7371"/>
              <w:tab w:val="right" w:pos="7797"/>
              <w:tab w:val="left" w:leader="dot" w:pos="9000"/>
              <w:tab w:val="left" w:leader="dot" w:pos="9155"/>
              <w:tab w:val="right" w:pos="9630"/>
            </w:tabs>
            <w:ind w:left="1276" w:right="109"/>
          </w:pPr>
          <w:r>
            <w:t xml:space="preserve">Prosedur Ekspor </w:t>
          </w:r>
          <w:r w:rsidRPr="00317296">
            <w:t>PT. Sumatera Ocean Transindo</w:t>
          </w:r>
          <w:r>
            <w:tab/>
          </w:r>
          <w:r>
            <w:tab/>
            <w:t>66</w:t>
          </w:r>
        </w:p>
        <w:p w:rsidR="00107586" w:rsidRDefault="00107586" w:rsidP="00107586">
          <w:pPr>
            <w:pStyle w:val="TOC4"/>
            <w:numPr>
              <w:ilvl w:val="0"/>
              <w:numId w:val="66"/>
            </w:numPr>
            <w:tabs>
              <w:tab w:val="left" w:pos="2268"/>
              <w:tab w:val="left" w:leader="dot" w:pos="7371"/>
              <w:tab w:val="right" w:pos="7797"/>
              <w:tab w:val="left" w:leader="dot" w:pos="9000"/>
              <w:tab w:val="left" w:leader="dot" w:pos="9155"/>
              <w:tab w:val="right" w:pos="9630"/>
            </w:tabs>
            <w:ind w:left="1276" w:right="109"/>
          </w:pPr>
          <w:r>
            <w:t xml:space="preserve">Metode Pembayaran </w:t>
          </w:r>
          <w:r w:rsidRPr="00317296">
            <w:t>PT. Sumatera Ocean Transindo</w:t>
          </w:r>
          <w:r>
            <w:tab/>
          </w:r>
          <w:r>
            <w:tab/>
            <w:t>67</w:t>
          </w:r>
        </w:p>
        <w:p w:rsidR="00107586" w:rsidRDefault="00107586" w:rsidP="00107586">
          <w:pPr>
            <w:pStyle w:val="TOC4"/>
            <w:numPr>
              <w:ilvl w:val="0"/>
              <w:numId w:val="66"/>
            </w:numPr>
            <w:tabs>
              <w:tab w:val="left" w:pos="2268"/>
              <w:tab w:val="left" w:leader="dot" w:pos="7371"/>
              <w:tab w:val="right" w:pos="7797"/>
              <w:tab w:val="left" w:leader="dot" w:pos="9000"/>
              <w:tab w:val="left" w:leader="dot" w:pos="9155"/>
              <w:tab w:val="right" w:pos="9630"/>
            </w:tabs>
            <w:ind w:left="1276" w:right="109"/>
          </w:pPr>
          <w:r>
            <w:t xml:space="preserve">Sistem Telegraphic Transfer </w:t>
          </w:r>
          <w:r w:rsidRPr="00317296">
            <w:t>PT. Sumatera Ocean Transindo</w:t>
          </w:r>
          <w:r>
            <w:tab/>
          </w:r>
          <w:r>
            <w:tab/>
            <w:t>79</w:t>
          </w:r>
        </w:p>
        <w:p w:rsidR="00107586" w:rsidRDefault="00C34D87" w:rsidP="00107586">
          <w:pPr>
            <w:pStyle w:val="TOC4"/>
            <w:tabs>
              <w:tab w:val="left" w:pos="2268"/>
              <w:tab w:val="left" w:leader="dot" w:pos="7371"/>
              <w:tab w:val="right" w:pos="7797"/>
              <w:tab w:val="left" w:leader="dot" w:pos="9000"/>
              <w:tab w:val="left" w:leader="dot" w:pos="9155"/>
              <w:tab w:val="right" w:pos="9630"/>
            </w:tabs>
            <w:ind w:left="1276" w:right="109" w:firstLine="0"/>
          </w:pPr>
          <w:r>
            <w:rPr>
              <w:noProof/>
              <w:lang w:val="en-US"/>
            </w:rPr>
            <mc:AlternateContent>
              <mc:Choice Requires="wps">
                <w:drawing>
                  <wp:anchor distT="0" distB="0" distL="114300" distR="114300" simplePos="0" relativeHeight="251684864" behindDoc="0" locked="0" layoutInCell="1" allowOverlap="1">
                    <wp:simplePos x="0" y="0"/>
                    <wp:positionH relativeFrom="column">
                      <wp:posOffset>2529205</wp:posOffset>
                    </wp:positionH>
                    <wp:positionV relativeFrom="paragraph">
                      <wp:posOffset>453832</wp:posOffset>
                    </wp:positionV>
                    <wp:extent cx="461176" cy="294198"/>
                    <wp:effectExtent l="0" t="0" r="15240" b="10795"/>
                    <wp:wrapNone/>
                    <wp:docPr id="20" name="Text Box 20"/>
                    <wp:cNvGraphicFramePr/>
                    <a:graphic xmlns:a="http://schemas.openxmlformats.org/drawingml/2006/main">
                      <a:graphicData uri="http://schemas.microsoft.com/office/word/2010/wordprocessingShape">
                        <wps:wsp>
                          <wps:cNvSpPr txBox="1"/>
                          <wps:spPr>
                            <a:xfrm>
                              <a:off x="0" y="0"/>
                              <a:ext cx="461176" cy="294198"/>
                            </a:xfrm>
                            <a:prstGeom prst="rect">
                              <a:avLst/>
                            </a:prstGeom>
                            <a:solidFill>
                              <a:schemeClr val="lt1"/>
                            </a:solidFill>
                            <a:ln w="6350">
                              <a:solidFill>
                                <a:schemeClr val="bg1"/>
                              </a:solidFill>
                            </a:ln>
                          </wps:spPr>
                          <wps:txbx>
                            <w:txbxContent>
                              <w:p w:rsidR="00C10160" w:rsidRDefault="00C10160">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50" type="#_x0000_t202" style="position:absolute;left:0;text-align:left;margin-left:199.15pt;margin-top:35.75pt;width:36.3pt;height:2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" fillcolor="white [3201]" strokecolor="white [3212]" strokeweight=".5pt">
                    <v:textbox>
                      <w:txbxContent>
                        <w:p w:rsidR="00C10160" w:rsidRDefault="00C10160">
                          <w:r>
                            <w:t>iii</w:t>
                          </w:r>
                        </w:p>
                      </w:txbxContent>
                    </v:textbox>
                  </v:shape>
                </w:pict>
              </mc:Fallback>
            </mc:AlternateContent>
          </w:r>
        </w:p>
        <w:p w:rsidR="00C34D87" w:rsidRPr="002B59B2" w:rsidRDefault="00C34D87" w:rsidP="00107586">
          <w:pPr>
            <w:pStyle w:val="TOC4"/>
            <w:tabs>
              <w:tab w:val="left" w:pos="2268"/>
              <w:tab w:val="left" w:leader="dot" w:pos="7371"/>
              <w:tab w:val="right" w:pos="7797"/>
              <w:tab w:val="left" w:leader="dot" w:pos="9000"/>
              <w:tab w:val="left" w:leader="dot" w:pos="9155"/>
              <w:tab w:val="right" w:pos="9630"/>
            </w:tabs>
            <w:ind w:left="1276" w:right="109" w:firstLine="0"/>
          </w:pPr>
          <w:r>
            <w:rPr>
              <w:noProof/>
              <w:lang w:val="en-US"/>
            </w:rPr>
            <w:lastRenderedPageBreak/>
            <mc:AlternateContent>
              <mc:Choice Requires="wps">
                <w:drawing>
                  <wp:anchor distT="0" distB="0" distL="114300" distR="114300" simplePos="0" relativeHeight="251687936" behindDoc="0" locked="0" layoutInCell="1" allowOverlap="1" wp14:anchorId="458377CA" wp14:editId="5F9758B9">
                    <wp:simplePos x="0" y="0"/>
                    <wp:positionH relativeFrom="column">
                      <wp:posOffset>5152445</wp:posOffset>
                    </wp:positionH>
                    <wp:positionV relativeFrom="paragraph">
                      <wp:posOffset>-1058960</wp:posOffset>
                    </wp:positionV>
                    <wp:extent cx="461176" cy="294198"/>
                    <wp:effectExtent l="0" t="0" r="15240" b="10795"/>
                    <wp:wrapNone/>
                    <wp:docPr id="23" name="Text Box 23"/>
                    <wp:cNvGraphicFramePr/>
                    <a:graphic xmlns:a="http://schemas.openxmlformats.org/drawingml/2006/main">
                      <a:graphicData uri="http://schemas.microsoft.com/office/word/2010/wordprocessingShape">
                        <wps:wsp>
                          <wps:cNvSpPr txBox="1"/>
                          <wps:spPr>
                            <a:xfrm>
                              <a:off x="0" y="0"/>
                              <a:ext cx="461176" cy="294198"/>
                            </a:xfrm>
                            <a:prstGeom prst="rect">
                              <a:avLst/>
                            </a:prstGeom>
                            <a:solidFill>
                              <a:schemeClr val="lt1"/>
                            </a:solidFill>
                            <a:ln w="6350">
                              <a:solidFill>
                                <a:schemeClr val="bg1"/>
                              </a:solidFill>
                            </a:ln>
                          </wps:spPr>
                          <wps:txbx>
                            <w:txbxContent>
                              <w:p w:rsidR="00C10160" w:rsidRDefault="00C10160" w:rsidP="00C34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8377CA" id="Text Box 23" o:spid="_x0000_s1051" type="#_x0000_t202" style="position:absolute;left:0;text-align:left;margin-left:405.7pt;margin-top:-83.4pt;width:36.3pt;height:23.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" fillcolor="white [3201]" strokecolor="white [3212]" strokeweight=".5pt">
                    <v:textbox>
                      <w:txbxContent>
                        <w:p w:rsidR="00C10160" w:rsidRDefault="00C10160" w:rsidP="00C34D87"/>
                      </w:txbxContent>
                    </v:textbox>
                  </v:shape>
                </w:pict>
              </mc:Fallback>
            </mc:AlternateContent>
          </w:r>
        </w:p>
        <w:p w:rsidR="00107586" w:rsidRPr="002B59B2" w:rsidRDefault="00107586" w:rsidP="00107586">
          <w:pPr>
            <w:pStyle w:val="TOC1"/>
            <w:tabs>
              <w:tab w:val="left" w:leader="dot" w:pos="7371"/>
              <w:tab w:val="right" w:pos="7797"/>
              <w:tab w:val="left" w:leader="dot" w:pos="9000"/>
              <w:tab w:val="left" w:leader="dot" w:pos="9155"/>
              <w:tab w:val="right" w:pos="9630"/>
            </w:tabs>
            <w:spacing w:before="0"/>
            <w:ind w:left="993" w:right="230" w:hanging="993"/>
            <w:rPr>
              <w:b w:val="0"/>
            </w:rPr>
          </w:pPr>
          <w:r w:rsidRPr="002B59B2">
            <w:t>BAB IV</w:t>
          </w:r>
          <w:r w:rsidRPr="002B59B2">
            <w:rPr>
              <w:spacing w:val="40"/>
            </w:rPr>
            <w:t xml:space="preserve"> </w:t>
          </w:r>
          <w:r>
            <w:rPr>
              <w:spacing w:val="40"/>
            </w:rPr>
            <w:tab/>
          </w:r>
          <w:r w:rsidRPr="002B59B2">
            <w:t>P</w:t>
          </w:r>
          <w:r>
            <w:t xml:space="preserve">ERTANGGUNGJAWABAN HUKUM BAGI IMPORTIR DALAM MELAKUKAN PEMBAYARAN MELALUI SISTEM TELEGRAPHIC TRANSFER PADA </w:t>
          </w:r>
          <w:r w:rsidRPr="00317296">
            <w:t>PT. S</w:t>
          </w:r>
          <w:r>
            <w:t>UMATERA OCEAN TRANSINDO</w:t>
          </w:r>
        </w:p>
        <w:p w:rsidR="00107586" w:rsidRPr="00317296" w:rsidRDefault="00107586" w:rsidP="00107586">
          <w:pPr>
            <w:pStyle w:val="TOC4"/>
            <w:numPr>
              <w:ilvl w:val="0"/>
              <w:numId w:val="65"/>
            </w:numPr>
            <w:tabs>
              <w:tab w:val="left" w:pos="2119"/>
              <w:tab w:val="left" w:leader="dot" w:pos="7371"/>
              <w:tab w:val="right" w:pos="7797"/>
              <w:tab w:val="left" w:leader="dot" w:pos="9000"/>
              <w:tab w:val="left" w:leader="dot" w:pos="9155"/>
              <w:tab w:val="right" w:pos="9630"/>
            </w:tabs>
            <w:ind w:left="1276" w:hanging="283"/>
          </w:pPr>
          <w:r>
            <w:t>Hak dan Kewajiban Eksportir dalam Melakukan Pembayaran melalui Sistem Trelegraphic Transfer</w:t>
          </w:r>
          <w:r>
            <w:fldChar w:fldCharType="begin"/>
          </w:r>
          <w:r>
            <w:instrText xml:space="preserve"> HYPERLINK \l "_TOC_250005" </w:instrText>
          </w:r>
          <w:r>
            <w:fldChar w:fldCharType="separate"/>
          </w:r>
          <w:r w:rsidRPr="002B59B2">
            <w:tab/>
          </w:r>
          <w:r>
            <w:tab/>
          </w:r>
          <w:r w:rsidRPr="00317296">
            <w:rPr>
              <w:spacing w:val="-5"/>
            </w:rPr>
            <w:t>85</w:t>
          </w:r>
          <w:r>
            <w:rPr>
              <w:spacing w:val="-5"/>
            </w:rPr>
            <w:fldChar w:fldCharType="end"/>
          </w:r>
        </w:p>
        <w:p w:rsidR="00107586" w:rsidRPr="00394925" w:rsidRDefault="00107586" w:rsidP="00107586">
          <w:pPr>
            <w:pStyle w:val="TOC4"/>
            <w:numPr>
              <w:ilvl w:val="0"/>
              <w:numId w:val="65"/>
            </w:numPr>
            <w:tabs>
              <w:tab w:val="left" w:pos="2119"/>
              <w:tab w:val="left" w:leader="dot" w:pos="7371"/>
              <w:tab w:val="right" w:pos="7797"/>
              <w:tab w:val="left" w:leader="dot" w:pos="9000"/>
              <w:tab w:val="left" w:leader="dot" w:pos="9155"/>
              <w:tab w:val="right" w:pos="9630"/>
            </w:tabs>
            <w:ind w:left="1276" w:hanging="283"/>
          </w:pPr>
          <w:r>
            <w:t>Hak dan Kewajiban Eksportir dalam Melakukan Pembayaran melalui Sistem Trelegraphic Transfer</w:t>
          </w:r>
          <w:r>
            <w:tab/>
          </w:r>
          <w:r>
            <w:tab/>
            <w:t>86</w:t>
          </w:r>
        </w:p>
        <w:p w:rsidR="00107586" w:rsidRDefault="00107586" w:rsidP="00107586">
          <w:pPr>
            <w:pStyle w:val="TOC4"/>
            <w:numPr>
              <w:ilvl w:val="0"/>
              <w:numId w:val="65"/>
            </w:numPr>
            <w:tabs>
              <w:tab w:val="left" w:pos="2119"/>
              <w:tab w:val="left" w:leader="dot" w:pos="7371"/>
              <w:tab w:val="right" w:pos="7797"/>
              <w:tab w:val="left" w:leader="dot" w:pos="9000"/>
              <w:tab w:val="left" w:leader="dot" w:pos="9155"/>
              <w:tab w:val="right" w:pos="9630"/>
            </w:tabs>
            <w:ind w:left="1276" w:hanging="283"/>
          </w:pPr>
          <w:r>
            <w:t>Perlindungan Hukum terhadap Eksportir dalam Transaksi Ekspor Barang dengan Menggunakan Telegraphic Transfer</w:t>
          </w:r>
          <w:r>
            <w:tab/>
          </w:r>
          <w:r>
            <w:tab/>
            <w:t>87</w:t>
          </w:r>
        </w:p>
        <w:p w:rsidR="00107586" w:rsidRPr="002B59B2" w:rsidRDefault="00107586" w:rsidP="00107586">
          <w:pPr>
            <w:pStyle w:val="TOC4"/>
            <w:tabs>
              <w:tab w:val="left" w:pos="2119"/>
              <w:tab w:val="left" w:leader="dot" w:pos="7371"/>
              <w:tab w:val="right" w:pos="7797"/>
              <w:tab w:val="left" w:leader="dot" w:pos="9000"/>
              <w:tab w:val="left" w:leader="dot" w:pos="9155"/>
              <w:tab w:val="right" w:pos="9630"/>
            </w:tabs>
            <w:ind w:left="1276" w:firstLine="0"/>
          </w:pPr>
          <w:r>
            <w:t xml:space="preserve">    </w:t>
          </w:r>
        </w:p>
        <w:p w:rsidR="00107586" w:rsidRPr="002B59B2" w:rsidRDefault="00C10160" w:rsidP="00107586">
          <w:pPr>
            <w:pStyle w:val="TOC1"/>
            <w:tabs>
              <w:tab w:val="left" w:leader="dot" w:pos="7371"/>
              <w:tab w:val="right" w:pos="7797"/>
              <w:tab w:val="left" w:leader="dot" w:pos="9000"/>
              <w:tab w:val="left" w:leader="dot" w:pos="9155"/>
              <w:tab w:val="right" w:leader="dot" w:pos="9515"/>
              <w:tab w:val="right" w:pos="9630"/>
            </w:tabs>
            <w:spacing w:before="0"/>
            <w:ind w:left="993" w:hanging="993"/>
            <w:rPr>
              <w:b w:val="0"/>
            </w:rPr>
          </w:pPr>
          <w:hyperlink w:anchor="_TOC_250003" w:history="1">
            <w:r w:rsidR="00107586" w:rsidRPr="002B59B2">
              <w:t>BAB</w:t>
            </w:r>
            <w:r w:rsidR="00107586" w:rsidRPr="002B59B2">
              <w:rPr>
                <w:spacing w:val="-1"/>
              </w:rPr>
              <w:t xml:space="preserve"> </w:t>
            </w:r>
            <w:r w:rsidR="00107586" w:rsidRPr="002B59B2">
              <w:t>V</w:t>
            </w:r>
            <w:r w:rsidR="00107586" w:rsidRPr="002B59B2">
              <w:rPr>
                <w:spacing w:val="29"/>
              </w:rPr>
              <w:t xml:space="preserve">  </w:t>
            </w:r>
            <w:r w:rsidR="00107586" w:rsidRPr="002B59B2">
              <w:rPr>
                <w:spacing w:val="-2"/>
              </w:rPr>
              <w:t>PENUTUP</w:t>
            </w:r>
          </w:hyperlink>
        </w:p>
        <w:p w:rsidR="00107586" w:rsidRPr="002B59B2" w:rsidRDefault="00C10160" w:rsidP="00107586">
          <w:pPr>
            <w:pStyle w:val="TOC4"/>
            <w:numPr>
              <w:ilvl w:val="0"/>
              <w:numId w:val="64"/>
            </w:numPr>
            <w:tabs>
              <w:tab w:val="left" w:pos="2059"/>
              <w:tab w:val="left" w:leader="dot" w:pos="7371"/>
              <w:tab w:val="right" w:pos="7797"/>
              <w:tab w:val="left" w:leader="dot" w:pos="9000"/>
              <w:tab w:val="left" w:leader="dot" w:pos="9155"/>
              <w:tab w:val="right" w:leader="dot" w:pos="9515"/>
              <w:tab w:val="right" w:pos="9630"/>
            </w:tabs>
            <w:ind w:left="1276" w:hanging="278"/>
          </w:pPr>
          <w:hyperlink w:anchor="_TOC_250002" w:history="1">
            <w:r w:rsidR="00107586" w:rsidRPr="002B59B2">
              <w:rPr>
                <w:spacing w:val="-2"/>
              </w:rPr>
              <w:t>Kesimpulan</w:t>
            </w:r>
            <w:r w:rsidR="00107586" w:rsidRPr="002B59B2">
              <w:tab/>
            </w:r>
            <w:r w:rsidR="00107586">
              <w:tab/>
            </w:r>
            <w:r w:rsidR="00107586" w:rsidRPr="002B59B2">
              <w:rPr>
                <w:spacing w:val="-5"/>
              </w:rPr>
              <w:t>103</w:t>
            </w:r>
          </w:hyperlink>
        </w:p>
        <w:p w:rsidR="00107586" w:rsidRPr="002B59B2" w:rsidRDefault="00C10160" w:rsidP="00107586">
          <w:pPr>
            <w:pStyle w:val="TOC4"/>
            <w:numPr>
              <w:ilvl w:val="0"/>
              <w:numId w:val="64"/>
            </w:numPr>
            <w:tabs>
              <w:tab w:val="left" w:pos="2060"/>
              <w:tab w:val="left" w:leader="dot" w:pos="7371"/>
              <w:tab w:val="right" w:pos="7797"/>
              <w:tab w:val="left" w:leader="dot" w:pos="9000"/>
              <w:tab w:val="left" w:leader="dot" w:pos="9155"/>
              <w:tab w:val="right" w:leader="dot" w:pos="9515"/>
              <w:tab w:val="right" w:pos="9630"/>
            </w:tabs>
            <w:ind w:left="1276" w:hanging="279"/>
          </w:pPr>
          <w:hyperlink w:anchor="_TOC_250001" w:history="1">
            <w:r w:rsidR="00107586" w:rsidRPr="002B59B2">
              <w:rPr>
                <w:spacing w:val="-2"/>
              </w:rPr>
              <w:t>Saran</w:t>
            </w:r>
            <w:r w:rsidR="00107586" w:rsidRPr="002B59B2">
              <w:tab/>
            </w:r>
            <w:r w:rsidR="00107586">
              <w:tab/>
            </w:r>
            <w:r w:rsidR="00107586">
              <w:tab/>
            </w:r>
            <w:r w:rsidR="00107586" w:rsidRPr="002B59B2">
              <w:rPr>
                <w:spacing w:val="-5"/>
              </w:rPr>
              <w:t>10</w:t>
            </w:r>
            <w:r w:rsidR="00107586">
              <w:rPr>
                <w:spacing w:val="-5"/>
              </w:rPr>
              <w:t>4</w:t>
            </w:r>
          </w:hyperlink>
        </w:p>
        <w:p w:rsidR="00107586" w:rsidRDefault="00C10160" w:rsidP="00107586">
          <w:pPr>
            <w:pStyle w:val="TOC1"/>
            <w:tabs>
              <w:tab w:val="left" w:leader="dot" w:pos="7371"/>
              <w:tab w:val="right" w:pos="7797"/>
              <w:tab w:val="left" w:leader="dot" w:pos="9000"/>
              <w:tab w:val="left" w:leader="dot" w:pos="9155"/>
              <w:tab w:val="right" w:leader="dot" w:pos="9515"/>
              <w:tab w:val="right" w:pos="9630"/>
            </w:tabs>
            <w:spacing w:before="277"/>
            <w:ind w:left="0"/>
            <w:rPr>
              <w:b w:val="0"/>
            </w:rPr>
          </w:pPr>
          <w:hyperlink w:anchor="_TOC_250000" w:history="1">
            <w:r w:rsidR="00107586" w:rsidRPr="002B59B2">
              <w:t>DAFTAR</w:t>
            </w:r>
            <w:r w:rsidR="00107586" w:rsidRPr="002B59B2">
              <w:rPr>
                <w:spacing w:val="-7"/>
              </w:rPr>
              <w:t xml:space="preserve"> </w:t>
            </w:r>
            <w:r w:rsidR="00107586" w:rsidRPr="002B59B2">
              <w:rPr>
                <w:spacing w:val="-2"/>
              </w:rPr>
              <w:t>PUSTAKA</w:t>
            </w:r>
          </w:hyperlink>
        </w:p>
      </w:sdtContent>
    </w:sdt>
    <w:p w:rsidR="00107586" w:rsidRDefault="00107586"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C34D87" w:rsidRDefault="00C34D87"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C34D87" w:rsidRPr="00C34D87" w:rsidRDefault="00C34D87" w:rsidP="00C34D87"/>
    <w:p w:rsidR="006E3F6C" w:rsidRDefault="00C34D87" w:rsidP="00C34D87">
      <w:pPr>
        <w:tabs>
          <w:tab w:val="left" w:pos="3268"/>
        </w:tabs>
        <w:rPr>
          <w:rStyle w:val="SubtleEmphasis"/>
          <w:rFonts w:ascii="Times New Roman" w:hAnsi="Times New Roman" w:cs="Times New Roman"/>
          <w:b/>
          <w:i w:val="0"/>
          <w:iCs w:val="0"/>
          <w:color w:val="000000" w:themeColor="text1"/>
          <w:sz w:val="24"/>
          <w:szCs w:val="24"/>
        </w:rPr>
        <w:sectPr w:rsidR="006E3F6C" w:rsidSect="00441572">
          <w:pgSz w:w="11909" w:h="16834" w:code="9"/>
          <w:pgMar w:top="2268" w:right="1701" w:bottom="1701" w:left="1701" w:header="720" w:footer="720" w:gutter="0"/>
          <w:cols w:space="720"/>
          <w:docGrid w:linePitch="360"/>
        </w:sectPr>
      </w:pPr>
      <w:r>
        <w:tab/>
      </w:r>
    </w:p>
    <w:p w:rsidR="006D36AE" w:rsidRPr="00A31D59" w:rsidRDefault="006E3F6C"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5034418</wp:posOffset>
                </wp:positionH>
                <wp:positionV relativeFrom="paragraph">
                  <wp:posOffset>-1185738</wp:posOffset>
                </wp:positionV>
                <wp:extent cx="548640" cy="469127"/>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548640" cy="469127"/>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52" type="#_x0000_t202" style="position:absolute;left:0;text-align:left;margin-left:396.4pt;margin-top:-93.35pt;width:43.2pt;height:36.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" fillcolor="white [3201]" strokecolor="white [3212]" strokeweight=".5pt">
                <v:textbox>
                  <w:txbxContent>
                    <w:p w:rsidR="00C10160" w:rsidRDefault="00C10160"/>
                  </w:txbxContent>
                </v:textbox>
              </v:shape>
            </w:pict>
          </mc:Fallback>
        </mc:AlternateContent>
      </w:r>
      <w:r w:rsidR="006D36AE" w:rsidRPr="00A31D59">
        <w:rPr>
          <w:rStyle w:val="SubtleEmphasis"/>
          <w:rFonts w:ascii="Times New Roman" w:hAnsi="Times New Roman" w:cs="Times New Roman"/>
          <w:b/>
          <w:i w:val="0"/>
          <w:iCs w:val="0"/>
          <w:color w:val="000000" w:themeColor="text1"/>
          <w:sz w:val="24"/>
          <w:szCs w:val="24"/>
        </w:rPr>
        <w:t>BAB I</w:t>
      </w:r>
    </w:p>
    <w:p w:rsidR="006D36AE" w:rsidRPr="00A31D59" w:rsidRDefault="006D36AE" w:rsidP="000C46DF">
      <w:pPr>
        <w:pStyle w:val="NoSpacing"/>
        <w:spacing w:line="480" w:lineRule="auto"/>
        <w:jc w:val="center"/>
        <w:rPr>
          <w:rStyle w:val="SubtleEmphasis"/>
          <w:rFonts w:ascii="Times New Roman" w:hAnsi="Times New Roman" w:cs="Times New Roman"/>
          <w:b/>
          <w:i w:val="0"/>
          <w:iCs w:val="0"/>
          <w:color w:val="000000" w:themeColor="text1"/>
          <w:sz w:val="24"/>
          <w:szCs w:val="24"/>
        </w:rPr>
      </w:pPr>
      <w:r w:rsidRPr="00A31D59">
        <w:rPr>
          <w:rStyle w:val="SubtleEmphasis"/>
          <w:rFonts w:ascii="Times New Roman" w:hAnsi="Times New Roman" w:cs="Times New Roman"/>
          <w:b/>
          <w:i w:val="0"/>
          <w:iCs w:val="0"/>
          <w:color w:val="000000" w:themeColor="text1"/>
          <w:sz w:val="24"/>
          <w:szCs w:val="24"/>
        </w:rPr>
        <w:t>PENDAHULUAN</w:t>
      </w:r>
    </w:p>
    <w:p w:rsidR="006D36AE" w:rsidRPr="00A31D59" w:rsidRDefault="006D36AE" w:rsidP="000C46DF">
      <w:pPr>
        <w:pStyle w:val="NoSpacing"/>
        <w:spacing w:line="480" w:lineRule="auto"/>
        <w:jc w:val="center"/>
        <w:rPr>
          <w:rStyle w:val="SubtleEmphasis"/>
          <w:rFonts w:ascii="Times New Roman" w:hAnsi="Times New Roman" w:cs="Times New Roman"/>
          <w:i w:val="0"/>
          <w:iCs w:val="0"/>
          <w:color w:val="000000" w:themeColor="text1"/>
          <w:sz w:val="24"/>
          <w:szCs w:val="24"/>
        </w:rPr>
      </w:pPr>
    </w:p>
    <w:p w:rsidR="006D36AE" w:rsidRPr="00A31D59" w:rsidRDefault="006D36AE" w:rsidP="000C46DF">
      <w:pPr>
        <w:pStyle w:val="NoSpacing"/>
        <w:numPr>
          <w:ilvl w:val="0"/>
          <w:numId w:val="1"/>
        </w:numPr>
        <w:spacing w:line="480" w:lineRule="auto"/>
        <w:ind w:left="567" w:hanging="567"/>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Latar</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Belakang</w:t>
      </w:r>
      <w:proofErr w:type="spellEnd"/>
    </w:p>
    <w:p w:rsidR="00A070DF" w:rsidRPr="00A31D59" w:rsidRDefault="00A070DF" w:rsidP="000C46DF">
      <w:pPr>
        <w:spacing w:line="480" w:lineRule="auto"/>
        <w:ind w:firstLine="72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Indonesia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salah</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negara</w:t>
      </w:r>
      <w:r w:rsidRPr="00A31D59">
        <w:rPr>
          <w:rFonts w:ascii="Times New Roman" w:hAnsi="Times New Roman" w:cs="Times New Roman"/>
          <w:color w:val="000000" w:themeColor="text1"/>
          <w:spacing w:val="1"/>
          <w:sz w:val="24"/>
          <w:szCs w:val="24"/>
        </w:rPr>
        <w:t xml:space="preserve"> </w:t>
      </w:r>
      <w:proofErr w:type="spellStart"/>
      <w:r w:rsidR="00D87C98" w:rsidRPr="00A31D59">
        <w:rPr>
          <w:rFonts w:ascii="Times New Roman" w:hAnsi="Times New Roman" w:cs="Times New Roman"/>
          <w:color w:val="000000" w:themeColor="text1"/>
          <w:spacing w:val="1"/>
          <w:sz w:val="24"/>
          <w:szCs w:val="24"/>
        </w:rPr>
        <w:t>kepulauan</w:t>
      </w:r>
      <w:proofErr w:type="spellEnd"/>
      <w:r w:rsidR="00D87C98"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 kaya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pacing w:val="60"/>
          <w:sz w:val="24"/>
          <w:szCs w:val="24"/>
        </w:rPr>
        <w:t xml:space="preserve"> </w:t>
      </w:r>
      <w:proofErr w:type="spellStart"/>
      <w:r w:rsidRPr="00A31D59">
        <w:rPr>
          <w:rFonts w:ascii="Times New Roman" w:hAnsi="Times New Roman" w:cs="Times New Roman"/>
          <w:color w:val="000000" w:themeColor="text1"/>
          <w:sz w:val="24"/>
          <w:szCs w:val="24"/>
        </w:rPr>
        <w:t>lautan</w:t>
      </w:r>
      <w:proofErr w:type="spellEnd"/>
      <w:r w:rsidR="00D87C98" w:rsidRPr="00A31D59">
        <w:rPr>
          <w:rFonts w:ascii="Times New Roman" w:hAnsi="Times New Roman" w:cs="Times New Roman"/>
          <w:color w:val="000000" w:themeColor="text1"/>
          <w:sz w:val="24"/>
          <w:szCs w:val="24"/>
        </w:rPr>
        <w:t xml:space="preserve"> yang </w:t>
      </w:r>
      <w:proofErr w:type="spellStart"/>
      <w:r w:rsidR="00D87C98" w:rsidRPr="00A31D59">
        <w:rPr>
          <w:rFonts w:ascii="Times New Roman" w:hAnsi="Times New Roman" w:cs="Times New Roman"/>
          <w:color w:val="000000" w:themeColor="text1"/>
          <w:sz w:val="24"/>
          <w:szCs w:val="24"/>
        </w:rPr>
        <w:t>lebih</w:t>
      </w:r>
      <w:proofErr w:type="spellEnd"/>
      <w:r w:rsidR="00D87C98" w:rsidRPr="00A31D59">
        <w:rPr>
          <w:rFonts w:ascii="Times New Roman" w:hAnsi="Times New Roman" w:cs="Times New Roman"/>
          <w:color w:val="000000" w:themeColor="text1"/>
          <w:sz w:val="24"/>
          <w:szCs w:val="24"/>
        </w:rPr>
        <w:t xml:space="preserve"> </w:t>
      </w:r>
      <w:proofErr w:type="spellStart"/>
      <w:r w:rsidR="00D87C98" w:rsidRPr="00A31D59">
        <w:rPr>
          <w:rFonts w:ascii="Times New Roman" w:hAnsi="Times New Roman" w:cs="Times New Roman"/>
          <w:color w:val="000000" w:themeColor="text1"/>
          <w:sz w:val="24"/>
          <w:szCs w:val="24"/>
        </w:rPr>
        <w:t>luas</w:t>
      </w:r>
      <w:proofErr w:type="spellEnd"/>
      <w:r w:rsidR="00D87C98" w:rsidRPr="00A31D59">
        <w:rPr>
          <w:rFonts w:ascii="Times New Roman" w:hAnsi="Times New Roman" w:cs="Times New Roman"/>
          <w:color w:val="000000" w:themeColor="text1"/>
          <w:sz w:val="24"/>
          <w:szCs w:val="24"/>
        </w:rPr>
        <w:t xml:space="preserve"> </w:t>
      </w:r>
      <w:proofErr w:type="spellStart"/>
      <w:r w:rsidR="00D87C98" w:rsidRPr="00A31D59">
        <w:rPr>
          <w:rFonts w:ascii="Times New Roman" w:hAnsi="Times New Roman" w:cs="Times New Roman"/>
          <w:color w:val="000000" w:themeColor="text1"/>
          <w:sz w:val="24"/>
          <w:szCs w:val="24"/>
        </w:rPr>
        <w:t>dari</w:t>
      </w:r>
      <w:proofErr w:type="spellEnd"/>
      <w:r w:rsidR="00D87C98" w:rsidRPr="00A31D59">
        <w:rPr>
          <w:rFonts w:ascii="Times New Roman" w:hAnsi="Times New Roman" w:cs="Times New Roman"/>
          <w:color w:val="000000" w:themeColor="text1"/>
          <w:sz w:val="24"/>
          <w:szCs w:val="24"/>
        </w:rPr>
        <w:t xml:space="preserve"> </w:t>
      </w:r>
      <w:proofErr w:type="spellStart"/>
      <w:proofErr w:type="gramStart"/>
      <w:r w:rsidR="00D87C98" w:rsidRPr="00A31D59">
        <w:rPr>
          <w:rFonts w:ascii="Times New Roman" w:hAnsi="Times New Roman" w:cs="Times New Roman"/>
          <w:color w:val="000000" w:themeColor="text1"/>
          <w:sz w:val="24"/>
          <w:szCs w:val="24"/>
        </w:rPr>
        <w:t>daratan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pacing w:val="-57"/>
          <w:sz w:val="24"/>
          <w:szCs w:val="24"/>
        </w:rPr>
        <w:t xml:space="preserve"> </w:t>
      </w:r>
      <w:proofErr w:type="spellStart"/>
      <w:r w:rsidRPr="00A31D59">
        <w:rPr>
          <w:rFonts w:ascii="Times New Roman" w:hAnsi="Times New Roman" w:cs="Times New Roman"/>
          <w:color w:val="000000" w:themeColor="text1"/>
          <w:sz w:val="24"/>
          <w:szCs w:val="24"/>
        </w:rPr>
        <w:t>maka</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sarana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angkutan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sarana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pengiriman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dianggap</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pacing w:val="9"/>
          <w:sz w:val="24"/>
          <w:szCs w:val="24"/>
        </w:rPr>
        <w:t xml:space="preserve"> </w:t>
      </w:r>
      <w:proofErr w:type="spellStart"/>
      <w:r w:rsidRPr="00A31D59">
        <w:rPr>
          <w:rFonts w:ascii="Times New Roman" w:hAnsi="Times New Roman" w:cs="Times New Roman"/>
          <w:color w:val="000000" w:themeColor="text1"/>
          <w:sz w:val="24"/>
          <w:szCs w:val="24"/>
        </w:rPr>
        <w:t>mudah</w:t>
      </w:r>
      <w:proofErr w:type="spellEnd"/>
      <w:r w:rsidRPr="00A31D59">
        <w:rPr>
          <w:rFonts w:ascii="Times New Roman" w:hAnsi="Times New Roman" w:cs="Times New Roman"/>
          <w:color w:val="000000" w:themeColor="text1"/>
          <w:spacing w:val="9"/>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9"/>
          <w:sz w:val="24"/>
          <w:szCs w:val="24"/>
        </w:rPr>
        <w:t xml:space="preserve"> </w:t>
      </w:r>
      <w:proofErr w:type="spellStart"/>
      <w:r w:rsidRPr="00A31D59">
        <w:rPr>
          <w:rFonts w:ascii="Times New Roman" w:hAnsi="Times New Roman" w:cs="Times New Roman"/>
          <w:color w:val="000000" w:themeColor="text1"/>
          <w:sz w:val="24"/>
          <w:szCs w:val="24"/>
        </w:rPr>
        <w:t>murah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10"/>
          <w:sz w:val="24"/>
          <w:szCs w:val="24"/>
        </w:rPr>
        <w:t xml:space="preserve"> </w:t>
      </w:r>
      <w:proofErr w:type="spellStart"/>
      <w:r w:rsidRPr="00A31D59">
        <w:rPr>
          <w:rFonts w:ascii="Times New Roman" w:hAnsi="Times New Roman" w:cs="Times New Roman"/>
          <w:color w:val="000000" w:themeColor="text1"/>
          <w:sz w:val="24"/>
          <w:szCs w:val="24"/>
        </w:rPr>
        <w:t>pengiriman</w:t>
      </w:r>
      <w:proofErr w:type="spellEnd"/>
      <w:r w:rsidRPr="00A31D59">
        <w:rPr>
          <w:rFonts w:ascii="Times New Roman" w:hAnsi="Times New Roman" w:cs="Times New Roman"/>
          <w:color w:val="000000" w:themeColor="text1"/>
          <w:spacing w:val="9"/>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pacing w:val="5"/>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pacing w:val="10"/>
          <w:sz w:val="24"/>
          <w:szCs w:val="24"/>
        </w:rPr>
        <w:t xml:space="preserve"> </w:t>
      </w:r>
      <w:proofErr w:type="spellStart"/>
      <w:r w:rsidRPr="00A31D59">
        <w:rPr>
          <w:rFonts w:ascii="Times New Roman" w:hAnsi="Times New Roman" w:cs="Times New Roman"/>
          <w:color w:val="000000" w:themeColor="text1"/>
          <w:sz w:val="24"/>
          <w:szCs w:val="24"/>
        </w:rPr>
        <w:t>laut</w:t>
      </w:r>
      <w:proofErr w:type="spellEnd"/>
      <w:r w:rsidRPr="00A31D59">
        <w:rPr>
          <w:rFonts w:ascii="Times New Roman" w:hAnsi="Times New Roman" w:cs="Times New Roman"/>
          <w:color w:val="000000" w:themeColor="text1"/>
          <w:spacing w:val="23"/>
          <w:sz w:val="24"/>
          <w:szCs w:val="24"/>
        </w:rPr>
        <w:t xml:space="preserve"> </w:t>
      </w:r>
      <w:proofErr w:type="spellStart"/>
      <w:r w:rsidRPr="00A31D59">
        <w:rPr>
          <w:rFonts w:ascii="Times New Roman" w:hAnsi="Times New Roman" w:cs="Times New Roman"/>
          <w:color w:val="000000" w:themeColor="text1"/>
          <w:sz w:val="24"/>
          <w:szCs w:val="24"/>
        </w:rPr>
        <w:t>terdapat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lain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pengirim</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pengangkut</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penerima</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tanggung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jawab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tangan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membutuhkan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jasa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pengangkut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menyerahkan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barang-barang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w:t>
      </w:r>
    </w:p>
    <w:p w:rsidR="006D36AE" w:rsidRPr="00A31D59" w:rsidRDefault="006D36AE" w:rsidP="000C46DF">
      <w:pPr>
        <w:spacing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luar</w:t>
      </w:r>
      <w:proofErr w:type="spellEnd"/>
      <w:r w:rsidRPr="00A31D59">
        <w:rPr>
          <w:rFonts w:ascii="Times New Roman" w:hAnsi="Times New Roman" w:cs="Times New Roman"/>
          <w:color w:val="000000" w:themeColor="text1"/>
          <w:sz w:val="24"/>
          <w:szCs w:val="24"/>
        </w:rPr>
        <w:t xml:space="preserve"> negeri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rangkaian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kegiatan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lazim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dikenal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sederhana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membeli</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menjual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pengusaha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masing-masing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bertempat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tinggal</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di negara-negara</w:t>
      </w:r>
      <w:r w:rsidRPr="00A31D59">
        <w:rPr>
          <w:rFonts w:ascii="Times New Roman" w:hAnsi="Times New Roman" w:cs="Times New Roman"/>
          <w:color w:val="000000" w:themeColor="text1"/>
          <w:spacing w:val="5"/>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5"/>
          <w:sz w:val="24"/>
          <w:szCs w:val="24"/>
        </w:rPr>
        <w:t xml:space="preserve"> </w:t>
      </w:r>
      <w:proofErr w:type="spellStart"/>
      <w:r w:rsidRPr="00A31D59">
        <w:rPr>
          <w:rFonts w:ascii="Times New Roman" w:hAnsi="Times New Roman" w:cs="Times New Roman"/>
          <w:color w:val="000000" w:themeColor="text1"/>
          <w:sz w:val="24"/>
          <w:szCs w:val="24"/>
        </w:rPr>
        <w:t>berbeda</w:t>
      </w:r>
      <w:proofErr w:type="spellEnd"/>
      <w:r w:rsidRPr="00A31D59">
        <w:rPr>
          <w:rFonts w:ascii="Times New Roman" w:hAnsi="Times New Roman" w:cs="Times New Roman"/>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1"/>
      </w:r>
    </w:p>
    <w:p w:rsidR="006D36AE" w:rsidRPr="00A31D59" w:rsidRDefault="006E3F6C" w:rsidP="000C46DF">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simplePos x="0" y="0"/>
                <wp:positionH relativeFrom="column">
                  <wp:posOffset>2633124</wp:posOffset>
                </wp:positionH>
                <wp:positionV relativeFrom="paragraph">
                  <wp:posOffset>2863657</wp:posOffset>
                </wp:positionV>
                <wp:extent cx="556591" cy="421419"/>
                <wp:effectExtent l="0" t="0" r="15240" b="17145"/>
                <wp:wrapNone/>
                <wp:docPr id="6" name="Text Box 6"/>
                <wp:cNvGraphicFramePr/>
                <a:graphic xmlns:a="http://schemas.openxmlformats.org/drawingml/2006/main">
                  <a:graphicData uri="http://schemas.microsoft.com/office/word/2010/wordprocessingShape">
                    <wps:wsp>
                      <wps:cNvSpPr txBox="1"/>
                      <wps:spPr>
                        <a:xfrm>
                          <a:off x="0" y="0"/>
                          <a:ext cx="556591" cy="421419"/>
                        </a:xfrm>
                        <a:prstGeom prst="rect">
                          <a:avLst/>
                        </a:prstGeom>
                        <a:solidFill>
                          <a:schemeClr val="lt1"/>
                        </a:solidFill>
                        <a:ln w="6350">
                          <a:solidFill>
                            <a:schemeClr val="bg1"/>
                          </a:solidFill>
                        </a:ln>
                      </wps:spPr>
                      <wps:txbx>
                        <w:txbxContent>
                          <w:p w:rsidR="00C10160" w:rsidRDefault="00C1016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53" type="#_x0000_t202" style="position:absolute;left:0;text-align:left;margin-left:207.35pt;margin-top:225.5pt;width:43.85pt;height: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" fillcolor="white [3201]" strokecolor="white [3212]" strokeweight=".5pt">
                <v:textbox>
                  <w:txbxContent>
                    <w:p w:rsidR="00C10160" w:rsidRDefault="00C10160">
                      <w:r>
                        <w:t>1</w:t>
                      </w:r>
                    </w:p>
                  </w:txbxContent>
                </v:textbox>
              </v:shape>
            </w:pict>
          </mc:Fallback>
        </mc:AlternateContent>
      </w:r>
      <w:proofErr w:type="spellStart"/>
      <w:r w:rsidR="006D36AE" w:rsidRPr="00A31D59">
        <w:rPr>
          <w:rFonts w:ascii="Times New Roman" w:hAnsi="Times New Roman" w:cs="Times New Roman"/>
          <w:color w:val="000000" w:themeColor="text1"/>
          <w:sz w:val="24"/>
          <w:szCs w:val="24"/>
        </w:rPr>
        <w:t>Pelaksanaan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ekspor</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impor</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ini</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tentunya</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melibatkan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berbagai</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pihak</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yakni</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instansi</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maupun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beberapa</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lembaga</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pemerintahan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antara</w:t>
      </w:r>
      <w:proofErr w:type="spellEnd"/>
      <w:r w:rsidR="006D36AE" w:rsidRPr="00A31D59">
        <w:rPr>
          <w:rFonts w:ascii="Times New Roman" w:hAnsi="Times New Roman" w:cs="Times New Roman"/>
          <w:color w:val="000000" w:themeColor="text1"/>
          <w:sz w:val="24"/>
          <w:szCs w:val="24"/>
        </w:rPr>
        <w:t xml:space="preserve"> lain </w:t>
      </w:r>
      <w:proofErr w:type="spellStart"/>
      <w:r w:rsidR="006D36AE" w:rsidRPr="00A31D59">
        <w:rPr>
          <w:rFonts w:ascii="Times New Roman" w:hAnsi="Times New Roman" w:cs="Times New Roman"/>
          <w:color w:val="000000" w:themeColor="text1"/>
          <w:sz w:val="24"/>
          <w:szCs w:val="24"/>
        </w:rPr>
        <w:t>seperti</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Kementrian</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Keuangan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Direktorat</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Jenderal</w:t>
      </w:r>
      <w:proofErr w:type="spellEnd"/>
      <w:r w:rsidR="006D36AE" w:rsidRPr="00A31D59">
        <w:rPr>
          <w:rFonts w:ascii="Times New Roman" w:hAnsi="Times New Roman" w:cs="Times New Roman"/>
          <w:color w:val="000000" w:themeColor="text1"/>
          <w:sz w:val="24"/>
          <w:szCs w:val="24"/>
        </w:rPr>
        <w:t xml:space="preserve"> dan Bea </w:t>
      </w:r>
      <w:proofErr w:type="spellStart"/>
      <w:r w:rsidR="006D36AE" w:rsidRPr="00A31D59">
        <w:rPr>
          <w:rFonts w:ascii="Times New Roman" w:hAnsi="Times New Roman" w:cs="Times New Roman"/>
          <w:color w:val="000000" w:themeColor="text1"/>
          <w:sz w:val="24"/>
          <w:szCs w:val="24"/>
        </w:rPr>
        <w:t>Cukai</w:t>
      </w:r>
      <w:proofErr w:type="spellEnd"/>
      <w:r w:rsidR="006D36AE" w:rsidRPr="00A31D59">
        <w:rPr>
          <w:rFonts w:ascii="Times New Roman" w:hAnsi="Times New Roman" w:cs="Times New Roman"/>
          <w:color w:val="000000" w:themeColor="text1"/>
          <w:sz w:val="24"/>
          <w:szCs w:val="24"/>
        </w:rPr>
        <w:t xml:space="preserve">, Badan Wilayah Bea dan </w:t>
      </w:r>
      <w:proofErr w:type="spellStart"/>
      <w:r w:rsidR="006D36AE" w:rsidRPr="00A31D59">
        <w:rPr>
          <w:rFonts w:ascii="Times New Roman" w:hAnsi="Times New Roman" w:cs="Times New Roman"/>
          <w:color w:val="000000" w:themeColor="text1"/>
          <w:sz w:val="24"/>
          <w:szCs w:val="24"/>
        </w:rPr>
        <w:t>Cukai</w:t>
      </w:r>
      <w:proofErr w:type="spellEnd"/>
      <w:r w:rsidR="006D36AE" w:rsidRPr="00A31D59">
        <w:rPr>
          <w:rFonts w:ascii="Times New Roman" w:hAnsi="Times New Roman" w:cs="Times New Roman"/>
          <w:color w:val="000000" w:themeColor="text1"/>
          <w:sz w:val="24"/>
          <w:szCs w:val="24"/>
        </w:rPr>
        <w:t>,</w:t>
      </w:r>
      <w:r w:rsidR="006D36AE" w:rsidRPr="00A31D59">
        <w:rPr>
          <w:rFonts w:ascii="Times New Roman" w:hAnsi="Times New Roman" w:cs="Times New Roman"/>
          <w:color w:val="000000" w:themeColor="text1"/>
          <w:spacing w:val="1"/>
          <w:sz w:val="24"/>
          <w:szCs w:val="24"/>
        </w:rPr>
        <w:t xml:space="preserve"> </w:t>
      </w:r>
      <w:r w:rsidR="006D36AE" w:rsidRPr="00A31D59">
        <w:rPr>
          <w:rFonts w:ascii="Times New Roman" w:hAnsi="Times New Roman" w:cs="Times New Roman"/>
          <w:color w:val="000000" w:themeColor="text1"/>
          <w:sz w:val="24"/>
          <w:szCs w:val="24"/>
        </w:rPr>
        <w:t xml:space="preserve">Badan </w:t>
      </w:r>
      <w:proofErr w:type="spellStart"/>
      <w:r w:rsidR="006D36AE" w:rsidRPr="00A31D59">
        <w:rPr>
          <w:rFonts w:ascii="Times New Roman" w:hAnsi="Times New Roman" w:cs="Times New Roman"/>
          <w:color w:val="000000" w:themeColor="text1"/>
          <w:sz w:val="24"/>
          <w:szCs w:val="24"/>
        </w:rPr>
        <w:t>Pelayanan</w:t>
      </w:r>
      <w:proofErr w:type="spellEnd"/>
      <w:r w:rsidR="006D36AE" w:rsidRPr="00A31D59">
        <w:rPr>
          <w:rFonts w:ascii="Times New Roman" w:hAnsi="Times New Roman" w:cs="Times New Roman"/>
          <w:color w:val="000000" w:themeColor="text1"/>
          <w:sz w:val="24"/>
          <w:szCs w:val="24"/>
        </w:rPr>
        <w:t xml:space="preserve"> dan </w:t>
      </w:r>
      <w:proofErr w:type="spellStart"/>
      <w:r w:rsidR="006D36AE" w:rsidRPr="00A31D59">
        <w:rPr>
          <w:rFonts w:ascii="Times New Roman" w:hAnsi="Times New Roman" w:cs="Times New Roman"/>
          <w:color w:val="000000" w:themeColor="text1"/>
          <w:sz w:val="24"/>
          <w:szCs w:val="24"/>
        </w:rPr>
        <w:t>Pengawasan</w:t>
      </w:r>
      <w:proofErr w:type="spellEnd"/>
      <w:r w:rsidR="006D36AE" w:rsidRPr="00A31D59">
        <w:rPr>
          <w:rFonts w:ascii="Times New Roman" w:hAnsi="Times New Roman" w:cs="Times New Roman"/>
          <w:color w:val="000000" w:themeColor="text1"/>
          <w:sz w:val="24"/>
          <w:szCs w:val="24"/>
        </w:rPr>
        <w:t xml:space="preserve"> Bea dan </w:t>
      </w:r>
      <w:proofErr w:type="spellStart"/>
      <w:r w:rsidR="006D36AE" w:rsidRPr="00A31D59">
        <w:rPr>
          <w:rFonts w:ascii="Times New Roman" w:hAnsi="Times New Roman" w:cs="Times New Roman"/>
          <w:color w:val="000000" w:themeColor="text1"/>
          <w:sz w:val="24"/>
          <w:szCs w:val="24"/>
        </w:rPr>
        <w:t>Cukai</w:t>
      </w:r>
      <w:proofErr w:type="spellEnd"/>
      <w:r w:rsidR="006D36AE" w:rsidRPr="00A31D59">
        <w:rPr>
          <w:rFonts w:ascii="Times New Roman" w:hAnsi="Times New Roman" w:cs="Times New Roman"/>
          <w:color w:val="000000" w:themeColor="text1"/>
          <w:sz w:val="24"/>
          <w:szCs w:val="24"/>
        </w:rPr>
        <w:t>.</w:t>
      </w:r>
      <w:r w:rsidR="006D36AE" w:rsidRPr="00A31D59">
        <w:rPr>
          <w:rFonts w:ascii="Times New Roman" w:hAnsi="Times New Roman" w:cs="Times New Roman"/>
          <w:color w:val="000000" w:themeColor="text1"/>
          <w:position w:val="8"/>
          <w:sz w:val="24"/>
          <w:szCs w:val="24"/>
        </w:rPr>
        <w:t xml:space="preserve">1 </w:t>
      </w:r>
      <w:proofErr w:type="spellStart"/>
      <w:r w:rsidR="006D36AE" w:rsidRPr="00A31D59">
        <w:rPr>
          <w:rFonts w:ascii="Times New Roman" w:hAnsi="Times New Roman" w:cs="Times New Roman"/>
          <w:color w:val="000000" w:themeColor="text1"/>
          <w:sz w:val="24"/>
          <w:szCs w:val="24"/>
        </w:rPr>
        <w:t>Kegiatan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ekspor</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impor</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harus</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melalui</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persetujuan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pihak</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instansi</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tersebut</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dengan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melakukan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beberapa</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tahapan</w:t>
      </w:r>
      <w:proofErr w:type="spellEnd"/>
      <w:r w:rsidR="006D36AE" w:rsidRPr="00A31D59">
        <w:rPr>
          <w:rFonts w:ascii="Times New Roman" w:hAnsi="Times New Roman" w:cs="Times New Roman"/>
          <w:color w:val="000000" w:themeColor="text1"/>
          <w:spacing w:val="-66"/>
          <w:sz w:val="24"/>
          <w:szCs w:val="24"/>
        </w:rPr>
        <w:t xml:space="preserve"> </w:t>
      </w:r>
      <w:proofErr w:type="spellStart"/>
      <w:r w:rsidR="006D36AE" w:rsidRPr="00A31D59">
        <w:rPr>
          <w:rFonts w:ascii="Times New Roman" w:hAnsi="Times New Roman" w:cs="Times New Roman"/>
          <w:color w:val="000000" w:themeColor="text1"/>
          <w:sz w:val="24"/>
          <w:szCs w:val="24"/>
        </w:rPr>
        <w:t>seperti</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pendaftaran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barang</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ekspor</w:t>
      </w:r>
      <w:proofErr w:type="spellEnd"/>
      <w:r w:rsidR="006D36AE" w:rsidRPr="00A31D59">
        <w:rPr>
          <w:rFonts w:ascii="Times New Roman" w:hAnsi="Times New Roman" w:cs="Times New Roman"/>
          <w:color w:val="000000" w:themeColor="text1"/>
          <w:sz w:val="24"/>
          <w:szCs w:val="24"/>
        </w:rPr>
        <w:t>/</w:t>
      </w:r>
      <w:proofErr w:type="spellStart"/>
      <w:r w:rsidR="006D36AE" w:rsidRPr="00A31D59">
        <w:rPr>
          <w:rFonts w:ascii="Times New Roman" w:hAnsi="Times New Roman" w:cs="Times New Roman"/>
          <w:color w:val="000000" w:themeColor="text1"/>
          <w:sz w:val="24"/>
          <w:szCs w:val="24"/>
        </w:rPr>
        <w:t>impor</w:t>
      </w:r>
      <w:proofErr w:type="spellEnd"/>
      <w:r w:rsidR="006D36AE" w:rsidRPr="00A31D59">
        <w:rPr>
          <w:rFonts w:ascii="Times New Roman" w:hAnsi="Times New Roman" w:cs="Times New Roman"/>
          <w:color w:val="000000" w:themeColor="text1"/>
          <w:sz w:val="24"/>
          <w:szCs w:val="24"/>
        </w:rPr>
        <w:t xml:space="preserve"> yang </w:t>
      </w:r>
      <w:proofErr w:type="spellStart"/>
      <w:r w:rsidR="006D36AE" w:rsidRPr="00A31D59">
        <w:rPr>
          <w:rFonts w:ascii="Times New Roman" w:hAnsi="Times New Roman" w:cs="Times New Roman"/>
          <w:color w:val="000000" w:themeColor="text1"/>
          <w:sz w:val="24"/>
          <w:szCs w:val="24"/>
        </w:rPr>
        <w:t>harus</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dilakukan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eksportir</w:t>
      </w:r>
      <w:proofErr w:type="spellEnd"/>
      <w:r w:rsidR="006D36AE" w:rsidRPr="00A31D59">
        <w:rPr>
          <w:rFonts w:ascii="Times New Roman" w:hAnsi="Times New Roman" w:cs="Times New Roman"/>
          <w:color w:val="000000" w:themeColor="text1"/>
          <w:sz w:val="24"/>
          <w:szCs w:val="24"/>
        </w:rPr>
        <w:t xml:space="preserve"> pada</w:t>
      </w:r>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pihak</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kepabeanan</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atau</w:t>
      </w:r>
      <w:proofErr w:type="spellEnd"/>
      <w:r w:rsidR="006D36AE" w:rsidRPr="00A31D59">
        <w:rPr>
          <w:rFonts w:ascii="Times New Roman" w:hAnsi="Times New Roman" w:cs="Times New Roman"/>
          <w:color w:val="000000" w:themeColor="text1"/>
          <w:spacing w:val="1"/>
          <w:sz w:val="24"/>
          <w:szCs w:val="24"/>
        </w:rPr>
        <w:t xml:space="preserve"> </w:t>
      </w:r>
      <w:r w:rsidR="006D36AE" w:rsidRPr="00A31D59">
        <w:rPr>
          <w:rFonts w:ascii="Times New Roman" w:hAnsi="Times New Roman" w:cs="Times New Roman"/>
          <w:color w:val="000000" w:themeColor="text1"/>
          <w:sz w:val="24"/>
          <w:szCs w:val="24"/>
        </w:rPr>
        <w:t>PEB</w:t>
      </w:r>
      <w:r w:rsidR="006D36AE" w:rsidRPr="00A31D59">
        <w:rPr>
          <w:rFonts w:ascii="Times New Roman" w:hAnsi="Times New Roman" w:cs="Times New Roman"/>
          <w:color w:val="000000" w:themeColor="text1"/>
          <w:spacing w:val="1"/>
          <w:sz w:val="24"/>
          <w:szCs w:val="24"/>
        </w:rPr>
        <w:t xml:space="preserve"> </w:t>
      </w:r>
      <w:r w:rsidR="006D36AE" w:rsidRPr="00A31D59">
        <w:rPr>
          <w:rFonts w:ascii="Times New Roman" w:hAnsi="Times New Roman" w:cs="Times New Roman"/>
          <w:color w:val="000000" w:themeColor="text1"/>
          <w:sz w:val="24"/>
          <w:szCs w:val="24"/>
        </w:rPr>
        <w:lastRenderedPageBreak/>
        <w:t>(</w:t>
      </w:r>
      <w:proofErr w:type="spellStart"/>
      <w:r w:rsidR="006D36AE" w:rsidRPr="00A31D59">
        <w:rPr>
          <w:rFonts w:ascii="Times New Roman" w:hAnsi="Times New Roman" w:cs="Times New Roman"/>
          <w:color w:val="000000" w:themeColor="text1"/>
          <w:sz w:val="24"/>
          <w:szCs w:val="24"/>
        </w:rPr>
        <w:t>pemberitahuan</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ekspor</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barang</w:t>
      </w:r>
      <w:proofErr w:type="spellEnd"/>
      <w:r w:rsidR="006D36AE" w:rsidRPr="00A31D59">
        <w:rPr>
          <w:rFonts w:ascii="Times New Roman" w:hAnsi="Times New Roman" w:cs="Times New Roman"/>
          <w:color w:val="000000" w:themeColor="text1"/>
          <w:sz w:val="24"/>
          <w:szCs w:val="24"/>
        </w:rPr>
        <w:t>)</w:t>
      </w:r>
      <w:r w:rsidR="006D36AE" w:rsidRPr="00A31D59">
        <w:rPr>
          <w:rFonts w:ascii="Times New Roman" w:hAnsi="Times New Roman" w:cs="Times New Roman"/>
          <w:color w:val="000000" w:themeColor="text1"/>
          <w:spacing w:val="1"/>
          <w:sz w:val="24"/>
          <w:szCs w:val="24"/>
        </w:rPr>
        <w:t xml:space="preserve"> </w:t>
      </w:r>
      <w:r w:rsidR="006D36AE" w:rsidRPr="00A31D59">
        <w:rPr>
          <w:rFonts w:ascii="Times New Roman" w:hAnsi="Times New Roman" w:cs="Times New Roman"/>
          <w:color w:val="000000" w:themeColor="text1"/>
          <w:sz w:val="24"/>
          <w:szCs w:val="24"/>
        </w:rPr>
        <w:t>dan</w:t>
      </w:r>
      <w:r w:rsidR="006D36AE" w:rsidRPr="00A31D59">
        <w:rPr>
          <w:rFonts w:ascii="Times New Roman" w:hAnsi="Times New Roman" w:cs="Times New Roman"/>
          <w:color w:val="000000" w:themeColor="text1"/>
          <w:spacing w:val="1"/>
          <w:sz w:val="24"/>
          <w:szCs w:val="24"/>
        </w:rPr>
        <w:t xml:space="preserve"> </w:t>
      </w:r>
      <w:r w:rsidR="006D36AE" w:rsidRPr="00A31D59">
        <w:rPr>
          <w:rFonts w:ascii="Times New Roman" w:hAnsi="Times New Roman" w:cs="Times New Roman"/>
          <w:color w:val="000000" w:themeColor="text1"/>
          <w:sz w:val="24"/>
          <w:szCs w:val="24"/>
        </w:rPr>
        <w:t>PIB</w:t>
      </w:r>
      <w:r w:rsidR="006D36AE" w:rsidRPr="00A31D59">
        <w:rPr>
          <w:rFonts w:ascii="Times New Roman" w:hAnsi="Times New Roman" w:cs="Times New Roman"/>
          <w:color w:val="000000" w:themeColor="text1"/>
          <w:spacing w:val="1"/>
          <w:sz w:val="24"/>
          <w:szCs w:val="24"/>
        </w:rPr>
        <w:t xml:space="preserve"> </w:t>
      </w:r>
      <w:r w:rsidR="006D36AE" w:rsidRPr="00A31D59">
        <w:rPr>
          <w:rFonts w:ascii="Times New Roman" w:hAnsi="Times New Roman" w:cs="Times New Roman"/>
          <w:color w:val="000000" w:themeColor="text1"/>
          <w:sz w:val="24"/>
          <w:szCs w:val="24"/>
        </w:rPr>
        <w:t>(</w:t>
      </w:r>
      <w:proofErr w:type="spellStart"/>
      <w:r w:rsidR="006D36AE" w:rsidRPr="00A31D59">
        <w:rPr>
          <w:rFonts w:ascii="Times New Roman" w:hAnsi="Times New Roman" w:cs="Times New Roman"/>
          <w:color w:val="000000" w:themeColor="text1"/>
          <w:sz w:val="24"/>
          <w:szCs w:val="24"/>
        </w:rPr>
        <w:t>pemberitahuan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impor</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barang</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untuk</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barang</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impor</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sebelum</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barang</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dapat</w:t>
      </w:r>
      <w:proofErr w:type="spellEnd"/>
      <w:r w:rsidR="006D36AE" w:rsidRPr="00A31D59">
        <w:rPr>
          <w:rFonts w:ascii="Times New Roman" w:hAnsi="Times New Roman" w:cs="Times New Roman"/>
          <w:color w:val="000000" w:themeColor="text1"/>
          <w:sz w:val="24"/>
          <w:szCs w:val="24"/>
        </w:rPr>
        <w:t xml:space="preserve"> di</w:t>
      </w:r>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ekspor</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atau</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diimpor</w:t>
      </w:r>
      <w:proofErr w:type="spellEnd"/>
      <w:r w:rsidR="006D36AE" w:rsidRPr="00A31D59">
        <w:rPr>
          <w:rFonts w:ascii="Times New Roman" w:hAnsi="Times New Roman" w:cs="Times New Roman"/>
          <w:color w:val="000000" w:themeColor="text1"/>
          <w:sz w:val="24"/>
          <w:szCs w:val="24"/>
        </w:rPr>
        <w:t>,</w:t>
      </w:r>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kemudian</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pemeriksaan</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fisik</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barang</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ekspor</w:t>
      </w:r>
      <w:proofErr w:type="spellEnd"/>
      <w:r w:rsidR="006D36AE" w:rsidRPr="00A31D59">
        <w:rPr>
          <w:rFonts w:ascii="Times New Roman" w:hAnsi="Times New Roman" w:cs="Times New Roman"/>
          <w:color w:val="000000" w:themeColor="text1"/>
          <w:sz w:val="24"/>
          <w:szCs w:val="24"/>
        </w:rPr>
        <w:t>/</w:t>
      </w:r>
      <w:proofErr w:type="spellStart"/>
      <w:r w:rsidR="006D36AE" w:rsidRPr="00A31D59">
        <w:rPr>
          <w:rFonts w:ascii="Times New Roman" w:hAnsi="Times New Roman" w:cs="Times New Roman"/>
          <w:color w:val="000000" w:themeColor="text1"/>
          <w:sz w:val="24"/>
          <w:szCs w:val="24"/>
        </w:rPr>
        <w:t>impor</w:t>
      </w:r>
      <w:proofErr w:type="spellEnd"/>
      <w:r w:rsidR="006D36AE" w:rsidRPr="00A31D59">
        <w:rPr>
          <w:rFonts w:ascii="Times New Roman" w:hAnsi="Times New Roman" w:cs="Times New Roman"/>
          <w:color w:val="000000" w:themeColor="text1"/>
          <w:spacing w:val="1"/>
          <w:sz w:val="24"/>
          <w:szCs w:val="24"/>
        </w:rPr>
        <w:t xml:space="preserve"> </w:t>
      </w:r>
      <w:r w:rsidR="006D36AE" w:rsidRPr="00A31D59">
        <w:rPr>
          <w:rFonts w:ascii="Times New Roman" w:hAnsi="Times New Roman" w:cs="Times New Roman"/>
          <w:color w:val="000000" w:themeColor="text1"/>
          <w:sz w:val="24"/>
          <w:szCs w:val="24"/>
        </w:rPr>
        <w:t>dan</w:t>
      </w:r>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sebagainya</w:t>
      </w:r>
      <w:proofErr w:type="spellEnd"/>
      <w:r w:rsidR="006D36AE" w:rsidRPr="00A31D59">
        <w:rPr>
          <w:rFonts w:ascii="Times New Roman" w:hAnsi="Times New Roman" w:cs="Times New Roman"/>
          <w:color w:val="000000" w:themeColor="text1"/>
          <w:sz w:val="24"/>
          <w:szCs w:val="24"/>
        </w:rPr>
        <w:t>.</w:t>
      </w:r>
      <w:r w:rsidR="006D36AE" w:rsidRPr="00A31D59">
        <w:rPr>
          <w:rFonts w:ascii="Times New Roman" w:hAnsi="Times New Roman" w:cs="Times New Roman"/>
          <w:color w:val="000000" w:themeColor="text1"/>
          <w:spacing w:val="62"/>
          <w:sz w:val="24"/>
          <w:szCs w:val="24"/>
        </w:rPr>
        <w:t xml:space="preserve"> </w:t>
      </w:r>
      <w:proofErr w:type="spellStart"/>
      <w:r w:rsidR="006D36AE" w:rsidRPr="00A31D59">
        <w:rPr>
          <w:rFonts w:ascii="Times New Roman" w:hAnsi="Times New Roman" w:cs="Times New Roman"/>
          <w:color w:val="000000" w:themeColor="text1"/>
          <w:sz w:val="24"/>
          <w:szCs w:val="24"/>
        </w:rPr>
        <w:t>Eksportir</w:t>
      </w:r>
      <w:proofErr w:type="spellEnd"/>
      <w:r w:rsidR="006D36AE" w:rsidRPr="00A31D59">
        <w:rPr>
          <w:rFonts w:ascii="Times New Roman" w:hAnsi="Times New Roman" w:cs="Times New Roman"/>
          <w:color w:val="000000" w:themeColor="text1"/>
          <w:spacing w:val="59"/>
          <w:sz w:val="24"/>
          <w:szCs w:val="24"/>
        </w:rPr>
        <w:t xml:space="preserve"> </w:t>
      </w:r>
      <w:proofErr w:type="spellStart"/>
      <w:r w:rsidR="006D36AE" w:rsidRPr="00A31D59">
        <w:rPr>
          <w:rFonts w:ascii="Times New Roman" w:hAnsi="Times New Roman" w:cs="Times New Roman"/>
          <w:color w:val="000000" w:themeColor="text1"/>
          <w:sz w:val="24"/>
          <w:szCs w:val="24"/>
        </w:rPr>
        <w:t>maupun</w:t>
      </w:r>
      <w:proofErr w:type="spellEnd"/>
      <w:r w:rsidR="006D36AE" w:rsidRPr="00A31D59">
        <w:rPr>
          <w:rFonts w:ascii="Times New Roman" w:hAnsi="Times New Roman" w:cs="Times New Roman"/>
          <w:color w:val="000000" w:themeColor="text1"/>
          <w:spacing w:val="64"/>
          <w:sz w:val="24"/>
          <w:szCs w:val="24"/>
        </w:rPr>
        <w:t xml:space="preserve"> </w:t>
      </w:r>
      <w:proofErr w:type="spellStart"/>
      <w:r w:rsidR="006D36AE" w:rsidRPr="00A31D59">
        <w:rPr>
          <w:rFonts w:ascii="Times New Roman" w:hAnsi="Times New Roman" w:cs="Times New Roman"/>
          <w:color w:val="000000" w:themeColor="text1"/>
          <w:sz w:val="24"/>
          <w:szCs w:val="24"/>
        </w:rPr>
        <w:t>importir</w:t>
      </w:r>
      <w:proofErr w:type="spellEnd"/>
      <w:r w:rsidR="006D36AE" w:rsidRPr="00A31D59">
        <w:rPr>
          <w:rFonts w:ascii="Times New Roman" w:hAnsi="Times New Roman" w:cs="Times New Roman"/>
          <w:color w:val="000000" w:themeColor="text1"/>
          <w:spacing w:val="64"/>
          <w:sz w:val="24"/>
          <w:szCs w:val="24"/>
        </w:rPr>
        <w:t xml:space="preserve"> </w:t>
      </w:r>
      <w:proofErr w:type="spellStart"/>
      <w:r w:rsidR="006D36AE" w:rsidRPr="00A31D59">
        <w:rPr>
          <w:rFonts w:ascii="Times New Roman" w:hAnsi="Times New Roman" w:cs="Times New Roman"/>
          <w:color w:val="000000" w:themeColor="text1"/>
          <w:sz w:val="24"/>
          <w:szCs w:val="24"/>
        </w:rPr>
        <w:t>selain</w:t>
      </w:r>
      <w:proofErr w:type="spellEnd"/>
      <w:r w:rsidR="006D36AE" w:rsidRPr="00A31D59">
        <w:rPr>
          <w:rFonts w:ascii="Times New Roman" w:hAnsi="Times New Roman" w:cs="Times New Roman"/>
          <w:color w:val="000000" w:themeColor="text1"/>
          <w:spacing w:val="61"/>
          <w:sz w:val="24"/>
          <w:szCs w:val="24"/>
        </w:rPr>
        <w:t xml:space="preserve"> </w:t>
      </w:r>
      <w:proofErr w:type="spellStart"/>
      <w:r w:rsidR="006D36AE" w:rsidRPr="00A31D59">
        <w:rPr>
          <w:rFonts w:ascii="Times New Roman" w:hAnsi="Times New Roman" w:cs="Times New Roman"/>
          <w:color w:val="000000" w:themeColor="text1"/>
          <w:sz w:val="24"/>
          <w:szCs w:val="24"/>
        </w:rPr>
        <w:t>terlibat</w:t>
      </w:r>
      <w:proofErr w:type="spellEnd"/>
      <w:r w:rsidR="006D36AE" w:rsidRPr="00A31D59">
        <w:rPr>
          <w:rFonts w:ascii="Times New Roman" w:hAnsi="Times New Roman" w:cs="Times New Roman"/>
          <w:color w:val="000000" w:themeColor="text1"/>
          <w:spacing w:val="61"/>
          <w:sz w:val="24"/>
          <w:szCs w:val="24"/>
        </w:rPr>
        <w:t xml:space="preserve"> </w:t>
      </w:r>
      <w:proofErr w:type="spellStart"/>
      <w:r w:rsidR="006D36AE" w:rsidRPr="00A31D59">
        <w:rPr>
          <w:rFonts w:ascii="Times New Roman" w:hAnsi="Times New Roman" w:cs="Times New Roman"/>
          <w:color w:val="000000" w:themeColor="text1"/>
          <w:sz w:val="24"/>
          <w:szCs w:val="24"/>
        </w:rPr>
        <w:t>dengan</w:t>
      </w:r>
      <w:proofErr w:type="spellEnd"/>
      <w:r w:rsidR="006D36AE" w:rsidRPr="00A31D59">
        <w:rPr>
          <w:rFonts w:ascii="Times New Roman" w:hAnsi="Times New Roman" w:cs="Times New Roman"/>
          <w:color w:val="000000" w:themeColor="text1"/>
          <w:spacing w:val="63"/>
          <w:sz w:val="24"/>
          <w:szCs w:val="24"/>
        </w:rPr>
        <w:t xml:space="preserve"> </w:t>
      </w:r>
      <w:proofErr w:type="spellStart"/>
      <w:r w:rsidR="006D36AE" w:rsidRPr="00A31D59">
        <w:rPr>
          <w:rFonts w:ascii="Times New Roman" w:hAnsi="Times New Roman" w:cs="Times New Roman"/>
          <w:color w:val="000000" w:themeColor="text1"/>
          <w:sz w:val="24"/>
          <w:szCs w:val="24"/>
        </w:rPr>
        <w:t>instansi</w:t>
      </w:r>
      <w:proofErr w:type="spellEnd"/>
      <w:r w:rsidR="006D36AE" w:rsidRPr="00A31D59">
        <w:rPr>
          <w:rFonts w:ascii="Times New Roman" w:hAnsi="Times New Roman" w:cs="Times New Roman"/>
          <w:color w:val="000000" w:themeColor="text1"/>
          <w:spacing w:val="64"/>
          <w:sz w:val="24"/>
          <w:szCs w:val="24"/>
        </w:rPr>
        <w:t xml:space="preserve"> </w:t>
      </w:r>
      <w:proofErr w:type="spellStart"/>
      <w:r w:rsidR="006D36AE" w:rsidRPr="00A31D59">
        <w:rPr>
          <w:rFonts w:ascii="Times New Roman" w:hAnsi="Times New Roman" w:cs="Times New Roman"/>
          <w:color w:val="000000" w:themeColor="text1"/>
          <w:sz w:val="24"/>
          <w:szCs w:val="24"/>
        </w:rPr>
        <w:t>terkait</w:t>
      </w:r>
      <w:proofErr w:type="spellEnd"/>
      <w:r w:rsidR="002E2452" w:rsidRPr="00A31D59">
        <w:rPr>
          <w:rFonts w:ascii="Times New Roman" w:hAnsi="Times New Roman" w:cs="Times New Roman"/>
          <w:color w:val="000000" w:themeColor="text1"/>
          <w:sz w:val="24"/>
          <w:szCs w:val="24"/>
        </w:rPr>
        <w:t>,</w:t>
      </w:r>
      <w:r w:rsidR="006D36AE" w:rsidRPr="00A31D59">
        <w:rPr>
          <w:rStyle w:val="FootnoteReference"/>
          <w:rFonts w:ascii="Times New Roman" w:hAnsi="Times New Roman" w:cs="Times New Roman"/>
          <w:color w:val="000000" w:themeColor="text1"/>
          <w:sz w:val="24"/>
          <w:szCs w:val="24"/>
        </w:rPr>
        <w:footnoteReference w:id="2"/>
      </w:r>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eksportir</w:t>
      </w:r>
      <w:proofErr w:type="spellEnd"/>
      <w:r w:rsidR="006D36AE" w:rsidRPr="00A31D59">
        <w:rPr>
          <w:rFonts w:ascii="Times New Roman" w:hAnsi="Times New Roman" w:cs="Times New Roman"/>
          <w:color w:val="000000" w:themeColor="text1"/>
          <w:sz w:val="24"/>
          <w:szCs w:val="24"/>
        </w:rPr>
        <w:t xml:space="preserve"> dan </w:t>
      </w:r>
      <w:proofErr w:type="spellStart"/>
      <w:r w:rsidR="006D36AE" w:rsidRPr="00A31D59">
        <w:rPr>
          <w:rFonts w:ascii="Times New Roman" w:hAnsi="Times New Roman" w:cs="Times New Roman"/>
          <w:color w:val="000000" w:themeColor="text1"/>
          <w:sz w:val="24"/>
          <w:szCs w:val="24"/>
        </w:rPr>
        <w:t>importir</w:t>
      </w:r>
      <w:proofErr w:type="spellEnd"/>
      <w:r w:rsidR="006D36AE" w:rsidRPr="00A31D59">
        <w:rPr>
          <w:rFonts w:ascii="Times New Roman" w:hAnsi="Times New Roman" w:cs="Times New Roman"/>
          <w:color w:val="000000" w:themeColor="text1"/>
          <w:sz w:val="24"/>
          <w:szCs w:val="24"/>
        </w:rPr>
        <w:t xml:space="preserve"> juga </w:t>
      </w:r>
      <w:proofErr w:type="spellStart"/>
      <w:r w:rsidR="006D36AE" w:rsidRPr="00A31D59">
        <w:rPr>
          <w:rFonts w:ascii="Times New Roman" w:hAnsi="Times New Roman" w:cs="Times New Roman"/>
          <w:color w:val="000000" w:themeColor="text1"/>
          <w:sz w:val="24"/>
          <w:szCs w:val="24"/>
        </w:rPr>
        <w:t>harus</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melalui</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tiga</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tahapan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Tahap</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pertama</w:t>
      </w:r>
      <w:proofErr w:type="spellEnd"/>
      <w:r w:rsidR="006D36AE" w:rsidRPr="00A31D59">
        <w:rPr>
          <w:rFonts w:ascii="Times New Roman" w:hAnsi="Times New Roman" w:cs="Times New Roman"/>
          <w:color w:val="000000" w:themeColor="text1"/>
          <w:sz w:val="24"/>
          <w:szCs w:val="24"/>
        </w:rPr>
        <w:t xml:space="preserve"> proses</w:t>
      </w:r>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persetujuan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jual</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beli</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kemudian</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tahap</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kedua</w:t>
      </w:r>
      <w:proofErr w:type="spellEnd"/>
      <w:r w:rsidR="006D36AE" w:rsidRPr="00A31D59">
        <w:rPr>
          <w:rFonts w:ascii="Times New Roman" w:hAnsi="Times New Roman" w:cs="Times New Roman"/>
          <w:color w:val="000000" w:themeColor="text1"/>
          <w:sz w:val="24"/>
          <w:szCs w:val="24"/>
        </w:rPr>
        <w:t xml:space="preserve"> proses </w:t>
      </w:r>
      <w:proofErr w:type="spellStart"/>
      <w:r w:rsidR="006D36AE" w:rsidRPr="00A31D59">
        <w:rPr>
          <w:rFonts w:ascii="Times New Roman" w:hAnsi="Times New Roman" w:cs="Times New Roman"/>
          <w:color w:val="000000" w:themeColor="text1"/>
          <w:sz w:val="24"/>
          <w:szCs w:val="24"/>
        </w:rPr>
        <w:t>pembayaran</w:t>
      </w:r>
      <w:proofErr w:type="spellEnd"/>
      <w:r w:rsidR="006D36AE" w:rsidRPr="00A31D59">
        <w:rPr>
          <w:rFonts w:ascii="Times New Roman" w:hAnsi="Times New Roman" w:cs="Times New Roman"/>
          <w:color w:val="000000" w:themeColor="text1"/>
          <w:sz w:val="24"/>
          <w:szCs w:val="24"/>
        </w:rPr>
        <w:t xml:space="preserve">, dan </w:t>
      </w:r>
      <w:proofErr w:type="spellStart"/>
      <w:r w:rsidR="006D36AE" w:rsidRPr="00A31D59">
        <w:rPr>
          <w:rFonts w:ascii="Times New Roman" w:hAnsi="Times New Roman" w:cs="Times New Roman"/>
          <w:color w:val="000000" w:themeColor="text1"/>
          <w:sz w:val="24"/>
          <w:szCs w:val="24"/>
        </w:rPr>
        <w:t>tahap</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ketiga</w:t>
      </w:r>
      <w:proofErr w:type="spellEnd"/>
      <w:r w:rsidR="006D36AE" w:rsidRPr="00A31D59">
        <w:rPr>
          <w:rFonts w:ascii="Times New Roman" w:hAnsi="Times New Roman" w:cs="Times New Roman"/>
          <w:color w:val="000000" w:themeColor="text1"/>
          <w:spacing w:val="-1"/>
          <w:sz w:val="24"/>
          <w:szCs w:val="24"/>
        </w:rPr>
        <w:t xml:space="preserve"> </w:t>
      </w:r>
      <w:proofErr w:type="spellStart"/>
      <w:r w:rsidR="006D36AE" w:rsidRPr="00A31D59">
        <w:rPr>
          <w:rFonts w:ascii="Times New Roman" w:hAnsi="Times New Roman" w:cs="Times New Roman"/>
          <w:color w:val="000000" w:themeColor="text1"/>
          <w:sz w:val="24"/>
          <w:szCs w:val="24"/>
        </w:rPr>
        <w:t>yakni</w:t>
      </w:r>
      <w:proofErr w:type="spellEnd"/>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color w:val="000000" w:themeColor="text1"/>
          <w:sz w:val="24"/>
          <w:szCs w:val="24"/>
        </w:rPr>
        <w:t>penyerahan</w:t>
      </w:r>
      <w:proofErr w:type="spellEnd"/>
      <w:r w:rsidR="006D36AE" w:rsidRPr="00A31D59">
        <w:rPr>
          <w:rFonts w:ascii="Times New Roman" w:hAnsi="Times New Roman" w:cs="Times New Roman"/>
          <w:color w:val="000000" w:themeColor="text1"/>
          <w:spacing w:val="-3"/>
          <w:sz w:val="24"/>
          <w:szCs w:val="24"/>
        </w:rPr>
        <w:t xml:space="preserve"> </w:t>
      </w:r>
      <w:proofErr w:type="spellStart"/>
      <w:r w:rsidR="006D36AE" w:rsidRPr="00A31D59">
        <w:rPr>
          <w:rFonts w:ascii="Times New Roman" w:hAnsi="Times New Roman" w:cs="Times New Roman"/>
          <w:color w:val="000000" w:themeColor="text1"/>
          <w:sz w:val="24"/>
          <w:szCs w:val="24"/>
        </w:rPr>
        <w:t>barang</w:t>
      </w:r>
      <w:proofErr w:type="spellEnd"/>
      <w:r w:rsidR="006D36AE" w:rsidRPr="00A31D59">
        <w:rPr>
          <w:rFonts w:ascii="Times New Roman" w:hAnsi="Times New Roman" w:cs="Times New Roman"/>
          <w:color w:val="000000" w:themeColor="text1"/>
          <w:sz w:val="24"/>
          <w:szCs w:val="24"/>
        </w:rPr>
        <w:t>.</w:t>
      </w:r>
      <w:r w:rsidR="006D36AE" w:rsidRPr="00A31D59">
        <w:rPr>
          <w:rStyle w:val="FootnoteReference"/>
          <w:rFonts w:ascii="Times New Roman" w:hAnsi="Times New Roman" w:cs="Times New Roman"/>
          <w:color w:val="000000" w:themeColor="text1"/>
          <w:sz w:val="24"/>
          <w:szCs w:val="24"/>
        </w:rPr>
        <w:footnoteReference w:id="3"/>
      </w:r>
    </w:p>
    <w:p w:rsidR="008E5DA3" w:rsidRPr="00A31D59" w:rsidRDefault="006D36AE" w:rsidP="00DD66FC">
      <w:pPr>
        <w:spacing w:line="480" w:lineRule="auto"/>
        <w:ind w:firstLine="588"/>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Kegiatan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internasional</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meliputi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68"/>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dilaksanakan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penyediaan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terlibat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4"/>
      </w:r>
      <w:r w:rsidR="00DD66FC"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termasuk</w:t>
      </w:r>
      <w:proofErr w:type="spellEnd"/>
      <w:r w:rsidR="008F27D1" w:rsidRPr="00A31D59">
        <w:rPr>
          <w:rFonts w:ascii="Times New Roman" w:hAnsi="Times New Roman" w:cs="Times New Roman"/>
          <w:color w:val="000000" w:themeColor="text1"/>
          <w:sz w:val="24"/>
          <w:szCs w:val="24"/>
        </w:rPr>
        <w:t xml:space="preserve"> </w:t>
      </w:r>
      <w:proofErr w:type="spellStart"/>
      <w:r w:rsidR="008F27D1" w:rsidRPr="00A31D59">
        <w:rPr>
          <w:rFonts w:ascii="Times New Roman" w:hAnsi="Times New Roman" w:cs="Times New Roman"/>
          <w:color w:val="000000" w:themeColor="text1"/>
          <w:sz w:val="24"/>
          <w:szCs w:val="24"/>
        </w:rPr>
        <w:t>kegiatan</w:t>
      </w:r>
      <w:proofErr w:type="spellEnd"/>
      <w:r w:rsidR="008F27D1" w:rsidRPr="00A31D59">
        <w:rPr>
          <w:rFonts w:ascii="Times New Roman" w:hAnsi="Times New Roman" w:cs="Times New Roman"/>
          <w:color w:val="000000" w:themeColor="text1"/>
          <w:sz w:val="24"/>
          <w:szCs w:val="24"/>
        </w:rPr>
        <w:t xml:space="preserve"> yang </w:t>
      </w:r>
      <w:proofErr w:type="spellStart"/>
      <w:r w:rsidR="008F27D1" w:rsidRPr="00A31D59">
        <w:rPr>
          <w:rFonts w:ascii="Times New Roman" w:hAnsi="Times New Roman" w:cs="Times New Roman"/>
          <w:color w:val="000000" w:themeColor="text1"/>
          <w:sz w:val="24"/>
          <w:szCs w:val="24"/>
        </w:rPr>
        <w:t>mengandung</w:t>
      </w:r>
      <w:proofErr w:type="spellEnd"/>
      <w:r w:rsidR="008F27D1" w:rsidRPr="00A31D59">
        <w:rPr>
          <w:rFonts w:ascii="Times New Roman" w:hAnsi="Times New Roman" w:cs="Times New Roman"/>
          <w:color w:val="000000" w:themeColor="text1"/>
          <w:sz w:val="24"/>
          <w:szCs w:val="24"/>
        </w:rPr>
        <w:t xml:space="preserve"> </w:t>
      </w:r>
      <w:proofErr w:type="spellStart"/>
      <w:r w:rsidR="008F27D1" w:rsidRPr="00A31D59">
        <w:rPr>
          <w:rFonts w:ascii="Times New Roman" w:hAnsi="Times New Roman" w:cs="Times New Roman"/>
          <w:color w:val="000000" w:themeColor="text1"/>
          <w:sz w:val="24"/>
          <w:szCs w:val="24"/>
        </w:rPr>
        <w:t>risiko</w:t>
      </w:r>
      <w:proofErr w:type="spellEnd"/>
      <w:r w:rsidR="008F27D1" w:rsidRPr="00A31D59">
        <w:rPr>
          <w:rFonts w:ascii="Times New Roman" w:hAnsi="Times New Roman" w:cs="Times New Roman"/>
          <w:color w:val="000000" w:themeColor="text1"/>
          <w:sz w:val="24"/>
          <w:szCs w:val="24"/>
        </w:rPr>
        <w:t xml:space="preserve"> </w:t>
      </w:r>
      <w:proofErr w:type="spellStart"/>
      <w:r w:rsidR="008F27D1" w:rsidRPr="00A31D59">
        <w:rPr>
          <w:rFonts w:ascii="Times New Roman" w:hAnsi="Times New Roman" w:cs="Times New Roman"/>
          <w:color w:val="000000" w:themeColor="text1"/>
          <w:sz w:val="24"/>
          <w:szCs w:val="24"/>
        </w:rPr>
        <w:t>t</w:t>
      </w:r>
      <w:r w:rsidRPr="00A31D59">
        <w:rPr>
          <w:rFonts w:ascii="Times New Roman" w:hAnsi="Times New Roman" w:cs="Times New Roman"/>
          <w:color w:val="000000" w:themeColor="text1"/>
          <w:sz w:val="24"/>
          <w:szCs w:val="24"/>
        </w:rPr>
        <w:t>inggi</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berjauhan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geografis</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berbeda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bahasa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kebiasaan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 xml:space="preserve">yang </w:t>
      </w:r>
      <w:proofErr w:type="spellStart"/>
      <w:r w:rsidRPr="00A31D59">
        <w:rPr>
          <w:rFonts w:ascii="Times New Roman" w:hAnsi="Times New Roman" w:cs="Times New Roman"/>
          <w:color w:val="000000" w:themeColor="text1"/>
          <w:sz w:val="24"/>
          <w:szCs w:val="24"/>
        </w:rPr>
        <w:t>dihadapi</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penyimpangan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maupun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pembatalan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kontrak</w:t>
      </w:r>
      <w:proofErr w:type="spellEnd"/>
      <w:r w:rsidR="00D053D1"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dihindari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dituangkan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tertulis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kontrak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dagang</w:t>
      </w:r>
      <w:proofErr w:type="spellEnd"/>
      <w:r w:rsidRPr="00A31D59">
        <w:rPr>
          <w:rFonts w:ascii="Times New Roman" w:hAnsi="Times New Roman" w:cs="Times New Roman"/>
          <w:color w:val="000000" w:themeColor="text1"/>
          <w:spacing w:val="-5"/>
          <w:sz w:val="24"/>
          <w:szCs w:val="24"/>
        </w:rPr>
        <w:t xml:space="preserve"> </w:t>
      </w:r>
      <w:r w:rsidRPr="00A31D59">
        <w:rPr>
          <w:rFonts w:ascii="Times New Roman" w:hAnsi="Times New Roman" w:cs="Times New Roman"/>
          <w:color w:val="000000" w:themeColor="text1"/>
          <w:sz w:val="24"/>
          <w:szCs w:val="24"/>
        </w:rPr>
        <w:t>(</w:t>
      </w:r>
      <w:r w:rsidRPr="00A31D59">
        <w:rPr>
          <w:rFonts w:ascii="Times New Roman" w:hAnsi="Times New Roman" w:cs="Times New Roman"/>
          <w:i/>
          <w:color w:val="000000" w:themeColor="text1"/>
          <w:sz w:val="24"/>
          <w:szCs w:val="24"/>
        </w:rPr>
        <w:t>sales</w:t>
      </w:r>
      <w:r w:rsidRPr="00A31D59">
        <w:rPr>
          <w:rFonts w:ascii="Times New Roman" w:hAnsi="Times New Roman" w:cs="Times New Roman"/>
          <w:i/>
          <w:color w:val="000000" w:themeColor="text1"/>
          <w:spacing w:val="-2"/>
          <w:sz w:val="24"/>
          <w:szCs w:val="24"/>
        </w:rPr>
        <w:t xml:space="preserve"> </w:t>
      </w:r>
      <w:r w:rsidRPr="00A31D59">
        <w:rPr>
          <w:rFonts w:ascii="Times New Roman" w:hAnsi="Times New Roman" w:cs="Times New Roman"/>
          <w:i/>
          <w:color w:val="000000" w:themeColor="text1"/>
          <w:sz w:val="24"/>
          <w:szCs w:val="24"/>
        </w:rPr>
        <w:t>contract</w:t>
      </w:r>
      <w:r w:rsidRPr="00A31D59">
        <w:rPr>
          <w:rFonts w:ascii="Times New Roman" w:hAnsi="Times New Roman" w:cs="Times New Roman"/>
          <w:color w:val="000000" w:themeColor="text1"/>
          <w:sz w:val="24"/>
          <w:szCs w:val="24"/>
        </w:rPr>
        <w:t>)</w:t>
      </w:r>
      <w:r w:rsidR="008E5DA3" w:rsidRPr="00A31D59">
        <w:rPr>
          <w:rFonts w:ascii="Times New Roman" w:hAnsi="Times New Roman" w:cs="Times New Roman"/>
          <w:color w:val="000000" w:themeColor="text1"/>
          <w:sz w:val="24"/>
          <w:szCs w:val="24"/>
        </w:rPr>
        <w:t xml:space="preserve">. </w:t>
      </w:r>
    </w:p>
    <w:p w:rsidR="006D36AE" w:rsidRPr="00A31D59" w:rsidRDefault="006D36AE" w:rsidP="000C46DF">
      <w:pPr>
        <w:pStyle w:val="BodyText"/>
        <w:spacing w:before="90" w:line="480" w:lineRule="auto"/>
        <w:ind w:firstLine="540"/>
        <w:rPr>
          <w:color w:val="000000" w:themeColor="text1"/>
        </w:rPr>
      </w:pPr>
      <w:proofErr w:type="spellStart"/>
      <w:r w:rsidRPr="00A31D59">
        <w:rPr>
          <w:color w:val="000000" w:themeColor="text1"/>
        </w:rPr>
        <w:t>Eksportir</w:t>
      </w:r>
      <w:proofErr w:type="spellEnd"/>
      <w:r w:rsidRPr="00A31D59">
        <w:rPr>
          <w:color w:val="000000" w:themeColor="text1"/>
        </w:rPr>
        <w:t xml:space="preserve"> </w:t>
      </w:r>
      <w:proofErr w:type="spellStart"/>
      <w:r w:rsidRPr="00A31D59">
        <w:rPr>
          <w:color w:val="000000" w:themeColor="text1"/>
        </w:rPr>
        <w:t>akan</w:t>
      </w:r>
      <w:proofErr w:type="spellEnd"/>
      <w:r w:rsidRPr="00A31D59">
        <w:rPr>
          <w:color w:val="000000" w:themeColor="text1"/>
        </w:rPr>
        <w:t xml:space="preserve"> </w:t>
      </w:r>
      <w:proofErr w:type="spellStart"/>
      <w:r w:rsidRPr="00A31D59">
        <w:rPr>
          <w:color w:val="000000" w:themeColor="text1"/>
        </w:rPr>
        <w:t>mengirimkan</w:t>
      </w:r>
      <w:proofErr w:type="spellEnd"/>
      <w:r w:rsidRPr="00A31D59">
        <w:rPr>
          <w:color w:val="000000" w:themeColor="text1"/>
        </w:rPr>
        <w:t xml:space="preserve"> </w:t>
      </w:r>
      <w:r w:rsidRPr="00A31D59">
        <w:rPr>
          <w:i/>
          <w:color w:val="000000" w:themeColor="text1"/>
        </w:rPr>
        <w:t xml:space="preserve">copy Invoice </w:t>
      </w:r>
      <w:r w:rsidRPr="00A31D59">
        <w:rPr>
          <w:color w:val="000000" w:themeColor="text1"/>
        </w:rPr>
        <w:t xml:space="preserve">dan </w:t>
      </w:r>
      <w:r w:rsidRPr="00A31D59">
        <w:rPr>
          <w:i/>
          <w:color w:val="000000" w:themeColor="text1"/>
        </w:rPr>
        <w:t xml:space="preserve">Packing List </w:t>
      </w:r>
      <w:proofErr w:type="spellStart"/>
      <w:r w:rsidRPr="00A31D59">
        <w:rPr>
          <w:color w:val="000000" w:themeColor="text1"/>
        </w:rPr>
        <w:t>atas</w:t>
      </w:r>
      <w:proofErr w:type="spellEnd"/>
      <w:r w:rsidRPr="00A31D59">
        <w:rPr>
          <w:color w:val="000000" w:themeColor="text1"/>
        </w:rPr>
        <w:t xml:space="preserve"> </w:t>
      </w:r>
      <w:proofErr w:type="spellStart"/>
      <w:r w:rsidRPr="00A31D59">
        <w:rPr>
          <w:color w:val="000000" w:themeColor="text1"/>
        </w:rPr>
        <w:t>pesanan</w:t>
      </w:r>
      <w:proofErr w:type="spellEnd"/>
      <w:r w:rsidRPr="00A31D59">
        <w:rPr>
          <w:color w:val="000000" w:themeColor="text1"/>
          <w:spacing w:val="1"/>
        </w:rPr>
        <w:t xml:space="preserve"> </w:t>
      </w:r>
      <w:proofErr w:type="spellStart"/>
      <w:r w:rsidRPr="00A31D59">
        <w:rPr>
          <w:color w:val="000000" w:themeColor="text1"/>
        </w:rPr>
        <w:t>barang</w:t>
      </w:r>
      <w:proofErr w:type="spellEnd"/>
      <w:r w:rsidRPr="00A31D59">
        <w:rPr>
          <w:color w:val="000000" w:themeColor="text1"/>
        </w:rPr>
        <w:t xml:space="preserve"> yang </w:t>
      </w:r>
      <w:proofErr w:type="spellStart"/>
      <w:r w:rsidRPr="00A31D59">
        <w:rPr>
          <w:color w:val="000000" w:themeColor="text1"/>
        </w:rPr>
        <w:t>dikirimkan</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diilampirkan</w:t>
      </w:r>
      <w:proofErr w:type="spellEnd"/>
      <w:r w:rsidRPr="00A31D59">
        <w:rPr>
          <w:color w:val="000000" w:themeColor="text1"/>
        </w:rPr>
        <w:t xml:space="preserve"> </w:t>
      </w:r>
      <w:proofErr w:type="spellStart"/>
      <w:r w:rsidRPr="00A31D59">
        <w:rPr>
          <w:color w:val="000000" w:themeColor="text1"/>
        </w:rPr>
        <w:t>bukti</w:t>
      </w:r>
      <w:proofErr w:type="spellEnd"/>
      <w:r w:rsidRPr="00A31D59">
        <w:rPr>
          <w:color w:val="000000" w:themeColor="text1"/>
        </w:rPr>
        <w:t xml:space="preserve"> </w:t>
      </w:r>
      <w:proofErr w:type="spellStart"/>
      <w:r w:rsidRPr="00A31D59">
        <w:rPr>
          <w:color w:val="000000" w:themeColor="text1"/>
        </w:rPr>
        <w:t>pengapalan</w:t>
      </w:r>
      <w:proofErr w:type="spellEnd"/>
      <w:r w:rsidRPr="00A31D59">
        <w:rPr>
          <w:color w:val="000000" w:themeColor="text1"/>
        </w:rPr>
        <w:t xml:space="preserve"> </w:t>
      </w:r>
      <w:proofErr w:type="spellStart"/>
      <w:r w:rsidRPr="00A31D59">
        <w:rPr>
          <w:color w:val="000000" w:themeColor="text1"/>
        </w:rPr>
        <w:t>berupa</w:t>
      </w:r>
      <w:proofErr w:type="spellEnd"/>
      <w:r w:rsidRPr="00A31D59">
        <w:rPr>
          <w:color w:val="000000" w:themeColor="text1"/>
        </w:rPr>
        <w:t xml:space="preserve"> copy</w:t>
      </w:r>
      <w:r w:rsidRPr="00A31D59">
        <w:rPr>
          <w:color w:val="000000" w:themeColor="text1"/>
          <w:spacing w:val="1"/>
        </w:rPr>
        <w:t xml:space="preserve"> </w:t>
      </w:r>
      <w:r w:rsidRPr="00A31D59">
        <w:rPr>
          <w:i/>
          <w:color w:val="000000" w:themeColor="text1"/>
        </w:rPr>
        <w:t xml:space="preserve">Bill of Lading, Certificate of Origin </w:t>
      </w:r>
      <w:r w:rsidRPr="00A31D59">
        <w:rPr>
          <w:color w:val="000000" w:themeColor="text1"/>
        </w:rPr>
        <w:t xml:space="preserve">dan </w:t>
      </w:r>
      <w:r w:rsidRPr="00A31D59">
        <w:rPr>
          <w:i/>
          <w:color w:val="000000" w:themeColor="text1"/>
        </w:rPr>
        <w:t xml:space="preserve">Fumigation Certificate </w:t>
      </w:r>
      <w:proofErr w:type="spellStart"/>
      <w:r w:rsidRPr="00A31D59">
        <w:rPr>
          <w:color w:val="000000" w:themeColor="text1"/>
        </w:rPr>
        <w:t>melalui</w:t>
      </w:r>
      <w:proofErr w:type="spellEnd"/>
      <w:r w:rsidRPr="00A31D59">
        <w:rPr>
          <w:color w:val="000000" w:themeColor="text1"/>
        </w:rPr>
        <w:t xml:space="preserve"> </w:t>
      </w:r>
      <w:proofErr w:type="spellStart"/>
      <w:r w:rsidRPr="00A31D59">
        <w:rPr>
          <w:color w:val="000000" w:themeColor="text1"/>
        </w:rPr>
        <w:t>surat</w:t>
      </w:r>
      <w:proofErr w:type="spellEnd"/>
      <w:r w:rsidRPr="00A31D59">
        <w:rPr>
          <w:color w:val="000000" w:themeColor="text1"/>
          <w:spacing w:val="1"/>
        </w:rPr>
        <w:t xml:space="preserve"> </w:t>
      </w:r>
      <w:proofErr w:type="spellStart"/>
      <w:r w:rsidRPr="00A31D59">
        <w:rPr>
          <w:color w:val="000000" w:themeColor="text1"/>
        </w:rPr>
        <w:t>elektronik</w:t>
      </w:r>
      <w:proofErr w:type="spellEnd"/>
      <w:r w:rsidRPr="00A31D59">
        <w:rPr>
          <w:color w:val="000000" w:themeColor="text1"/>
          <w:spacing w:val="1"/>
        </w:rPr>
        <w:t xml:space="preserve"> </w:t>
      </w:r>
      <w:proofErr w:type="spellStart"/>
      <w:r w:rsidRPr="00A31D59">
        <w:rPr>
          <w:color w:val="000000" w:themeColor="text1"/>
        </w:rPr>
        <w:t>atau</w:t>
      </w:r>
      <w:proofErr w:type="spellEnd"/>
      <w:r w:rsidRPr="00A31D59">
        <w:rPr>
          <w:color w:val="000000" w:themeColor="text1"/>
          <w:spacing w:val="1"/>
        </w:rPr>
        <w:t xml:space="preserve"> </w:t>
      </w:r>
      <w:r w:rsidRPr="00A31D59">
        <w:rPr>
          <w:color w:val="000000" w:themeColor="text1"/>
        </w:rPr>
        <w:t>facsimile</w:t>
      </w:r>
      <w:r w:rsidRPr="00A31D59">
        <w:rPr>
          <w:color w:val="000000" w:themeColor="text1"/>
          <w:spacing w:val="1"/>
        </w:rPr>
        <w:t xml:space="preserve"> </w:t>
      </w:r>
      <w:proofErr w:type="spellStart"/>
      <w:r w:rsidRPr="00A31D59">
        <w:rPr>
          <w:color w:val="000000" w:themeColor="text1"/>
        </w:rPr>
        <w:t>kepada</w:t>
      </w:r>
      <w:proofErr w:type="spellEnd"/>
      <w:r w:rsidRPr="00A31D59">
        <w:rPr>
          <w:color w:val="000000" w:themeColor="text1"/>
          <w:spacing w:val="1"/>
        </w:rPr>
        <w:t xml:space="preserve"> </w:t>
      </w:r>
      <w:proofErr w:type="spellStart"/>
      <w:r w:rsidRPr="00A31D59">
        <w:rPr>
          <w:color w:val="000000" w:themeColor="text1"/>
        </w:rPr>
        <w:t>pembeli</w:t>
      </w:r>
      <w:proofErr w:type="spellEnd"/>
      <w:r w:rsidRPr="00A31D59">
        <w:rPr>
          <w:color w:val="000000" w:themeColor="text1"/>
        </w:rPr>
        <w:t>.</w:t>
      </w:r>
      <w:r w:rsidRPr="00A31D59">
        <w:rPr>
          <w:color w:val="000000" w:themeColor="text1"/>
          <w:spacing w:val="1"/>
        </w:rPr>
        <w:t xml:space="preserve"> </w:t>
      </w:r>
      <w:proofErr w:type="spellStart"/>
      <w:r w:rsidRPr="00A31D59">
        <w:rPr>
          <w:color w:val="000000" w:themeColor="text1"/>
        </w:rPr>
        <w:t>Pembeli</w:t>
      </w:r>
      <w:proofErr w:type="spellEnd"/>
      <w:r w:rsidRPr="00A31D59">
        <w:rPr>
          <w:color w:val="000000" w:themeColor="text1"/>
          <w:spacing w:val="1"/>
        </w:rPr>
        <w:t xml:space="preserve"> </w:t>
      </w:r>
      <w:proofErr w:type="spellStart"/>
      <w:r w:rsidRPr="00A31D59">
        <w:rPr>
          <w:color w:val="000000" w:themeColor="text1"/>
        </w:rPr>
        <w:t>akan</w:t>
      </w:r>
      <w:proofErr w:type="spellEnd"/>
      <w:r w:rsidRPr="00A31D59">
        <w:rPr>
          <w:color w:val="000000" w:themeColor="text1"/>
          <w:spacing w:val="1"/>
        </w:rPr>
        <w:t xml:space="preserve"> </w:t>
      </w:r>
      <w:proofErr w:type="spellStart"/>
      <w:r w:rsidRPr="00A31D59">
        <w:rPr>
          <w:color w:val="000000" w:themeColor="text1"/>
        </w:rPr>
        <w:t>melakukan</w:t>
      </w:r>
      <w:proofErr w:type="spellEnd"/>
      <w:r w:rsidRPr="00A31D59">
        <w:rPr>
          <w:color w:val="000000" w:themeColor="text1"/>
          <w:spacing w:val="1"/>
        </w:rPr>
        <w:t xml:space="preserve"> </w:t>
      </w:r>
      <w:proofErr w:type="spellStart"/>
      <w:r w:rsidRPr="00A31D59">
        <w:rPr>
          <w:color w:val="000000" w:themeColor="text1"/>
        </w:rPr>
        <w:t>pembayaran</w:t>
      </w:r>
      <w:proofErr w:type="spellEnd"/>
      <w:r w:rsidRPr="00A31D59">
        <w:rPr>
          <w:color w:val="000000" w:themeColor="text1"/>
          <w:spacing w:val="1"/>
        </w:rPr>
        <w:t xml:space="preserve"> </w:t>
      </w:r>
      <w:proofErr w:type="spellStart"/>
      <w:r w:rsidRPr="00A31D59">
        <w:rPr>
          <w:color w:val="000000" w:themeColor="text1"/>
        </w:rPr>
        <w:t>pelunasan</w:t>
      </w:r>
      <w:proofErr w:type="spellEnd"/>
      <w:r w:rsidRPr="00A31D59">
        <w:rPr>
          <w:color w:val="000000" w:themeColor="text1"/>
          <w:spacing w:val="1"/>
        </w:rPr>
        <w:t xml:space="preserve"> </w:t>
      </w:r>
      <w:proofErr w:type="spellStart"/>
      <w:r w:rsidRPr="00A31D59">
        <w:rPr>
          <w:color w:val="000000" w:themeColor="text1"/>
        </w:rPr>
        <w:t>pemesanan</w:t>
      </w:r>
      <w:proofErr w:type="spellEnd"/>
      <w:r w:rsidRPr="00A31D59">
        <w:rPr>
          <w:color w:val="000000" w:themeColor="text1"/>
          <w:spacing w:val="1"/>
        </w:rPr>
        <w:t xml:space="preserve"> </w:t>
      </w:r>
      <w:proofErr w:type="spellStart"/>
      <w:r w:rsidRPr="00A31D59">
        <w:rPr>
          <w:color w:val="000000" w:themeColor="text1"/>
        </w:rPr>
        <w:t>atas</w:t>
      </w:r>
      <w:proofErr w:type="spellEnd"/>
      <w:r w:rsidRPr="00A31D59">
        <w:rPr>
          <w:color w:val="000000" w:themeColor="text1"/>
          <w:spacing w:val="1"/>
        </w:rPr>
        <w:t xml:space="preserve"> </w:t>
      </w:r>
      <w:proofErr w:type="spellStart"/>
      <w:r w:rsidRPr="00A31D59">
        <w:rPr>
          <w:color w:val="000000" w:themeColor="text1"/>
        </w:rPr>
        <w:t>dasar</w:t>
      </w:r>
      <w:proofErr w:type="spellEnd"/>
      <w:r w:rsidRPr="00A31D59">
        <w:rPr>
          <w:color w:val="000000" w:themeColor="text1"/>
          <w:spacing w:val="1"/>
        </w:rPr>
        <w:t xml:space="preserve"> </w:t>
      </w:r>
      <w:proofErr w:type="spellStart"/>
      <w:r w:rsidRPr="00A31D59">
        <w:rPr>
          <w:color w:val="000000" w:themeColor="text1"/>
        </w:rPr>
        <w:lastRenderedPageBreak/>
        <w:t>dokumen-dokumen</w:t>
      </w:r>
      <w:proofErr w:type="spellEnd"/>
      <w:r w:rsidRPr="00A31D59">
        <w:rPr>
          <w:color w:val="000000" w:themeColor="text1"/>
          <w:spacing w:val="1"/>
        </w:rPr>
        <w:t xml:space="preserve"> </w:t>
      </w:r>
      <w:proofErr w:type="spellStart"/>
      <w:r w:rsidRPr="00A31D59">
        <w:rPr>
          <w:color w:val="000000" w:themeColor="text1"/>
        </w:rPr>
        <w:t>tersebut</w:t>
      </w:r>
      <w:proofErr w:type="spellEnd"/>
      <w:r w:rsidRPr="00A31D59">
        <w:rPr>
          <w:color w:val="000000" w:themeColor="text1"/>
          <w:spacing w:val="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jangka</w:t>
      </w:r>
      <w:proofErr w:type="spellEnd"/>
      <w:r w:rsidRPr="00A31D59">
        <w:rPr>
          <w:color w:val="000000" w:themeColor="text1"/>
        </w:rPr>
        <w:t xml:space="preserve"> </w:t>
      </w:r>
      <w:proofErr w:type="spellStart"/>
      <w:r w:rsidRPr="00A31D59">
        <w:rPr>
          <w:color w:val="000000" w:themeColor="text1"/>
        </w:rPr>
        <w:t>waktu</w:t>
      </w:r>
      <w:proofErr w:type="spellEnd"/>
      <w:r w:rsidRPr="00A31D59">
        <w:rPr>
          <w:color w:val="000000" w:themeColor="text1"/>
        </w:rPr>
        <w:t xml:space="preserve"> </w:t>
      </w:r>
      <w:proofErr w:type="spellStart"/>
      <w:r w:rsidRPr="00A31D59">
        <w:rPr>
          <w:color w:val="000000" w:themeColor="text1"/>
        </w:rPr>
        <w:t>tertentu</w:t>
      </w:r>
      <w:proofErr w:type="spellEnd"/>
      <w:r w:rsidRPr="00A31D59">
        <w:rPr>
          <w:color w:val="000000" w:themeColor="text1"/>
        </w:rPr>
        <w:t xml:space="preserve"> </w:t>
      </w:r>
      <w:proofErr w:type="spellStart"/>
      <w:r w:rsidRPr="00A31D59">
        <w:rPr>
          <w:color w:val="000000" w:themeColor="text1"/>
        </w:rPr>
        <w:t>selambat-lambatnya</w:t>
      </w:r>
      <w:proofErr w:type="spellEnd"/>
      <w:r w:rsidRPr="00A31D59">
        <w:rPr>
          <w:color w:val="000000" w:themeColor="text1"/>
        </w:rPr>
        <w:t xml:space="preserve"> 5 (lima) </w:t>
      </w:r>
      <w:proofErr w:type="spellStart"/>
      <w:r w:rsidRPr="00A31D59">
        <w:rPr>
          <w:color w:val="000000" w:themeColor="text1"/>
        </w:rPr>
        <w:t>hari</w:t>
      </w:r>
      <w:proofErr w:type="spellEnd"/>
      <w:r w:rsidRPr="00A31D59">
        <w:rPr>
          <w:color w:val="000000" w:themeColor="text1"/>
        </w:rPr>
        <w:t xml:space="preserve"> </w:t>
      </w:r>
      <w:proofErr w:type="spellStart"/>
      <w:r w:rsidRPr="00A31D59">
        <w:rPr>
          <w:color w:val="000000" w:themeColor="text1"/>
        </w:rPr>
        <w:t>sebelum</w:t>
      </w:r>
      <w:proofErr w:type="spellEnd"/>
      <w:r w:rsidRPr="00A31D59">
        <w:rPr>
          <w:color w:val="000000" w:themeColor="text1"/>
        </w:rPr>
        <w:t xml:space="preserve"> </w:t>
      </w:r>
      <w:proofErr w:type="spellStart"/>
      <w:r w:rsidRPr="00A31D59">
        <w:rPr>
          <w:color w:val="000000" w:themeColor="text1"/>
        </w:rPr>
        <w:t>kapal</w:t>
      </w:r>
      <w:proofErr w:type="spellEnd"/>
      <w:r w:rsidRPr="00A31D59">
        <w:rPr>
          <w:color w:val="000000" w:themeColor="text1"/>
          <w:spacing w:val="1"/>
        </w:rPr>
        <w:t xml:space="preserve"> </w:t>
      </w:r>
      <w:proofErr w:type="spellStart"/>
      <w:r w:rsidRPr="00A31D59">
        <w:rPr>
          <w:color w:val="000000" w:themeColor="text1"/>
        </w:rPr>
        <w:t>pengangkut</w:t>
      </w:r>
      <w:proofErr w:type="spellEnd"/>
      <w:r w:rsidRPr="00A31D59">
        <w:rPr>
          <w:color w:val="000000" w:themeColor="text1"/>
          <w:spacing w:val="1"/>
        </w:rPr>
        <w:t xml:space="preserve"> </w:t>
      </w:r>
      <w:proofErr w:type="spellStart"/>
      <w:r w:rsidRPr="00A31D59">
        <w:rPr>
          <w:color w:val="000000" w:themeColor="text1"/>
        </w:rPr>
        <w:t>barang</w:t>
      </w:r>
      <w:proofErr w:type="spellEnd"/>
      <w:r w:rsidRPr="00A31D59">
        <w:rPr>
          <w:color w:val="000000" w:themeColor="text1"/>
          <w:spacing w:val="1"/>
        </w:rPr>
        <w:t xml:space="preserve"> </w:t>
      </w:r>
      <w:proofErr w:type="spellStart"/>
      <w:r w:rsidRPr="00A31D59">
        <w:rPr>
          <w:color w:val="000000" w:themeColor="text1"/>
        </w:rPr>
        <w:t>tersebut</w:t>
      </w:r>
      <w:proofErr w:type="spellEnd"/>
      <w:r w:rsidRPr="00A31D59">
        <w:rPr>
          <w:color w:val="000000" w:themeColor="text1"/>
          <w:spacing w:val="1"/>
        </w:rPr>
        <w:t xml:space="preserve"> </w:t>
      </w:r>
      <w:proofErr w:type="spellStart"/>
      <w:r w:rsidRPr="00A31D59">
        <w:rPr>
          <w:color w:val="000000" w:themeColor="text1"/>
        </w:rPr>
        <w:t>tiba</w:t>
      </w:r>
      <w:proofErr w:type="spellEnd"/>
      <w:r w:rsidRPr="00A31D59">
        <w:rPr>
          <w:color w:val="000000" w:themeColor="text1"/>
          <w:spacing w:val="1"/>
        </w:rPr>
        <w:t xml:space="preserve"> </w:t>
      </w:r>
      <w:r w:rsidRPr="00A31D59">
        <w:rPr>
          <w:color w:val="000000" w:themeColor="text1"/>
        </w:rPr>
        <w:t>di</w:t>
      </w:r>
      <w:r w:rsidRPr="00A31D59">
        <w:rPr>
          <w:color w:val="000000" w:themeColor="text1"/>
          <w:spacing w:val="1"/>
        </w:rPr>
        <w:t xml:space="preserve"> </w:t>
      </w:r>
      <w:proofErr w:type="spellStart"/>
      <w:r w:rsidRPr="00A31D59">
        <w:rPr>
          <w:color w:val="000000" w:themeColor="text1"/>
        </w:rPr>
        <w:t>pelabuhan</w:t>
      </w:r>
      <w:proofErr w:type="spellEnd"/>
      <w:r w:rsidRPr="00A31D59">
        <w:rPr>
          <w:color w:val="000000" w:themeColor="text1"/>
          <w:spacing w:val="1"/>
        </w:rPr>
        <w:t xml:space="preserve"> </w:t>
      </w:r>
      <w:proofErr w:type="spellStart"/>
      <w:r w:rsidRPr="00A31D59">
        <w:rPr>
          <w:color w:val="000000" w:themeColor="text1"/>
        </w:rPr>
        <w:t>tujuan</w:t>
      </w:r>
      <w:proofErr w:type="spellEnd"/>
      <w:r w:rsidRPr="00A31D59">
        <w:rPr>
          <w:color w:val="000000" w:themeColor="text1"/>
        </w:rPr>
        <w:t>.</w:t>
      </w:r>
      <w:r w:rsidRPr="00A31D59">
        <w:rPr>
          <w:color w:val="000000" w:themeColor="text1"/>
          <w:spacing w:val="1"/>
        </w:rPr>
        <w:t xml:space="preserve"> </w:t>
      </w:r>
      <w:proofErr w:type="spellStart"/>
      <w:r w:rsidRPr="00A31D59">
        <w:rPr>
          <w:color w:val="000000" w:themeColor="text1"/>
        </w:rPr>
        <w:t>Pembeli</w:t>
      </w:r>
      <w:proofErr w:type="spellEnd"/>
      <w:r w:rsidRPr="00A31D59">
        <w:rPr>
          <w:color w:val="000000" w:themeColor="text1"/>
          <w:spacing w:val="1"/>
        </w:rPr>
        <w:t xml:space="preserve"> </w:t>
      </w:r>
      <w:proofErr w:type="spellStart"/>
      <w:r w:rsidRPr="00A31D59">
        <w:rPr>
          <w:color w:val="000000" w:themeColor="text1"/>
        </w:rPr>
        <w:t>melakukan</w:t>
      </w:r>
      <w:proofErr w:type="spellEnd"/>
      <w:r w:rsidRPr="00A31D59">
        <w:rPr>
          <w:color w:val="000000" w:themeColor="text1"/>
          <w:spacing w:val="1"/>
        </w:rPr>
        <w:t xml:space="preserve"> </w:t>
      </w:r>
      <w:proofErr w:type="spellStart"/>
      <w:r w:rsidRPr="00A31D59">
        <w:rPr>
          <w:color w:val="000000" w:themeColor="text1"/>
        </w:rPr>
        <w:t>pembayaran</w:t>
      </w:r>
      <w:proofErr w:type="spellEnd"/>
      <w:r w:rsidRPr="00A31D59">
        <w:rPr>
          <w:color w:val="000000" w:themeColor="text1"/>
          <w:spacing w:val="1"/>
        </w:rPr>
        <w:t xml:space="preserve"> </w:t>
      </w:r>
      <w:proofErr w:type="spellStart"/>
      <w:r w:rsidRPr="00A31D59">
        <w:rPr>
          <w:color w:val="000000" w:themeColor="text1"/>
        </w:rPr>
        <w:t>dengan</w:t>
      </w:r>
      <w:proofErr w:type="spellEnd"/>
      <w:r w:rsidRPr="00A31D59">
        <w:rPr>
          <w:color w:val="000000" w:themeColor="text1"/>
          <w:spacing w:val="1"/>
        </w:rPr>
        <w:t xml:space="preserve"> </w:t>
      </w:r>
      <w:proofErr w:type="spellStart"/>
      <w:r w:rsidRPr="00A31D59">
        <w:rPr>
          <w:color w:val="000000" w:themeColor="text1"/>
        </w:rPr>
        <w:t>metode</w:t>
      </w:r>
      <w:proofErr w:type="spellEnd"/>
      <w:r w:rsidRPr="00A31D59">
        <w:rPr>
          <w:color w:val="000000" w:themeColor="text1"/>
          <w:spacing w:val="1"/>
        </w:rPr>
        <w:t xml:space="preserve"> </w:t>
      </w:r>
      <w:r w:rsidRPr="00A31D59">
        <w:rPr>
          <w:i/>
          <w:color w:val="000000" w:themeColor="text1"/>
        </w:rPr>
        <w:t>telegraphic</w:t>
      </w:r>
      <w:r w:rsidRPr="00A31D59">
        <w:rPr>
          <w:i/>
          <w:color w:val="000000" w:themeColor="text1"/>
          <w:spacing w:val="1"/>
        </w:rPr>
        <w:t xml:space="preserve"> </w:t>
      </w:r>
      <w:r w:rsidRPr="00A31D59">
        <w:rPr>
          <w:i/>
          <w:color w:val="000000" w:themeColor="text1"/>
        </w:rPr>
        <w:t>transfer</w:t>
      </w:r>
      <w:r w:rsidRPr="00A31D59">
        <w:rPr>
          <w:i/>
          <w:color w:val="000000" w:themeColor="text1"/>
          <w:spacing w:val="1"/>
        </w:rPr>
        <w:t xml:space="preserve"> </w:t>
      </w:r>
      <w:proofErr w:type="spellStart"/>
      <w:r w:rsidRPr="00A31D59">
        <w:rPr>
          <w:color w:val="000000" w:themeColor="text1"/>
        </w:rPr>
        <w:t>melalui</w:t>
      </w:r>
      <w:proofErr w:type="spellEnd"/>
      <w:r w:rsidRPr="00A31D59">
        <w:rPr>
          <w:color w:val="000000" w:themeColor="text1"/>
          <w:spacing w:val="1"/>
        </w:rPr>
        <w:t xml:space="preserve"> </w:t>
      </w:r>
      <w:r w:rsidRPr="00A31D59">
        <w:rPr>
          <w:color w:val="000000" w:themeColor="text1"/>
        </w:rPr>
        <w:t>bank</w:t>
      </w:r>
      <w:r w:rsidRPr="00A31D59">
        <w:rPr>
          <w:color w:val="000000" w:themeColor="text1"/>
          <w:spacing w:val="1"/>
        </w:rPr>
        <w:t xml:space="preserve"> </w:t>
      </w:r>
      <w:proofErr w:type="spellStart"/>
      <w:r w:rsidRPr="00A31D59">
        <w:rPr>
          <w:color w:val="000000" w:themeColor="text1"/>
        </w:rPr>
        <w:t>pembeli</w:t>
      </w:r>
      <w:proofErr w:type="spellEnd"/>
      <w:r w:rsidRPr="00A31D59">
        <w:rPr>
          <w:color w:val="000000" w:themeColor="text1"/>
          <w:spacing w:val="1"/>
        </w:rPr>
        <w:t xml:space="preserve"> </w:t>
      </w:r>
      <w:r w:rsidRPr="00A31D59">
        <w:rPr>
          <w:color w:val="000000" w:themeColor="text1"/>
        </w:rPr>
        <w:t>di</w:t>
      </w:r>
      <w:r w:rsidRPr="00A31D59">
        <w:rPr>
          <w:color w:val="000000" w:themeColor="text1"/>
          <w:spacing w:val="-57"/>
        </w:rPr>
        <w:t xml:space="preserve"> </w:t>
      </w:r>
      <w:r w:rsidRPr="00A31D59">
        <w:rPr>
          <w:color w:val="000000" w:themeColor="text1"/>
        </w:rPr>
        <w:t>negara</w:t>
      </w:r>
      <w:r w:rsidRPr="00A31D59">
        <w:rPr>
          <w:color w:val="000000" w:themeColor="text1"/>
          <w:spacing w:val="1"/>
        </w:rPr>
        <w:t xml:space="preserve"> </w:t>
      </w:r>
      <w:proofErr w:type="spellStart"/>
      <w:r w:rsidRPr="00A31D59">
        <w:rPr>
          <w:color w:val="000000" w:themeColor="text1"/>
        </w:rPr>
        <w:t>dimana</w:t>
      </w:r>
      <w:proofErr w:type="spellEnd"/>
      <w:r w:rsidRPr="00A31D59">
        <w:rPr>
          <w:color w:val="000000" w:themeColor="text1"/>
          <w:spacing w:val="1"/>
        </w:rPr>
        <w:t xml:space="preserve"> </w:t>
      </w:r>
      <w:proofErr w:type="spellStart"/>
      <w:r w:rsidRPr="00A31D59">
        <w:rPr>
          <w:color w:val="000000" w:themeColor="text1"/>
        </w:rPr>
        <w:t>pembeli</w:t>
      </w:r>
      <w:proofErr w:type="spellEnd"/>
      <w:r w:rsidRPr="00A31D59">
        <w:rPr>
          <w:color w:val="000000" w:themeColor="text1"/>
          <w:spacing w:val="1"/>
        </w:rPr>
        <w:t xml:space="preserve"> </w:t>
      </w:r>
      <w:proofErr w:type="spellStart"/>
      <w:r w:rsidRPr="00A31D59">
        <w:rPr>
          <w:color w:val="000000" w:themeColor="text1"/>
        </w:rPr>
        <w:t>berkedudukan</w:t>
      </w:r>
      <w:proofErr w:type="spellEnd"/>
      <w:r w:rsidRPr="00A31D59">
        <w:rPr>
          <w:color w:val="000000" w:themeColor="text1"/>
          <w:spacing w:val="1"/>
        </w:rPr>
        <w:t xml:space="preserve"> </w:t>
      </w:r>
      <w:proofErr w:type="spellStart"/>
      <w:r w:rsidRPr="00A31D59">
        <w:rPr>
          <w:color w:val="000000" w:themeColor="text1"/>
        </w:rPr>
        <w:t>ke</w:t>
      </w:r>
      <w:proofErr w:type="spellEnd"/>
      <w:r w:rsidRPr="00A31D59">
        <w:rPr>
          <w:color w:val="000000" w:themeColor="text1"/>
          <w:spacing w:val="1"/>
        </w:rPr>
        <w:t xml:space="preserve"> </w:t>
      </w:r>
      <w:proofErr w:type="spellStart"/>
      <w:r w:rsidRPr="00A31D59">
        <w:rPr>
          <w:color w:val="000000" w:themeColor="text1"/>
        </w:rPr>
        <w:t>rekening</w:t>
      </w:r>
      <w:proofErr w:type="spellEnd"/>
      <w:r w:rsidRPr="00A31D59">
        <w:rPr>
          <w:color w:val="000000" w:themeColor="text1"/>
          <w:spacing w:val="1"/>
        </w:rPr>
        <w:t xml:space="preserve"> </w:t>
      </w:r>
      <w:proofErr w:type="spellStart"/>
      <w:r w:rsidRPr="00A31D59">
        <w:rPr>
          <w:color w:val="000000" w:themeColor="text1"/>
        </w:rPr>
        <w:t>penjual</w:t>
      </w:r>
      <w:proofErr w:type="spellEnd"/>
      <w:r w:rsidRPr="00A31D59">
        <w:rPr>
          <w:color w:val="000000" w:themeColor="text1"/>
        </w:rPr>
        <w:t>.</w:t>
      </w:r>
      <w:r w:rsidRPr="00A31D59">
        <w:rPr>
          <w:color w:val="000000" w:themeColor="text1"/>
          <w:spacing w:val="1"/>
        </w:rPr>
        <w:t xml:space="preserve"> </w:t>
      </w:r>
      <w:proofErr w:type="spellStart"/>
      <w:r w:rsidR="00DB358E" w:rsidRPr="00A31D59">
        <w:rPr>
          <w:color w:val="000000" w:themeColor="text1"/>
        </w:rPr>
        <w:t>Penjual</w:t>
      </w:r>
      <w:proofErr w:type="spellEnd"/>
      <w:r w:rsidRPr="00A31D59">
        <w:rPr>
          <w:color w:val="000000" w:themeColor="text1"/>
          <w:spacing w:val="1"/>
        </w:rPr>
        <w:t xml:space="preserve"> </w:t>
      </w:r>
      <w:proofErr w:type="spellStart"/>
      <w:r w:rsidRPr="00A31D59">
        <w:rPr>
          <w:color w:val="000000" w:themeColor="text1"/>
        </w:rPr>
        <w:t>berkewajiban</w:t>
      </w:r>
      <w:proofErr w:type="spellEnd"/>
      <w:r w:rsidRPr="00A31D59">
        <w:rPr>
          <w:color w:val="000000" w:themeColor="text1"/>
        </w:rPr>
        <w:t xml:space="preserve"> </w:t>
      </w:r>
      <w:proofErr w:type="spellStart"/>
      <w:r w:rsidRPr="00A31D59">
        <w:rPr>
          <w:color w:val="000000" w:themeColor="text1"/>
        </w:rPr>
        <w:t>mengirimkan</w:t>
      </w:r>
      <w:proofErr w:type="spellEnd"/>
      <w:r w:rsidRPr="00A31D59">
        <w:rPr>
          <w:color w:val="000000" w:themeColor="text1"/>
        </w:rPr>
        <w:t xml:space="preserve"> </w:t>
      </w:r>
      <w:proofErr w:type="spellStart"/>
      <w:r w:rsidRPr="00A31D59">
        <w:rPr>
          <w:color w:val="000000" w:themeColor="text1"/>
        </w:rPr>
        <w:t>bukti</w:t>
      </w:r>
      <w:proofErr w:type="spellEnd"/>
      <w:r w:rsidRPr="00A31D59">
        <w:rPr>
          <w:color w:val="000000" w:themeColor="text1"/>
        </w:rPr>
        <w:t xml:space="preserve"> </w:t>
      </w:r>
      <w:proofErr w:type="spellStart"/>
      <w:r w:rsidRPr="00A31D59">
        <w:rPr>
          <w:color w:val="000000" w:themeColor="text1"/>
        </w:rPr>
        <w:t>fisik</w:t>
      </w:r>
      <w:proofErr w:type="spellEnd"/>
      <w:r w:rsidRPr="00A31D59">
        <w:rPr>
          <w:color w:val="000000" w:themeColor="text1"/>
        </w:rPr>
        <w:t xml:space="preserve"> </w:t>
      </w:r>
      <w:proofErr w:type="spellStart"/>
      <w:r w:rsidRPr="00A31D59">
        <w:rPr>
          <w:color w:val="000000" w:themeColor="text1"/>
        </w:rPr>
        <w:t>asli</w:t>
      </w:r>
      <w:proofErr w:type="spellEnd"/>
      <w:r w:rsidRPr="00A31D59">
        <w:rPr>
          <w:color w:val="000000" w:themeColor="text1"/>
        </w:rPr>
        <w:t xml:space="preserve"> </w:t>
      </w:r>
      <w:proofErr w:type="spellStart"/>
      <w:r w:rsidRPr="00A31D59">
        <w:rPr>
          <w:color w:val="000000" w:themeColor="text1"/>
        </w:rPr>
        <w:t>seperangkat</w:t>
      </w:r>
      <w:proofErr w:type="spellEnd"/>
      <w:r w:rsidRPr="00A31D59">
        <w:rPr>
          <w:color w:val="000000" w:themeColor="text1"/>
        </w:rPr>
        <w:t xml:space="preserve"> </w:t>
      </w:r>
      <w:proofErr w:type="spellStart"/>
      <w:r w:rsidRPr="00A31D59">
        <w:rPr>
          <w:color w:val="000000" w:themeColor="text1"/>
        </w:rPr>
        <w:t>dokumen</w:t>
      </w:r>
      <w:proofErr w:type="spellEnd"/>
      <w:r w:rsidRPr="00A31D59">
        <w:rPr>
          <w:color w:val="000000" w:themeColor="text1"/>
        </w:rPr>
        <w:t xml:space="preserve"> yang </w:t>
      </w:r>
      <w:proofErr w:type="spellStart"/>
      <w:r w:rsidRPr="00A31D59">
        <w:rPr>
          <w:color w:val="000000" w:themeColor="text1"/>
        </w:rPr>
        <w:t>terdiri</w:t>
      </w:r>
      <w:proofErr w:type="spellEnd"/>
      <w:r w:rsidRPr="00A31D59">
        <w:rPr>
          <w:color w:val="000000" w:themeColor="text1"/>
          <w:spacing w:val="1"/>
        </w:rPr>
        <w:t xml:space="preserve"> </w:t>
      </w:r>
      <w:proofErr w:type="spellStart"/>
      <w:r w:rsidRPr="00A31D59">
        <w:rPr>
          <w:color w:val="000000" w:themeColor="text1"/>
        </w:rPr>
        <w:t>dari</w:t>
      </w:r>
      <w:proofErr w:type="spellEnd"/>
      <w:r w:rsidRPr="00A31D59">
        <w:rPr>
          <w:color w:val="000000" w:themeColor="text1"/>
          <w:spacing w:val="1"/>
        </w:rPr>
        <w:t xml:space="preserve"> </w:t>
      </w:r>
      <w:r w:rsidRPr="00A31D59">
        <w:rPr>
          <w:i/>
          <w:color w:val="000000" w:themeColor="text1"/>
        </w:rPr>
        <w:t>Invoice,</w:t>
      </w:r>
      <w:r w:rsidRPr="00A31D59">
        <w:rPr>
          <w:i/>
          <w:color w:val="000000" w:themeColor="text1"/>
          <w:spacing w:val="1"/>
        </w:rPr>
        <w:t xml:space="preserve"> </w:t>
      </w:r>
      <w:r w:rsidRPr="00A31D59">
        <w:rPr>
          <w:i/>
          <w:color w:val="000000" w:themeColor="text1"/>
        </w:rPr>
        <w:t>Packing</w:t>
      </w:r>
      <w:r w:rsidRPr="00A31D59">
        <w:rPr>
          <w:i/>
          <w:color w:val="000000" w:themeColor="text1"/>
          <w:spacing w:val="1"/>
        </w:rPr>
        <w:t xml:space="preserve"> </w:t>
      </w:r>
      <w:r w:rsidRPr="00A31D59">
        <w:rPr>
          <w:i/>
          <w:color w:val="000000" w:themeColor="text1"/>
        </w:rPr>
        <w:t>List,</w:t>
      </w:r>
      <w:r w:rsidRPr="00A31D59">
        <w:rPr>
          <w:i/>
          <w:color w:val="000000" w:themeColor="text1"/>
          <w:spacing w:val="1"/>
        </w:rPr>
        <w:t xml:space="preserve"> </w:t>
      </w:r>
      <w:r w:rsidRPr="00A31D59">
        <w:rPr>
          <w:i/>
          <w:color w:val="000000" w:themeColor="text1"/>
        </w:rPr>
        <w:t>Bill</w:t>
      </w:r>
      <w:r w:rsidRPr="00A31D59">
        <w:rPr>
          <w:i/>
          <w:color w:val="000000" w:themeColor="text1"/>
          <w:spacing w:val="1"/>
        </w:rPr>
        <w:t xml:space="preserve"> </w:t>
      </w:r>
      <w:r w:rsidRPr="00A31D59">
        <w:rPr>
          <w:i/>
          <w:color w:val="000000" w:themeColor="text1"/>
        </w:rPr>
        <w:t>of</w:t>
      </w:r>
      <w:r w:rsidRPr="00A31D59">
        <w:rPr>
          <w:i/>
          <w:color w:val="000000" w:themeColor="text1"/>
          <w:spacing w:val="1"/>
        </w:rPr>
        <w:t xml:space="preserve"> </w:t>
      </w:r>
      <w:r w:rsidRPr="00A31D59">
        <w:rPr>
          <w:i/>
          <w:color w:val="000000" w:themeColor="text1"/>
        </w:rPr>
        <w:t>lading,</w:t>
      </w:r>
      <w:r w:rsidRPr="00A31D59">
        <w:rPr>
          <w:i/>
          <w:color w:val="000000" w:themeColor="text1"/>
          <w:spacing w:val="1"/>
        </w:rPr>
        <w:t xml:space="preserve"> </w:t>
      </w:r>
      <w:r w:rsidRPr="00A31D59">
        <w:rPr>
          <w:i/>
          <w:color w:val="000000" w:themeColor="text1"/>
        </w:rPr>
        <w:t>Certificate</w:t>
      </w:r>
      <w:r w:rsidRPr="00A31D59">
        <w:rPr>
          <w:i/>
          <w:color w:val="000000" w:themeColor="text1"/>
          <w:spacing w:val="1"/>
        </w:rPr>
        <w:t xml:space="preserve"> </w:t>
      </w:r>
      <w:r w:rsidRPr="00A31D59">
        <w:rPr>
          <w:i/>
          <w:color w:val="000000" w:themeColor="text1"/>
        </w:rPr>
        <w:t>of</w:t>
      </w:r>
      <w:r w:rsidRPr="00A31D59">
        <w:rPr>
          <w:i/>
          <w:color w:val="000000" w:themeColor="text1"/>
          <w:spacing w:val="1"/>
        </w:rPr>
        <w:t xml:space="preserve"> </w:t>
      </w:r>
      <w:r w:rsidRPr="00A31D59">
        <w:rPr>
          <w:i/>
          <w:color w:val="000000" w:themeColor="text1"/>
        </w:rPr>
        <w:t>Origin</w:t>
      </w:r>
      <w:r w:rsidRPr="00A31D59">
        <w:rPr>
          <w:color w:val="000000" w:themeColor="text1"/>
        </w:rPr>
        <w:t>,</w:t>
      </w:r>
      <w:r w:rsidRPr="00A31D59">
        <w:rPr>
          <w:color w:val="000000" w:themeColor="text1"/>
          <w:spacing w:val="60"/>
        </w:rPr>
        <w:t xml:space="preserve"> </w:t>
      </w:r>
      <w:r w:rsidRPr="00A31D59">
        <w:rPr>
          <w:color w:val="000000" w:themeColor="text1"/>
        </w:rPr>
        <w:t>dan</w:t>
      </w:r>
      <w:r w:rsidRPr="00A31D59">
        <w:rPr>
          <w:color w:val="000000" w:themeColor="text1"/>
          <w:spacing w:val="1"/>
        </w:rPr>
        <w:t xml:space="preserve"> </w:t>
      </w:r>
      <w:r w:rsidRPr="00A31D59">
        <w:rPr>
          <w:i/>
          <w:color w:val="000000" w:themeColor="text1"/>
        </w:rPr>
        <w:t>Fumigation</w:t>
      </w:r>
      <w:r w:rsidRPr="00A31D59">
        <w:rPr>
          <w:i/>
          <w:color w:val="000000" w:themeColor="text1"/>
          <w:spacing w:val="1"/>
        </w:rPr>
        <w:t xml:space="preserve"> </w:t>
      </w:r>
      <w:r w:rsidRPr="00A31D59">
        <w:rPr>
          <w:i/>
          <w:color w:val="000000" w:themeColor="text1"/>
        </w:rPr>
        <w:t>Certificate</w:t>
      </w:r>
      <w:r w:rsidRPr="00A31D59">
        <w:rPr>
          <w:i/>
          <w:color w:val="000000" w:themeColor="text1"/>
          <w:spacing w:val="1"/>
        </w:rPr>
        <w:t xml:space="preserve"> </w:t>
      </w:r>
      <w:proofErr w:type="spellStart"/>
      <w:r w:rsidRPr="00A31D59">
        <w:rPr>
          <w:color w:val="000000" w:themeColor="text1"/>
        </w:rPr>
        <w:t>kepada</w:t>
      </w:r>
      <w:proofErr w:type="spellEnd"/>
      <w:r w:rsidRPr="00A31D59">
        <w:rPr>
          <w:color w:val="000000" w:themeColor="text1"/>
          <w:spacing w:val="1"/>
        </w:rPr>
        <w:t xml:space="preserve"> </w:t>
      </w:r>
      <w:proofErr w:type="spellStart"/>
      <w:r w:rsidRPr="00A31D59">
        <w:rPr>
          <w:color w:val="000000" w:themeColor="text1"/>
        </w:rPr>
        <w:t>pembeli</w:t>
      </w:r>
      <w:proofErr w:type="spellEnd"/>
      <w:r w:rsidRPr="00A31D59">
        <w:rPr>
          <w:color w:val="000000" w:themeColor="text1"/>
          <w:spacing w:val="1"/>
        </w:rPr>
        <w:t xml:space="preserve"> </w:t>
      </w:r>
      <w:r w:rsidRPr="00A31D59">
        <w:rPr>
          <w:color w:val="000000" w:themeColor="text1"/>
        </w:rPr>
        <w:t>yang</w:t>
      </w:r>
      <w:r w:rsidRPr="00A31D59">
        <w:rPr>
          <w:color w:val="000000" w:themeColor="text1"/>
          <w:spacing w:val="1"/>
        </w:rPr>
        <w:t xml:space="preserve"> </w:t>
      </w:r>
      <w:proofErr w:type="spellStart"/>
      <w:r w:rsidRPr="00A31D59">
        <w:rPr>
          <w:color w:val="000000" w:themeColor="text1"/>
        </w:rPr>
        <w:t>nantinya</w:t>
      </w:r>
      <w:proofErr w:type="spellEnd"/>
      <w:r w:rsidRPr="00A31D59">
        <w:rPr>
          <w:color w:val="000000" w:themeColor="text1"/>
          <w:spacing w:val="1"/>
        </w:rPr>
        <w:t xml:space="preserve"> </w:t>
      </w:r>
      <w:proofErr w:type="spellStart"/>
      <w:r w:rsidRPr="00A31D59">
        <w:rPr>
          <w:color w:val="000000" w:themeColor="text1"/>
        </w:rPr>
        <w:t>akan</w:t>
      </w:r>
      <w:proofErr w:type="spellEnd"/>
      <w:r w:rsidRPr="00A31D59">
        <w:rPr>
          <w:color w:val="000000" w:themeColor="text1"/>
          <w:spacing w:val="1"/>
        </w:rPr>
        <w:t xml:space="preserve"> </w:t>
      </w:r>
      <w:proofErr w:type="spellStart"/>
      <w:r w:rsidRPr="00A31D59">
        <w:rPr>
          <w:color w:val="000000" w:themeColor="text1"/>
        </w:rPr>
        <w:t>dipergunakan</w:t>
      </w:r>
      <w:proofErr w:type="spellEnd"/>
      <w:r w:rsidRPr="00A31D59">
        <w:rPr>
          <w:color w:val="000000" w:themeColor="text1"/>
          <w:spacing w:val="1"/>
        </w:rPr>
        <w:t xml:space="preserve"> </w:t>
      </w: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mengambil</w:t>
      </w:r>
      <w:proofErr w:type="spellEnd"/>
      <w:r w:rsidRPr="00A31D59">
        <w:rPr>
          <w:color w:val="000000" w:themeColor="text1"/>
        </w:rPr>
        <w:t xml:space="preserve"> </w:t>
      </w:r>
      <w:proofErr w:type="spellStart"/>
      <w:r w:rsidRPr="00A31D59">
        <w:rPr>
          <w:color w:val="000000" w:themeColor="text1"/>
        </w:rPr>
        <w:t>barang</w:t>
      </w:r>
      <w:proofErr w:type="spellEnd"/>
      <w:r w:rsidRPr="00A31D59">
        <w:rPr>
          <w:color w:val="000000" w:themeColor="text1"/>
        </w:rPr>
        <w:t xml:space="preserve"> </w:t>
      </w:r>
      <w:proofErr w:type="spellStart"/>
      <w:r w:rsidRPr="00A31D59">
        <w:rPr>
          <w:color w:val="000000" w:themeColor="text1"/>
        </w:rPr>
        <w:t>pesanan</w:t>
      </w:r>
      <w:proofErr w:type="spellEnd"/>
      <w:r w:rsidRPr="00A31D59">
        <w:rPr>
          <w:color w:val="000000" w:themeColor="text1"/>
        </w:rPr>
        <w:t xml:space="preserve"> di </w:t>
      </w:r>
      <w:proofErr w:type="spellStart"/>
      <w:r w:rsidRPr="00A31D59">
        <w:rPr>
          <w:color w:val="000000" w:themeColor="text1"/>
        </w:rPr>
        <w:t>pelabuhan</w:t>
      </w:r>
      <w:proofErr w:type="spellEnd"/>
      <w:r w:rsidRPr="00A31D59">
        <w:rPr>
          <w:color w:val="000000" w:themeColor="text1"/>
        </w:rPr>
        <w:t xml:space="preserve">, </w:t>
      </w:r>
      <w:proofErr w:type="spellStart"/>
      <w:r w:rsidRPr="00A31D59">
        <w:rPr>
          <w:color w:val="000000" w:themeColor="text1"/>
        </w:rPr>
        <w:t>atau</w:t>
      </w:r>
      <w:proofErr w:type="spellEnd"/>
      <w:r w:rsidRPr="00A31D59">
        <w:rPr>
          <w:color w:val="000000" w:themeColor="text1"/>
        </w:rPr>
        <w:t xml:space="preserve"> </w:t>
      </w:r>
      <w:proofErr w:type="spellStart"/>
      <w:r w:rsidRPr="00A31D59">
        <w:rPr>
          <w:color w:val="000000" w:themeColor="text1"/>
        </w:rPr>
        <w:t>dikenal</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proses</w:t>
      </w:r>
      <w:r w:rsidRPr="00A31D59">
        <w:rPr>
          <w:color w:val="000000" w:themeColor="text1"/>
          <w:spacing w:val="1"/>
        </w:rPr>
        <w:t xml:space="preserve"> </w:t>
      </w:r>
      <w:r w:rsidRPr="00A31D59">
        <w:rPr>
          <w:i/>
          <w:color w:val="000000" w:themeColor="text1"/>
        </w:rPr>
        <w:t>custom</w:t>
      </w:r>
      <w:r w:rsidRPr="00A31D59">
        <w:rPr>
          <w:i/>
          <w:color w:val="000000" w:themeColor="text1"/>
          <w:spacing w:val="-2"/>
        </w:rPr>
        <w:t xml:space="preserve"> </w:t>
      </w:r>
      <w:r w:rsidRPr="00A31D59">
        <w:rPr>
          <w:i/>
          <w:color w:val="000000" w:themeColor="text1"/>
        </w:rPr>
        <w:t>clearance</w:t>
      </w:r>
      <w:r w:rsidRPr="00A31D59">
        <w:rPr>
          <w:color w:val="000000" w:themeColor="text1"/>
        </w:rPr>
        <w:t>.</w:t>
      </w:r>
    </w:p>
    <w:p w:rsidR="006D36AE" w:rsidRPr="00A31D59" w:rsidRDefault="006D36AE" w:rsidP="000C46DF">
      <w:pPr>
        <w:spacing w:line="480" w:lineRule="auto"/>
        <w:ind w:firstLine="588"/>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3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Pemerintah</w:t>
      </w:r>
      <w:proofErr w:type="spellEnd"/>
      <w:r w:rsidRPr="00A31D59">
        <w:rPr>
          <w:rFonts w:ascii="Times New Roman" w:hAnsi="Times New Roman" w:cs="Times New Roman"/>
          <w:color w:val="000000" w:themeColor="text1"/>
          <w:sz w:val="24"/>
          <w:szCs w:val="24"/>
        </w:rPr>
        <w:t xml:space="preserve"> No. 1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1982</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8</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Bank</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Indonesia</w:t>
      </w:r>
      <w:r w:rsidRPr="00A31D59">
        <w:rPr>
          <w:rFonts w:ascii="Times New Roman" w:hAnsi="Times New Roman" w:cs="Times New Roman"/>
          <w:color w:val="000000" w:themeColor="text1"/>
          <w:spacing w:val="1"/>
          <w:sz w:val="24"/>
          <w:szCs w:val="24"/>
        </w:rPr>
        <w:t xml:space="preserve"> </w:t>
      </w:r>
      <w:proofErr w:type="spellStart"/>
      <w:proofErr w:type="gramStart"/>
      <w:r w:rsidRPr="00A31D59">
        <w:rPr>
          <w:rFonts w:ascii="Times New Roman" w:hAnsi="Times New Roman" w:cs="Times New Roman"/>
          <w:color w:val="000000" w:themeColor="text1"/>
          <w:sz w:val="24"/>
          <w:szCs w:val="24"/>
        </w:rPr>
        <w:t>Nomor</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w:t>
      </w:r>
      <w:proofErr w:type="gram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5/11/PBI/2003</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lalu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lintas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devisa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menyebutkan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cara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w:t>
      </w:r>
    </w:p>
    <w:p w:rsidR="006D36AE" w:rsidRPr="00A31D59" w:rsidRDefault="006D36AE" w:rsidP="000C46DF">
      <w:pPr>
        <w:pStyle w:val="ListParagraph"/>
        <w:widowControl w:val="0"/>
        <w:numPr>
          <w:ilvl w:val="0"/>
          <w:numId w:val="9"/>
        </w:numPr>
        <w:tabs>
          <w:tab w:val="left" w:pos="2430"/>
        </w:tabs>
        <w:autoSpaceDE w:val="0"/>
        <w:autoSpaceDN w:val="0"/>
        <w:spacing w:before="152" w:after="0" w:line="480" w:lineRule="auto"/>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muka</w:t>
      </w:r>
      <w:proofErr w:type="spellEnd"/>
      <w:r w:rsidRPr="00A31D59">
        <w:rPr>
          <w:rFonts w:ascii="Times New Roman" w:hAnsi="Times New Roman" w:cs="Times New Roman"/>
          <w:color w:val="000000" w:themeColor="text1"/>
          <w:sz w:val="24"/>
          <w:szCs w:val="24"/>
        </w:rPr>
        <w:t xml:space="preserve"> (advance payment)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metode</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diawal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sebelum</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dikirimkan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Keuntungannya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mendapatkan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sejumlah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mempersiapkan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ekspornya</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di</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muka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tunai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pacing w:val="-3"/>
          <w:sz w:val="24"/>
          <w:szCs w:val="24"/>
        </w:rPr>
        <w:t xml:space="preserve"> </w:t>
      </w:r>
      <w:r w:rsidRPr="00A31D59">
        <w:rPr>
          <w:rFonts w:ascii="Times New Roman" w:hAnsi="Times New Roman" w:cs="Times New Roman"/>
          <w:color w:val="000000" w:themeColor="text1"/>
          <w:sz w:val="24"/>
          <w:szCs w:val="24"/>
        </w:rPr>
        <w:t>Telegraphic</w:t>
      </w:r>
      <w:r w:rsidRPr="00A31D59">
        <w:rPr>
          <w:rFonts w:ascii="Times New Roman" w:hAnsi="Times New Roman" w:cs="Times New Roman"/>
          <w:color w:val="000000" w:themeColor="text1"/>
          <w:spacing w:val="-6"/>
          <w:sz w:val="24"/>
          <w:szCs w:val="24"/>
        </w:rPr>
        <w:t xml:space="preserve"> </w:t>
      </w:r>
      <w:r w:rsidRPr="00A31D59">
        <w:rPr>
          <w:rFonts w:ascii="Times New Roman" w:hAnsi="Times New Roman" w:cs="Times New Roman"/>
          <w:color w:val="000000" w:themeColor="text1"/>
          <w:sz w:val="24"/>
          <w:szCs w:val="24"/>
        </w:rPr>
        <w:t>Transfer</w:t>
      </w:r>
      <w:r w:rsidRPr="00A31D59">
        <w:rPr>
          <w:rFonts w:ascii="Times New Roman" w:hAnsi="Times New Roman" w:cs="Times New Roman"/>
          <w:color w:val="000000" w:themeColor="text1"/>
          <w:spacing w:val="-6"/>
          <w:sz w:val="24"/>
          <w:szCs w:val="24"/>
        </w:rPr>
        <w:t xml:space="preserve"> </w:t>
      </w:r>
      <w:r w:rsidRPr="00A31D59">
        <w:rPr>
          <w:rFonts w:ascii="Times New Roman" w:hAnsi="Times New Roman" w:cs="Times New Roman"/>
          <w:color w:val="000000" w:themeColor="text1"/>
          <w:sz w:val="24"/>
          <w:szCs w:val="24"/>
        </w:rPr>
        <w:t>(TT);</w:t>
      </w:r>
    </w:p>
    <w:p w:rsidR="006D36AE" w:rsidRPr="00A31D59" w:rsidRDefault="006D36AE" w:rsidP="000C46DF">
      <w:pPr>
        <w:pStyle w:val="ListParagraph"/>
        <w:widowControl w:val="0"/>
        <w:numPr>
          <w:ilvl w:val="0"/>
          <w:numId w:val="9"/>
        </w:numPr>
        <w:tabs>
          <w:tab w:val="left" w:pos="2430"/>
        </w:tabs>
        <w:autoSpaceDE w:val="0"/>
        <w:autoSpaceDN w:val="0"/>
        <w:spacing w:before="152" w:after="0" w:line="480" w:lineRule="auto"/>
        <w:contextualSpacing w:val="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Wesel</w:t>
      </w:r>
      <w:r w:rsidRPr="00A31D59">
        <w:rPr>
          <w:rFonts w:ascii="Times New Roman" w:hAnsi="Times New Roman" w:cs="Times New Roman"/>
          <w:color w:val="000000" w:themeColor="text1"/>
          <w:spacing w:val="-11"/>
          <w:sz w:val="24"/>
          <w:szCs w:val="24"/>
        </w:rPr>
        <w:t xml:space="preserve"> </w:t>
      </w:r>
      <w:proofErr w:type="spellStart"/>
      <w:r w:rsidRPr="00A31D59">
        <w:rPr>
          <w:rFonts w:ascii="Times New Roman" w:hAnsi="Times New Roman" w:cs="Times New Roman"/>
          <w:color w:val="000000" w:themeColor="text1"/>
          <w:sz w:val="24"/>
          <w:szCs w:val="24"/>
        </w:rPr>
        <w:t>Inkaso</w:t>
      </w:r>
      <w:proofErr w:type="spellEnd"/>
      <w:r w:rsidRPr="00A31D59">
        <w:rPr>
          <w:rFonts w:ascii="Times New Roman" w:hAnsi="Times New Roman" w:cs="Times New Roman"/>
          <w:color w:val="000000" w:themeColor="text1"/>
          <w:spacing w:val="-10"/>
          <w:sz w:val="24"/>
          <w:szCs w:val="24"/>
        </w:rPr>
        <w:t xml:space="preserve"> </w:t>
      </w:r>
      <w:r w:rsidRPr="00A31D59">
        <w:rPr>
          <w:rFonts w:ascii="Times New Roman" w:hAnsi="Times New Roman" w:cs="Times New Roman"/>
          <w:color w:val="000000" w:themeColor="text1"/>
          <w:sz w:val="24"/>
          <w:szCs w:val="24"/>
        </w:rPr>
        <w:t>(collection</w:t>
      </w:r>
      <w:r w:rsidRPr="00A31D59">
        <w:rPr>
          <w:rFonts w:ascii="Times New Roman" w:hAnsi="Times New Roman" w:cs="Times New Roman"/>
          <w:color w:val="000000" w:themeColor="text1"/>
          <w:spacing w:val="-16"/>
          <w:sz w:val="24"/>
          <w:szCs w:val="24"/>
        </w:rPr>
        <w:t xml:space="preserve"> </w:t>
      </w:r>
      <w:r w:rsidRPr="00A31D59">
        <w:rPr>
          <w:rFonts w:ascii="Times New Roman" w:hAnsi="Times New Roman" w:cs="Times New Roman"/>
          <w:color w:val="000000" w:themeColor="text1"/>
          <w:sz w:val="24"/>
          <w:szCs w:val="24"/>
        </w:rPr>
        <w:t>draft)</w:t>
      </w:r>
      <w:r w:rsidRPr="00A31D59">
        <w:rPr>
          <w:rFonts w:ascii="Times New Roman" w:hAnsi="Times New Roman" w:cs="Times New Roman"/>
          <w:color w:val="000000" w:themeColor="text1"/>
          <w:spacing w:val="-10"/>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11"/>
          <w:sz w:val="24"/>
          <w:szCs w:val="24"/>
        </w:rPr>
        <w:t xml:space="preserve"> </w:t>
      </w:r>
      <w:proofErr w:type="spellStart"/>
      <w:proofErr w:type="gramStart"/>
      <w:r w:rsidRPr="00A31D59">
        <w:rPr>
          <w:rFonts w:ascii="Times New Roman" w:hAnsi="Times New Roman" w:cs="Times New Roman"/>
          <w:color w:val="000000" w:themeColor="text1"/>
          <w:sz w:val="24"/>
          <w:szCs w:val="24"/>
        </w:rPr>
        <w:t>kondisi</w:t>
      </w:r>
      <w:proofErr w:type="spellEnd"/>
      <w:r w:rsidRPr="00A31D59">
        <w:rPr>
          <w:rFonts w:ascii="Times New Roman" w:hAnsi="Times New Roman" w:cs="Times New Roman"/>
          <w:color w:val="000000" w:themeColor="text1"/>
          <w:spacing w:val="-12"/>
          <w:sz w:val="24"/>
          <w:szCs w:val="24"/>
        </w:rPr>
        <w:t xml:space="preserve"> </w:t>
      </w:r>
      <w:r w:rsidRPr="00A31D59">
        <w:rPr>
          <w:rFonts w:ascii="Times New Roman" w:hAnsi="Times New Roman" w:cs="Times New Roman"/>
          <w:color w:val="000000" w:themeColor="text1"/>
          <w:sz w:val="24"/>
          <w:szCs w:val="24"/>
        </w:rPr>
        <w:t>:</w:t>
      </w:r>
      <w:proofErr w:type="gramEnd"/>
    </w:p>
    <w:p w:rsidR="006D36AE" w:rsidRPr="00A31D59" w:rsidRDefault="006D36AE" w:rsidP="0011309C">
      <w:pPr>
        <w:pStyle w:val="ListParagraph"/>
        <w:widowControl w:val="0"/>
        <w:numPr>
          <w:ilvl w:val="3"/>
          <w:numId w:val="10"/>
        </w:numPr>
        <w:autoSpaceDE w:val="0"/>
        <w:autoSpaceDN w:val="0"/>
        <w:spacing w:after="0" w:line="480" w:lineRule="auto"/>
        <w:ind w:left="1134" w:hanging="283"/>
        <w:contextualSpacing w:val="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Document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Againts</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Payment</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(D/P),</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menitipkan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uangnya</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di</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bank</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pada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awal</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mengirimkan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segala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yang</w:t>
      </w:r>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ditujukan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bank</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Namun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disini</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bank</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menyerahkan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setelah</w:t>
      </w:r>
      <w:proofErr w:type="spellEnd"/>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w:t>
      </w:r>
    </w:p>
    <w:p w:rsidR="006D36AE" w:rsidRPr="00A31D59" w:rsidRDefault="006D36AE" w:rsidP="0011309C">
      <w:pPr>
        <w:pStyle w:val="ListParagraph"/>
        <w:widowControl w:val="0"/>
        <w:numPr>
          <w:ilvl w:val="3"/>
          <w:numId w:val="10"/>
        </w:numPr>
        <w:autoSpaceDE w:val="0"/>
        <w:autoSpaceDN w:val="0"/>
        <w:spacing w:after="0" w:line="480" w:lineRule="auto"/>
        <w:ind w:left="1134" w:hanging="283"/>
        <w:contextualSpacing w:val="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Document </w:t>
      </w:r>
      <w:proofErr w:type="spellStart"/>
      <w:r w:rsidRPr="00A31D59">
        <w:rPr>
          <w:rFonts w:ascii="Times New Roman" w:hAnsi="Times New Roman" w:cs="Times New Roman"/>
          <w:color w:val="000000" w:themeColor="text1"/>
          <w:sz w:val="24"/>
          <w:szCs w:val="24"/>
        </w:rPr>
        <w:t>Againts</w:t>
      </w:r>
      <w:proofErr w:type="spellEnd"/>
      <w:r w:rsidRPr="00A31D59">
        <w:rPr>
          <w:rFonts w:ascii="Times New Roman" w:hAnsi="Times New Roman" w:cs="Times New Roman"/>
          <w:color w:val="000000" w:themeColor="text1"/>
          <w:sz w:val="24"/>
          <w:szCs w:val="24"/>
        </w:rPr>
        <w:t xml:space="preserve"> Acceptance (D/A), </w:t>
      </w:r>
      <w:proofErr w:type="spellStart"/>
      <w:r w:rsidRPr="00A31D59">
        <w:rPr>
          <w:rFonts w:ascii="Times New Roman" w:hAnsi="Times New Roman" w:cs="Times New Roman"/>
          <w:color w:val="000000" w:themeColor="text1"/>
          <w:sz w:val="24"/>
          <w:szCs w:val="24"/>
        </w:rPr>
        <w:t>sama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metode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z w:val="24"/>
          <w:szCs w:val="24"/>
        </w:rPr>
        <w:lastRenderedPageBreak/>
        <w:t xml:space="preserve">Document </w:t>
      </w:r>
      <w:proofErr w:type="spellStart"/>
      <w:r w:rsidRPr="00A31D59">
        <w:rPr>
          <w:rFonts w:ascii="Times New Roman" w:hAnsi="Times New Roman" w:cs="Times New Roman"/>
          <w:color w:val="000000" w:themeColor="text1"/>
          <w:sz w:val="24"/>
          <w:szCs w:val="24"/>
        </w:rPr>
        <w:t>Againts</w:t>
      </w:r>
      <w:proofErr w:type="spellEnd"/>
      <w:r w:rsidRPr="00A31D59">
        <w:rPr>
          <w:rFonts w:ascii="Times New Roman" w:hAnsi="Times New Roman" w:cs="Times New Roman"/>
          <w:color w:val="000000" w:themeColor="text1"/>
          <w:sz w:val="24"/>
          <w:szCs w:val="24"/>
        </w:rPr>
        <w:t xml:space="preserve"> Payment</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(D/P)</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namun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perbedaannya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disini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memerlukan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prsetujuan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terlebih</w:t>
      </w:r>
      <w:proofErr w:type="spellEnd"/>
      <w:r w:rsidRPr="00A31D59">
        <w:rPr>
          <w:rFonts w:ascii="Times New Roman" w:hAnsi="Times New Roman" w:cs="Times New Roman"/>
          <w:color w:val="000000" w:themeColor="text1"/>
          <w:spacing w:val="56"/>
          <w:sz w:val="24"/>
          <w:szCs w:val="24"/>
        </w:rPr>
        <w:t xml:space="preserve"> </w:t>
      </w:r>
      <w:proofErr w:type="spellStart"/>
      <w:r w:rsidRPr="00A31D59">
        <w:rPr>
          <w:rFonts w:ascii="Times New Roman" w:hAnsi="Times New Roman" w:cs="Times New Roman"/>
          <w:color w:val="000000" w:themeColor="text1"/>
          <w:sz w:val="24"/>
          <w:szCs w:val="24"/>
        </w:rPr>
        <w:t>dahulu</w:t>
      </w:r>
      <w:proofErr w:type="spellEnd"/>
      <w:r w:rsidRPr="00A31D59">
        <w:rPr>
          <w:rFonts w:ascii="Times New Roman" w:hAnsi="Times New Roman" w:cs="Times New Roman"/>
          <w:color w:val="000000" w:themeColor="text1"/>
          <w:spacing w:val="54"/>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pacing w:val="53"/>
          <w:sz w:val="24"/>
          <w:szCs w:val="24"/>
        </w:rPr>
        <w:t xml:space="preserve"> </w:t>
      </w:r>
      <w:proofErr w:type="spellStart"/>
      <w:r w:rsidRPr="00A31D59">
        <w:rPr>
          <w:rFonts w:ascii="Times New Roman" w:hAnsi="Times New Roman" w:cs="Times New Roman"/>
          <w:color w:val="000000" w:themeColor="text1"/>
          <w:sz w:val="24"/>
          <w:szCs w:val="24"/>
        </w:rPr>
        <w:t>menerima</w:t>
      </w:r>
      <w:proofErr w:type="spellEnd"/>
      <w:r w:rsidRPr="00A31D59">
        <w:rPr>
          <w:rFonts w:ascii="Times New Roman" w:hAnsi="Times New Roman" w:cs="Times New Roman"/>
          <w:color w:val="000000" w:themeColor="text1"/>
          <w:spacing w:val="57"/>
          <w:sz w:val="24"/>
          <w:szCs w:val="24"/>
        </w:rPr>
        <w:t xml:space="preserve"> </w:t>
      </w:r>
      <w:proofErr w:type="spellStart"/>
      <w:r w:rsidRPr="00A31D59">
        <w:rPr>
          <w:rFonts w:ascii="Times New Roman" w:hAnsi="Times New Roman" w:cs="Times New Roman"/>
          <w:color w:val="000000" w:themeColor="text1"/>
          <w:sz w:val="24"/>
          <w:szCs w:val="24"/>
        </w:rPr>
        <w:t>segala</w:t>
      </w:r>
      <w:proofErr w:type="spellEnd"/>
      <w:r w:rsidRPr="00A31D59">
        <w:rPr>
          <w:rFonts w:ascii="Times New Roman" w:hAnsi="Times New Roman" w:cs="Times New Roman"/>
          <w:color w:val="000000" w:themeColor="text1"/>
          <w:spacing w:val="56"/>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dibutuhkan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biasanya</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jangka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waktu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30, 60,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90 </w:t>
      </w:r>
      <w:proofErr w:type="spellStart"/>
      <w:r w:rsidRPr="00A31D59">
        <w:rPr>
          <w:rFonts w:ascii="Times New Roman" w:hAnsi="Times New Roman" w:cs="Times New Roman"/>
          <w:color w:val="000000" w:themeColor="text1"/>
          <w:sz w:val="24"/>
          <w:szCs w:val="24"/>
        </w:rPr>
        <w:t>hari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setelah</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menyetujuinya</w:t>
      </w:r>
      <w:proofErr w:type="spellEnd"/>
      <w:r w:rsidRPr="00A31D59">
        <w:rPr>
          <w:rFonts w:ascii="Times New Roman" w:hAnsi="Times New Roman" w:cs="Times New Roman"/>
          <w:color w:val="000000" w:themeColor="text1"/>
          <w:sz w:val="24"/>
          <w:szCs w:val="24"/>
        </w:rPr>
        <w:t>.</w:t>
      </w:r>
    </w:p>
    <w:p w:rsidR="006D36AE" w:rsidRPr="00A31D59" w:rsidRDefault="006D36AE" w:rsidP="000C46DF">
      <w:pPr>
        <w:pStyle w:val="ListParagraph"/>
        <w:widowControl w:val="0"/>
        <w:numPr>
          <w:ilvl w:val="0"/>
          <w:numId w:val="9"/>
        </w:numPr>
        <w:autoSpaceDE w:val="0"/>
        <w:autoSpaceDN w:val="0"/>
        <w:spacing w:after="0" w:line="480" w:lineRule="auto"/>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Perhitungan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kemudian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(open</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account)</w:t>
      </w:r>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metode</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dimana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diterima</w:t>
      </w:r>
      <w:proofErr w:type="spellEnd"/>
      <w:r w:rsidRPr="00A31D59">
        <w:rPr>
          <w:rFonts w:ascii="Times New Roman" w:hAnsi="Times New Roman" w:cs="Times New Roman"/>
          <w:color w:val="000000" w:themeColor="text1"/>
          <w:sz w:val="24"/>
          <w:szCs w:val="24"/>
        </w:rPr>
        <w:t xml:space="preserve"> oleh importer di</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negara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tujuan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Biasanya</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juga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terdapat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batas</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waktu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disepakati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dibayar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setelah</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diterima</w:t>
      </w:r>
      <w:proofErr w:type="spellEnd"/>
      <w:r w:rsidRPr="00A31D59">
        <w:rPr>
          <w:rFonts w:ascii="Times New Roman" w:hAnsi="Times New Roman" w:cs="Times New Roman"/>
          <w:color w:val="000000" w:themeColor="text1"/>
          <w:spacing w:val="-2"/>
          <w:sz w:val="24"/>
          <w:szCs w:val="24"/>
        </w:rPr>
        <w:t xml:space="preserve"> </w:t>
      </w:r>
      <w:r w:rsidRPr="00A31D59">
        <w:rPr>
          <w:rFonts w:ascii="Times New Roman" w:hAnsi="Times New Roman" w:cs="Times New Roman"/>
          <w:color w:val="000000" w:themeColor="text1"/>
          <w:sz w:val="24"/>
          <w:szCs w:val="24"/>
        </w:rPr>
        <w:t>oleh</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w:t>
      </w:r>
    </w:p>
    <w:p w:rsidR="006D36AE" w:rsidRPr="00A31D59" w:rsidRDefault="006D36AE" w:rsidP="000C46DF">
      <w:pPr>
        <w:pStyle w:val="ListParagraph"/>
        <w:widowControl w:val="0"/>
        <w:numPr>
          <w:ilvl w:val="0"/>
          <w:numId w:val="9"/>
        </w:numPr>
        <w:autoSpaceDE w:val="0"/>
        <w:autoSpaceDN w:val="0"/>
        <w:spacing w:after="0" w:line="480" w:lineRule="auto"/>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Konsinyasi</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(consignment)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ialah</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mengirimkan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pacing w:val="8"/>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pacing w:val="7"/>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pacing w:val="7"/>
          <w:sz w:val="24"/>
          <w:szCs w:val="24"/>
        </w:rPr>
        <w:t xml:space="preserve"> </w:t>
      </w:r>
      <w:proofErr w:type="spellStart"/>
      <w:r w:rsidRPr="00A31D59">
        <w:rPr>
          <w:rFonts w:ascii="Times New Roman" w:hAnsi="Times New Roman" w:cs="Times New Roman"/>
          <w:color w:val="000000" w:themeColor="text1"/>
          <w:sz w:val="24"/>
          <w:szCs w:val="24"/>
        </w:rPr>
        <w:t>titipan</w:t>
      </w:r>
      <w:proofErr w:type="spellEnd"/>
      <w:r w:rsidRPr="00A31D59">
        <w:rPr>
          <w:rFonts w:ascii="Times New Roman" w:hAnsi="Times New Roman" w:cs="Times New Roman"/>
          <w:color w:val="000000" w:themeColor="text1"/>
          <w:spacing w:val="6"/>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pacing w:val="5"/>
          <w:sz w:val="24"/>
          <w:szCs w:val="24"/>
        </w:rPr>
        <w:t xml:space="preserve"> </w:t>
      </w:r>
      <w:proofErr w:type="spellStart"/>
      <w:r w:rsidRPr="00A31D59">
        <w:rPr>
          <w:rFonts w:ascii="Times New Roman" w:hAnsi="Times New Roman" w:cs="Times New Roman"/>
          <w:color w:val="000000" w:themeColor="text1"/>
          <w:sz w:val="24"/>
          <w:szCs w:val="24"/>
        </w:rPr>
        <w:t>dijualkan</w:t>
      </w:r>
      <w:proofErr w:type="spellEnd"/>
      <w:r w:rsidRPr="00A31D59">
        <w:rPr>
          <w:rFonts w:ascii="Times New Roman" w:hAnsi="Times New Roman" w:cs="Times New Roman"/>
          <w:color w:val="000000" w:themeColor="text1"/>
          <w:sz w:val="24"/>
          <w:szCs w:val="24"/>
        </w:rPr>
        <w:t xml:space="preserve"> oleh</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namun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terjual</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dikembalikan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lagi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setelah</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terjual</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nilai</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terjual</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tanpa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jaminan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apapun</w:t>
      </w:r>
      <w:proofErr w:type="spellEnd"/>
      <w:r w:rsidRPr="00A31D59">
        <w:rPr>
          <w:rFonts w:ascii="Times New Roman" w:hAnsi="Times New Roman" w:cs="Times New Roman"/>
          <w:color w:val="000000" w:themeColor="text1"/>
          <w:sz w:val="24"/>
          <w:szCs w:val="24"/>
        </w:rPr>
        <w:t>;</w:t>
      </w:r>
    </w:p>
    <w:p w:rsidR="006D36AE" w:rsidRPr="00A31D59" w:rsidRDefault="006D36AE" w:rsidP="000C46DF">
      <w:pPr>
        <w:pStyle w:val="ListParagraph"/>
        <w:widowControl w:val="0"/>
        <w:numPr>
          <w:ilvl w:val="0"/>
          <w:numId w:val="9"/>
        </w:numPr>
        <w:autoSpaceDE w:val="0"/>
        <w:autoSpaceDN w:val="0"/>
        <w:spacing w:after="0" w:line="480" w:lineRule="auto"/>
        <w:contextualSpacing w:val="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Cara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lain yang </w:t>
      </w:r>
      <w:proofErr w:type="spellStart"/>
      <w:r w:rsidRPr="00A31D59">
        <w:rPr>
          <w:rFonts w:ascii="Times New Roman" w:hAnsi="Times New Roman" w:cs="Times New Roman"/>
          <w:color w:val="000000" w:themeColor="text1"/>
          <w:sz w:val="24"/>
          <w:szCs w:val="24"/>
        </w:rPr>
        <w:t>lazim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luar</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negeri</w:t>
      </w:r>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p>
    <w:p w:rsidR="006D36AE" w:rsidRPr="00A31D59" w:rsidRDefault="006D36AE" w:rsidP="000C46DF">
      <w:pPr>
        <w:pStyle w:val="BodyText"/>
        <w:spacing w:before="90" w:line="480" w:lineRule="auto"/>
        <w:ind w:firstLine="540"/>
        <w:rPr>
          <w:color w:val="000000" w:themeColor="text1"/>
        </w:rPr>
      </w:pPr>
      <w:proofErr w:type="spellStart"/>
      <w:r w:rsidRPr="00A31D59">
        <w:rPr>
          <w:color w:val="000000" w:themeColor="text1"/>
        </w:rPr>
        <w:t>Kelima</w:t>
      </w:r>
      <w:proofErr w:type="spellEnd"/>
      <w:r w:rsidRPr="00A31D59">
        <w:rPr>
          <w:color w:val="000000" w:themeColor="text1"/>
        </w:rPr>
        <w:t xml:space="preserve"> </w:t>
      </w:r>
      <w:proofErr w:type="spellStart"/>
      <w:r w:rsidRPr="00A31D59">
        <w:rPr>
          <w:color w:val="000000" w:themeColor="text1"/>
        </w:rPr>
        <w:t>cara</w:t>
      </w:r>
      <w:proofErr w:type="spellEnd"/>
      <w:r w:rsidRPr="00A31D59">
        <w:rPr>
          <w:color w:val="000000" w:themeColor="text1"/>
        </w:rPr>
        <w:t xml:space="preserve"> </w:t>
      </w:r>
      <w:proofErr w:type="spellStart"/>
      <w:r w:rsidRPr="00A31D59">
        <w:rPr>
          <w:color w:val="000000" w:themeColor="text1"/>
        </w:rPr>
        <w:t>pembayaran</w:t>
      </w:r>
      <w:proofErr w:type="spellEnd"/>
      <w:r w:rsidRPr="00A31D59">
        <w:rPr>
          <w:color w:val="000000" w:themeColor="text1"/>
        </w:rPr>
        <w:t xml:space="preserve"> </w:t>
      </w:r>
      <w:proofErr w:type="spellStart"/>
      <w:r w:rsidRPr="00A31D59">
        <w:rPr>
          <w:color w:val="000000" w:themeColor="text1"/>
        </w:rPr>
        <w:t>diatas</w:t>
      </w:r>
      <w:proofErr w:type="spellEnd"/>
      <w:r w:rsidRPr="00A31D59">
        <w:rPr>
          <w:color w:val="000000" w:themeColor="text1"/>
        </w:rPr>
        <w:t xml:space="preserve">, </w:t>
      </w:r>
      <w:proofErr w:type="spellStart"/>
      <w:r w:rsidRPr="00A31D59">
        <w:rPr>
          <w:color w:val="000000" w:themeColor="text1"/>
        </w:rPr>
        <w:t>metode</w:t>
      </w:r>
      <w:proofErr w:type="spellEnd"/>
      <w:r w:rsidRPr="00A31D59">
        <w:rPr>
          <w:color w:val="000000" w:themeColor="text1"/>
          <w:spacing w:val="1"/>
        </w:rPr>
        <w:t xml:space="preserve"> </w:t>
      </w:r>
      <w:proofErr w:type="spellStart"/>
      <w:r w:rsidRPr="00A31D59">
        <w:rPr>
          <w:color w:val="000000" w:themeColor="text1"/>
        </w:rPr>
        <w:t>pembayaran</w:t>
      </w:r>
      <w:proofErr w:type="spellEnd"/>
      <w:r w:rsidRPr="00A31D59">
        <w:rPr>
          <w:color w:val="000000" w:themeColor="text1"/>
          <w:spacing w:val="1"/>
        </w:rPr>
        <w:t xml:space="preserve"> </w:t>
      </w:r>
      <w:r w:rsidRPr="00A31D59">
        <w:rPr>
          <w:color w:val="000000" w:themeColor="text1"/>
        </w:rPr>
        <w:t>yang</w:t>
      </w:r>
      <w:r w:rsidRPr="00A31D59">
        <w:rPr>
          <w:color w:val="000000" w:themeColor="text1"/>
          <w:spacing w:val="1"/>
        </w:rPr>
        <w:t xml:space="preserve"> </w:t>
      </w:r>
      <w:proofErr w:type="spellStart"/>
      <w:r w:rsidRPr="00A31D59">
        <w:rPr>
          <w:color w:val="000000" w:themeColor="text1"/>
        </w:rPr>
        <w:t>banyak</w:t>
      </w:r>
      <w:proofErr w:type="spellEnd"/>
      <w:r w:rsidRPr="00A31D59">
        <w:rPr>
          <w:color w:val="000000" w:themeColor="text1"/>
          <w:spacing w:val="1"/>
        </w:rPr>
        <w:t xml:space="preserve"> </w:t>
      </w:r>
      <w:proofErr w:type="spellStart"/>
      <w:r w:rsidRPr="00A31D59">
        <w:rPr>
          <w:color w:val="000000" w:themeColor="text1"/>
        </w:rPr>
        <w:t>dipergunakan</w:t>
      </w:r>
      <w:proofErr w:type="spellEnd"/>
      <w:r w:rsidRPr="00A31D59">
        <w:rPr>
          <w:color w:val="000000" w:themeColor="text1"/>
          <w:spacing w:val="1"/>
        </w:rPr>
        <w:t xml:space="preserve"> </w:t>
      </w:r>
      <w:proofErr w:type="spellStart"/>
      <w:r w:rsidRPr="00A31D59">
        <w:rPr>
          <w:color w:val="000000" w:themeColor="text1"/>
        </w:rPr>
        <w:t>adalah</w:t>
      </w:r>
      <w:proofErr w:type="spellEnd"/>
      <w:r w:rsidRPr="00A31D59">
        <w:rPr>
          <w:color w:val="000000" w:themeColor="text1"/>
          <w:spacing w:val="60"/>
        </w:rPr>
        <w:t xml:space="preserve"> </w:t>
      </w:r>
      <w:proofErr w:type="spellStart"/>
      <w:r w:rsidRPr="00A31D59">
        <w:rPr>
          <w:color w:val="000000" w:themeColor="text1"/>
        </w:rPr>
        <w:t>melalui</w:t>
      </w:r>
      <w:proofErr w:type="spellEnd"/>
      <w:r w:rsidRPr="00A31D59">
        <w:rPr>
          <w:color w:val="000000" w:themeColor="text1"/>
          <w:spacing w:val="1"/>
        </w:rPr>
        <w:t xml:space="preserve"> </w:t>
      </w:r>
      <w:r w:rsidRPr="00A31D59">
        <w:rPr>
          <w:i/>
          <w:color w:val="000000" w:themeColor="text1"/>
        </w:rPr>
        <w:t xml:space="preserve">wire transfer </w:t>
      </w:r>
      <w:proofErr w:type="spellStart"/>
      <w:r w:rsidRPr="00A31D59">
        <w:rPr>
          <w:color w:val="000000" w:themeColor="text1"/>
        </w:rPr>
        <w:t>atau</w:t>
      </w:r>
      <w:proofErr w:type="spellEnd"/>
      <w:r w:rsidRPr="00A31D59">
        <w:rPr>
          <w:color w:val="000000" w:themeColor="text1"/>
        </w:rPr>
        <w:t xml:space="preserve"> juga </w:t>
      </w:r>
      <w:proofErr w:type="spellStart"/>
      <w:r w:rsidRPr="00A31D59">
        <w:rPr>
          <w:color w:val="000000" w:themeColor="text1"/>
        </w:rPr>
        <w:t>dikenal</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istilah</w:t>
      </w:r>
      <w:proofErr w:type="spellEnd"/>
      <w:r w:rsidRPr="00A31D59">
        <w:rPr>
          <w:color w:val="000000" w:themeColor="text1"/>
        </w:rPr>
        <w:t xml:space="preserve"> </w:t>
      </w:r>
      <w:r w:rsidRPr="00A31D59">
        <w:rPr>
          <w:i/>
          <w:color w:val="000000" w:themeColor="text1"/>
        </w:rPr>
        <w:t>telegraphic transfer</w:t>
      </w:r>
      <w:r w:rsidRPr="00A31D59">
        <w:rPr>
          <w:color w:val="000000" w:themeColor="text1"/>
        </w:rPr>
        <w:t xml:space="preserve">, </w:t>
      </w:r>
      <w:proofErr w:type="spellStart"/>
      <w:r w:rsidRPr="00A31D59">
        <w:rPr>
          <w:color w:val="000000" w:themeColor="text1"/>
        </w:rPr>
        <w:t>hal</w:t>
      </w:r>
      <w:proofErr w:type="spellEnd"/>
      <w:r w:rsidRPr="00A31D59">
        <w:rPr>
          <w:color w:val="000000" w:themeColor="text1"/>
        </w:rPr>
        <w:t xml:space="preserve"> </w:t>
      </w:r>
      <w:proofErr w:type="spellStart"/>
      <w:r w:rsidRPr="00A31D59">
        <w:rPr>
          <w:color w:val="000000" w:themeColor="text1"/>
        </w:rPr>
        <w:t>ini</w:t>
      </w:r>
      <w:proofErr w:type="spellEnd"/>
      <w:r w:rsidRPr="00A31D59">
        <w:rPr>
          <w:color w:val="000000" w:themeColor="text1"/>
          <w:spacing w:val="1"/>
        </w:rPr>
        <w:t xml:space="preserve"> </w:t>
      </w:r>
      <w:proofErr w:type="spellStart"/>
      <w:r w:rsidRPr="00A31D59">
        <w:rPr>
          <w:color w:val="000000" w:themeColor="text1"/>
        </w:rPr>
        <w:t>dipilih</w:t>
      </w:r>
      <w:proofErr w:type="spellEnd"/>
      <w:r w:rsidRPr="00A31D59">
        <w:rPr>
          <w:color w:val="000000" w:themeColor="text1"/>
        </w:rPr>
        <w:t xml:space="preserve"> oleh para </w:t>
      </w:r>
      <w:proofErr w:type="spellStart"/>
      <w:r w:rsidRPr="00A31D59">
        <w:rPr>
          <w:color w:val="000000" w:themeColor="text1"/>
        </w:rPr>
        <w:t>eksportir</w:t>
      </w:r>
      <w:proofErr w:type="spellEnd"/>
      <w:r w:rsidRPr="00A31D59">
        <w:rPr>
          <w:color w:val="000000" w:themeColor="text1"/>
        </w:rPr>
        <w:t xml:space="preserve"> </w:t>
      </w:r>
      <w:proofErr w:type="spellStart"/>
      <w:r w:rsidRPr="00A31D59">
        <w:rPr>
          <w:color w:val="000000" w:themeColor="text1"/>
        </w:rPr>
        <w:t>karena</w:t>
      </w:r>
      <w:proofErr w:type="spellEnd"/>
      <w:r w:rsidRPr="00A31D59">
        <w:rPr>
          <w:color w:val="000000" w:themeColor="text1"/>
        </w:rPr>
        <w:t xml:space="preserve"> </w:t>
      </w:r>
      <w:proofErr w:type="spellStart"/>
      <w:r w:rsidRPr="00A31D59">
        <w:rPr>
          <w:color w:val="000000" w:themeColor="text1"/>
        </w:rPr>
        <w:t>cara</w:t>
      </w:r>
      <w:proofErr w:type="spellEnd"/>
      <w:r w:rsidRPr="00A31D59">
        <w:rPr>
          <w:color w:val="000000" w:themeColor="text1"/>
        </w:rPr>
        <w:t xml:space="preserve"> </w:t>
      </w:r>
      <w:proofErr w:type="spellStart"/>
      <w:r w:rsidRPr="00A31D59">
        <w:rPr>
          <w:color w:val="000000" w:themeColor="text1"/>
        </w:rPr>
        <w:t>pembayaran</w:t>
      </w:r>
      <w:proofErr w:type="spellEnd"/>
      <w:r w:rsidRPr="00A31D59">
        <w:rPr>
          <w:color w:val="000000" w:themeColor="text1"/>
        </w:rPr>
        <w:t xml:space="preserve"> </w:t>
      </w:r>
      <w:proofErr w:type="spellStart"/>
      <w:r w:rsidRPr="00A31D59">
        <w:rPr>
          <w:color w:val="000000" w:themeColor="text1"/>
        </w:rPr>
        <w:t>melalui</w:t>
      </w:r>
      <w:proofErr w:type="spellEnd"/>
      <w:r w:rsidRPr="00A31D59">
        <w:rPr>
          <w:color w:val="000000" w:themeColor="text1"/>
        </w:rPr>
        <w:t xml:space="preserve"> transfer bank</w:t>
      </w:r>
      <w:r w:rsidRPr="00A31D59">
        <w:rPr>
          <w:color w:val="000000" w:themeColor="text1"/>
          <w:spacing w:val="1"/>
        </w:rPr>
        <w:t xml:space="preserve"> </w:t>
      </w:r>
      <w:proofErr w:type="spellStart"/>
      <w:r w:rsidRPr="00A31D59">
        <w:rPr>
          <w:color w:val="000000" w:themeColor="text1"/>
        </w:rPr>
        <w:t>dianggap</w:t>
      </w:r>
      <w:proofErr w:type="spellEnd"/>
      <w:r w:rsidRPr="00A31D59">
        <w:rPr>
          <w:color w:val="000000" w:themeColor="text1"/>
        </w:rPr>
        <w:t xml:space="preserve"> </w:t>
      </w:r>
      <w:proofErr w:type="spellStart"/>
      <w:r w:rsidRPr="00A31D59">
        <w:rPr>
          <w:color w:val="000000" w:themeColor="text1"/>
        </w:rPr>
        <w:t>lebih</w:t>
      </w:r>
      <w:proofErr w:type="spellEnd"/>
      <w:r w:rsidRPr="00A31D59">
        <w:rPr>
          <w:color w:val="000000" w:themeColor="text1"/>
        </w:rPr>
        <w:t xml:space="preserve"> </w:t>
      </w:r>
      <w:proofErr w:type="spellStart"/>
      <w:r w:rsidRPr="00A31D59">
        <w:rPr>
          <w:color w:val="000000" w:themeColor="text1"/>
        </w:rPr>
        <w:t>sederhana</w:t>
      </w:r>
      <w:proofErr w:type="spellEnd"/>
      <w:r w:rsidRPr="00A31D59">
        <w:rPr>
          <w:color w:val="000000" w:themeColor="text1"/>
        </w:rPr>
        <w:t xml:space="preserve"> dan </w:t>
      </w:r>
      <w:proofErr w:type="spellStart"/>
      <w:r w:rsidRPr="00A31D59">
        <w:rPr>
          <w:color w:val="000000" w:themeColor="text1"/>
        </w:rPr>
        <w:t>tidak</w:t>
      </w:r>
      <w:proofErr w:type="spellEnd"/>
      <w:r w:rsidRPr="00A31D59">
        <w:rPr>
          <w:color w:val="000000" w:themeColor="text1"/>
        </w:rPr>
        <w:t xml:space="preserve"> </w:t>
      </w:r>
      <w:proofErr w:type="spellStart"/>
      <w:r w:rsidRPr="00A31D59">
        <w:rPr>
          <w:color w:val="000000" w:themeColor="text1"/>
        </w:rPr>
        <w:t>memerlukan</w:t>
      </w:r>
      <w:proofErr w:type="spellEnd"/>
      <w:r w:rsidRPr="00A31D59">
        <w:rPr>
          <w:color w:val="000000" w:themeColor="text1"/>
        </w:rPr>
        <w:t xml:space="preserve"> </w:t>
      </w:r>
      <w:proofErr w:type="spellStart"/>
      <w:r w:rsidRPr="00A31D59">
        <w:rPr>
          <w:color w:val="000000" w:themeColor="text1"/>
        </w:rPr>
        <w:t>dokumen</w:t>
      </w:r>
      <w:proofErr w:type="spellEnd"/>
      <w:r w:rsidRPr="00A31D59">
        <w:rPr>
          <w:color w:val="000000" w:themeColor="text1"/>
        </w:rPr>
        <w:t xml:space="preserve"> yang </w:t>
      </w:r>
      <w:proofErr w:type="spellStart"/>
      <w:r w:rsidRPr="00A31D59">
        <w:rPr>
          <w:color w:val="000000" w:themeColor="text1"/>
        </w:rPr>
        <w:t>bermacam</w:t>
      </w:r>
      <w:proofErr w:type="spellEnd"/>
      <w:r w:rsidRPr="00A31D59">
        <w:rPr>
          <w:color w:val="000000" w:themeColor="text1"/>
        </w:rPr>
        <w:t>-</w:t>
      </w:r>
      <w:r w:rsidRPr="00A31D59">
        <w:rPr>
          <w:color w:val="000000" w:themeColor="text1"/>
          <w:spacing w:val="1"/>
        </w:rPr>
        <w:t xml:space="preserve"> </w:t>
      </w:r>
      <w:proofErr w:type="spellStart"/>
      <w:r w:rsidRPr="00A31D59">
        <w:rPr>
          <w:color w:val="000000" w:themeColor="text1"/>
        </w:rPr>
        <w:t>macam</w:t>
      </w:r>
      <w:proofErr w:type="spellEnd"/>
      <w:r w:rsidRPr="00A31D59">
        <w:rPr>
          <w:color w:val="000000" w:themeColor="text1"/>
        </w:rPr>
        <w:t>.</w:t>
      </w:r>
    </w:p>
    <w:p w:rsidR="009E521E" w:rsidRPr="00A31D59" w:rsidRDefault="009E521E" w:rsidP="000C46DF">
      <w:pPr>
        <w:pStyle w:val="BodyText"/>
        <w:spacing w:before="90" w:line="480" w:lineRule="auto"/>
        <w:ind w:firstLine="540"/>
        <w:rPr>
          <w:color w:val="000000" w:themeColor="text1"/>
          <w:spacing w:val="-2"/>
        </w:rPr>
      </w:pPr>
      <w:proofErr w:type="spellStart"/>
      <w:r w:rsidRPr="00A31D59">
        <w:rPr>
          <w:color w:val="000000" w:themeColor="text1"/>
        </w:rPr>
        <w:t>Pihak</w:t>
      </w:r>
      <w:proofErr w:type="spellEnd"/>
      <w:r w:rsidRPr="00A31D59">
        <w:rPr>
          <w:color w:val="000000" w:themeColor="text1"/>
        </w:rPr>
        <w:t xml:space="preserve"> </w:t>
      </w:r>
      <w:proofErr w:type="spellStart"/>
      <w:r w:rsidRPr="00A31D59">
        <w:rPr>
          <w:color w:val="000000" w:themeColor="text1"/>
        </w:rPr>
        <w:t>penjual</w:t>
      </w:r>
      <w:proofErr w:type="spellEnd"/>
      <w:r w:rsidRPr="00A31D59">
        <w:rPr>
          <w:color w:val="000000" w:themeColor="text1"/>
        </w:rPr>
        <w:t xml:space="preserve"> (</w:t>
      </w:r>
      <w:proofErr w:type="spellStart"/>
      <w:r w:rsidRPr="00A31D59">
        <w:rPr>
          <w:color w:val="000000" w:themeColor="text1"/>
        </w:rPr>
        <w:t>eksportir</w:t>
      </w:r>
      <w:proofErr w:type="spellEnd"/>
      <w:r w:rsidRPr="00A31D59">
        <w:rPr>
          <w:color w:val="000000" w:themeColor="text1"/>
        </w:rPr>
        <w:t xml:space="preserve">) </w:t>
      </w:r>
      <w:proofErr w:type="spellStart"/>
      <w:r w:rsidRPr="00A31D59">
        <w:rPr>
          <w:color w:val="000000" w:themeColor="text1"/>
        </w:rPr>
        <w:t>akan</w:t>
      </w:r>
      <w:proofErr w:type="spellEnd"/>
      <w:r w:rsidRPr="00A31D59">
        <w:rPr>
          <w:color w:val="000000" w:themeColor="text1"/>
        </w:rPr>
        <w:t xml:space="preserve"> </w:t>
      </w:r>
      <w:proofErr w:type="spellStart"/>
      <w:r w:rsidRPr="00A31D59">
        <w:rPr>
          <w:color w:val="000000" w:themeColor="text1"/>
        </w:rPr>
        <w:t>berusaha</w:t>
      </w:r>
      <w:proofErr w:type="spellEnd"/>
      <w:r w:rsidRPr="00A31D59">
        <w:rPr>
          <w:color w:val="000000" w:themeColor="text1"/>
        </w:rPr>
        <w:t xml:space="preserve"> </w:t>
      </w:r>
      <w:proofErr w:type="spellStart"/>
      <w:r w:rsidRPr="00A31D59">
        <w:rPr>
          <w:color w:val="000000" w:themeColor="text1"/>
        </w:rPr>
        <w:t>bagaimana</w:t>
      </w:r>
      <w:proofErr w:type="spellEnd"/>
      <w:r w:rsidRPr="00A31D59">
        <w:rPr>
          <w:color w:val="000000" w:themeColor="text1"/>
        </w:rPr>
        <w:t xml:space="preserve"> </w:t>
      </w:r>
      <w:proofErr w:type="spellStart"/>
      <w:r w:rsidRPr="00A31D59">
        <w:rPr>
          <w:color w:val="000000" w:themeColor="text1"/>
        </w:rPr>
        <w:t>cara</w:t>
      </w:r>
      <w:proofErr w:type="spellEnd"/>
      <w:r w:rsidRPr="00A31D59">
        <w:rPr>
          <w:color w:val="000000" w:themeColor="text1"/>
        </w:rPr>
        <w:t xml:space="preserve"> </w:t>
      </w:r>
      <w:proofErr w:type="spellStart"/>
      <w:r w:rsidRPr="00A31D59">
        <w:rPr>
          <w:color w:val="000000" w:themeColor="text1"/>
        </w:rPr>
        <w:t>sebaik-baiknya</w:t>
      </w:r>
      <w:proofErr w:type="spellEnd"/>
      <w:r w:rsidRPr="00A31D59">
        <w:rPr>
          <w:color w:val="000000" w:themeColor="text1"/>
        </w:rPr>
        <w:t xml:space="preserve"> agar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memenuhi</w:t>
      </w:r>
      <w:proofErr w:type="spellEnd"/>
      <w:r w:rsidRPr="00A31D59">
        <w:rPr>
          <w:color w:val="000000" w:themeColor="text1"/>
        </w:rPr>
        <w:t xml:space="preserve"> </w:t>
      </w:r>
      <w:proofErr w:type="spellStart"/>
      <w:r w:rsidRPr="00A31D59">
        <w:rPr>
          <w:color w:val="000000" w:themeColor="text1"/>
        </w:rPr>
        <w:t>kewajiban</w:t>
      </w:r>
      <w:proofErr w:type="spellEnd"/>
      <w:r w:rsidRPr="00A31D59">
        <w:rPr>
          <w:color w:val="000000" w:themeColor="text1"/>
        </w:rPr>
        <w:t xml:space="preserve"> </w:t>
      </w: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mengirim</w:t>
      </w:r>
      <w:proofErr w:type="spellEnd"/>
      <w:r w:rsidRPr="00A31D59">
        <w:rPr>
          <w:color w:val="000000" w:themeColor="text1"/>
        </w:rPr>
        <w:t xml:space="preserve"> </w:t>
      </w:r>
      <w:proofErr w:type="spellStart"/>
      <w:r w:rsidRPr="00A31D59">
        <w:rPr>
          <w:color w:val="000000" w:themeColor="text1"/>
        </w:rPr>
        <w:t>atau</w:t>
      </w:r>
      <w:proofErr w:type="spellEnd"/>
      <w:r w:rsidRPr="00A31D59">
        <w:rPr>
          <w:color w:val="000000" w:themeColor="text1"/>
        </w:rPr>
        <w:t xml:space="preserve"> </w:t>
      </w:r>
      <w:proofErr w:type="spellStart"/>
      <w:r w:rsidRPr="00A31D59">
        <w:rPr>
          <w:color w:val="000000" w:themeColor="text1"/>
        </w:rPr>
        <w:t>menyerahkan</w:t>
      </w:r>
      <w:proofErr w:type="spellEnd"/>
      <w:r w:rsidRPr="00A31D59">
        <w:rPr>
          <w:color w:val="000000" w:themeColor="text1"/>
        </w:rPr>
        <w:t xml:space="preserve"> </w:t>
      </w:r>
      <w:proofErr w:type="spellStart"/>
      <w:r w:rsidRPr="00A31D59">
        <w:rPr>
          <w:color w:val="000000" w:themeColor="text1"/>
        </w:rPr>
        <w:t>barang</w:t>
      </w:r>
      <w:proofErr w:type="spellEnd"/>
      <w:r w:rsidRPr="00A31D59">
        <w:rPr>
          <w:color w:val="000000" w:themeColor="text1"/>
        </w:rPr>
        <w:t xml:space="preserve"> yang </w:t>
      </w:r>
      <w:proofErr w:type="spellStart"/>
      <w:r w:rsidRPr="00A31D59">
        <w:rPr>
          <w:color w:val="000000" w:themeColor="text1"/>
        </w:rPr>
        <w:t>dipesan</w:t>
      </w:r>
      <w:proofErr w:type="spellEnd"/>
      <w:r w:rsidRPr="00A31D59">
        <w:rPr>
          <w:color w:val="000000" w:themeColor="text1"/>
        </w:rPr>
        <w:t xml:space="preserve"> oleh </w:t>
      </w:r>
      <w:proofErr w:type="spellStart"/>
      <w:r w:rsidRPr="00A31D59">
        <w:rPr>
          <w:color w:val="000000" w:themeColor="text1"/>
        </w:rPr>
        <w:t>pembeli</w:t>
      </w:r>
      <w:proofErr w:type="spellEnd"/>
      <w:r w:rsidRPr="00A31D59">
        <w:rPr>
          <w:color w:val="000000" w:themeColor="text1"/>
        </w:rPr>
        <w:t xml:space="preserve"> (</w:t>
      </w:r>
      <w:proofErr w:type="spellStart"/>
      <w:r w:rsidRPr="00A31D59">
        <w:rPr>
          <w:color w:val="000000" w:themeColor="text1"/>
        </w:rPr>
        <w:t>importir</w:t>
      </w:r>
      <w:proofErr w:type="spellEnd"/>
      <w:r w:rsidRPr="00A31D59">
        <w:rPr>
          <w:color w:val="000000" w:themeColor="text1"/>
        </w:rPr>
        <w:t xml:space="preserve">), dan </w:t>
      </w:r>
      <w:proofErr w:type="spellStart"/>
      <w:r w:rsidRPr="00A31D59">
        <w:rPr>
          <w:color w:val="000000" w:themeColor="text1"/>
        </w:rPr>
        <w:t>menerima</w:t>
      </w:r>
      <w:proofErr w:type="spellEnd"/>
      <w:r w:rsidRPr="00A31D59">
        <w:rPr>
          <w:color w:val="000000" w:themeColor="text1"/>
        </w:rPr>
        <w:t xml:space="preserve"> </w:t>
      </w:r>
      <w:proofErr w:type="spellStart"/>
      <w:r w:rsidRPr="00A31D59">
        <w:rPr>
          <w:color w:val="000000" w:themeColor="text1"/>
        </w:rPr>
        <w:t>haknya</w:t>
      </w:r>
      <w:proofErr w:type="spellEnd"/>
      <w:r w:rsidRPr="00A31D59">
        <w:rPr>
          <w:color w:val="000000" w:themeColor="text1"/>
        </w:rPr>
        <w:t xml:space="preserve"> </w:t>
      </w:r>
      <w:proofErr w:type="spellStart"/>
      <w:r w:rsidRPr="00A31D59">
        <w:rPr>
          <w:color w:val="000000" w:themeColor="text1"/>
        </w:rPr>
        <w:t>atas</w:t>
      </w:r>
      <w:proofErr w:type="spellEnd"/>
      <w:r w:rsidRPr="00A31D59">
        <w:rPr>
          <w:color w:val="000000" w:themeColor="text1"/>
          <w:spacing w:val="-4"/>
        </w:rPr>
        <w:t xml:space="preserve"> </w:t>
      </w:r>
      <w:proofErr w:type="spellStart"/>
      <w:r w:rsidRPr="00A31D59">
        <w:rPr>
          <w:color w:val="000000" w:themeColor="text1"/>
        </w:rPr>
        <w:t>pembayaran</w:t>
      </w:r>
      <w:proofErr w:type="spellEnd"/>
      <w:r w:rsidRPr="00A31D59">
        <w:rPr>
          <w:color w:val="000000" w:themeColor="text1"/>
          <w:spacing w:val="-2"/>
        </w:rPr>
        <w:t xml:space="preserve"> </w:t>
      </w:r>
      <w:proofErr w:type="spellStart"/>
      <w:r w:rsidRPr="00A31D59">
        <w:rPr>
          <w:color w:val="000000" w:themeColor="text1"/>
        </w:rPr>
        <w:t>dari</w:t>
      </w:r>
      <w:proofErr w:type="spellEnd"/>
      <w:r w:rsidRPr="00A31D59">
        <w:rPr>
          <w:color w:val="000000" w:themeColor="text1"/>
          <w:spacing w:val="-1"/>
        </w:rPr>
        <w:t xml:space="preserve"> </w:t>
      </w:r>
      <w:proofErr w:type="spellStart"/>
      <w:r w:rsidRPr="00A31D59">
        <w:rPr>
          <w:color w:val="000000" w:themeColor="text1"/>
        </w:rPr>
        <w:t>barang-barang</w:t>
      </w:r>
      <w:proofErr w:type="spellEnd"/>
      <w:r w:rsidRPr="00A31D59">
        <w:rPr>
          <w:color w:val="000000" w:themeColor="text1"/>
          <w:spacing w:val="-2"/>
        </w:rPr>
        <w:t xml:space="preserve"> </w:t>
      </w:r>
      <w:r w:rsidRPr="00A31D59">
        <w:rPr>
          <w:color w:val="000000" w:themeColor="text1"/>
        </w:rPr>
        <w:t>yang</w:t>
      </w:r>
      <w:r w:rsidRPr="00A31D59">
        <w:rPr>
          <w:color w:val="000000" w:themeColor="text1"/>
          <w:spacing w:val="-2"/>
        </w:rPr>
        <w:t xml:space="preserve"> </w:t>
      </w:r>
      <w:proofErr w:type="spellStart"/>
      <w:r w:rsidRPr="00A31D59">
        <w:rPr>
          <w:color w:val="000000" w:themeColor="text1"/>
        </w:rPr>
        <w:t>telah</w:t>
      </w:r>
      <w:proofErr w:type="spellEnd"/>
      <w:r w:rsidRPr="00A31D59">
        <w:rPr>
          <w:color w:val="000000" w:themeColor="text1"/>
          <w:spacing w:val="-2"/>
        </w:rPr>
        <w:t xml:space="preserve"> </w:t>
      </w:r>
      <w:proofErr w:type="spellStart"/>
      <w:r w:rsidRPr="00A31D59">
        <w:rPr>
          <w:color w:val="000000" w:themeColor="text1"/>
        </w:rPr>
        <w:t>dikirim</w:t>
      </w:r>
      <w:proofErr w:type="spellEnd"/>
      <w:r w:rsidRPr="00A31D59">
        <w:rPr>
          <w:color w:val="000000" w:themeColor="text1"/>
          <w:spacing w:val="-5"/>
        </w:rPr>
        <w:t xml:space="preserve"> </w:t>
      </w:r>
      <w:r w:rsidRPr="00A31D59">
        <w:rPr>
          <w:color w:val="000000" w:themeColor="text1"/>
        </w:rPr>
        <w:t>dan</w:t>
      </w:r>
      <w:r w:rsidRPr="00A31D59">
        <w:rPr>
          <w:color w:val="000000" w:themeColor="text1"/>
          <w:spacing w:val="-7"/>
        </w:rPr>
        <w:t xml:space="preserve"> </w:t>
      </w:r>
      <w:proofErr w:type="spellStart"/>
      <w:r w:rsidRPr="00A31D59">
        <w:rPr>
          <w:color w:val="000000" w:themeColor="text1"/>
        </w:rPr>
        <w:t>diserahkannya</w:t>
      </w:r>
      <w:proofErr w:type="spellEnd"/>
      <w:r w:rsidRPr="00A31D59">
        <w:rPr>
          <w:color w:val="000000" w:themeColor="text1"/>
        </w:rPr>
        <w:t xml:space="preserve"> </w:t>
      </w:r>
      <w:proofErr w:type="spellStart"/>
      <w:r w:rsidRPr="00A31D59">
        <w:rPr>
          <w:color w:val="000000" w:themeColor="text1"/>
        </w:rPr>
        <w:t>kepada</w:t>
      </w:r>
      <w:proofErr w:type="spellEnd"/>
      <w:r w:rsidRPr="00A31D59">
        <w:rPr>
          <w:color w:val="000000" w:themeColor="text1"/>
        </w:rPr>
        <w:t xml:space="preserve"> </w:t>
      </w:r>
      <w:proofErr w:type="spellStart"/>
      <w:r w:rsidRPr="00A31D59">
        <w:rPr>
          <w:color w:val="000000" w:themeColor="text1"/>
        </w:rPr>
        <w:t>pembeli</w:t>
      </w:r>
      <w:proofErr w:type="spellEnd"/>
      <w:r w:rsidRPr="00A31D59">
        <w:rPr>
          <w:color w:val="000000" w:themeColor="text1"/>
          <w:spacing w:val="-1"/>
        </w:rPr>
        <w:t xml:space="preserve"> </w:t>
      </w:r>
      <w:r w:rsidRPr="00A31D59">
        <w:rPr>
          <w:color w:val="000000" w:themeColor="text1"/>
        </w:rPr>
        <w:t>(</w:t>
      </w:r>
      <w:proofErr w:type="spellStart"/>
      <w:r w:rsidRPr="00A31D59">
        <w:rPr>
          <w:color w:val="000000" w:themeColor="text1"/>
        </w:rPr>
        <w:t>importir</w:t>
      </w:r>
      <w:proofErr w:type="spellEnd"/>
      <w:r w:rsidRPr="00A31D59">
        <w:rPr>
          <w:color w:val="000000" w:themeColor="text1"/>
        </w:rPr>
        <w:t>).</w:t>
      </w:r>
      <w:r w:rsidRPr="00A31D59">
        <w:rPr>
          <w:color w:val="000000" w:themeColor="text1"/>
          <w:spacing w:val="-2"/>
        </w:rPr>
        <w:t xml:space="preserve"> </w:t>
      </w:r>
      <w:proofErr w:type="spellStart"/>
      <w:r w:rsidRPr="00A31D59">
        <w:rPr>
          <w:color w:val="000000" w:themeColor="text1"/>
        </w:rPr>
        <w:t>Sebaliknya</w:t>
      </w:r>
      <w:proofErr w:type="spellEnd"/>
      <w:r w:rsidRPr="00A31D59">
        <w:rPr>
          <w:color w:val="000000" w:themeColor="text1"/>
        </w:rPr>
        <w:t xml:space="preserve"> </w:t>
      </w:r>
      <w:proofErr w:type="spellStart"/>
      <w:r w:rsidRPr="00A31D59">
        <w:rPr>
          <w:color w:val="000000" w:themeColor="text1"/>
        </w:rPr>
        <w:t>pembeli</w:t>
      </w:r>
      <w:proofErr w:type="spellEnd"/>
      <w:r w:rsidRPr="00A31D59">
        <w:rPr>
          <w:color w:val="000000" w:themeColor="text1"/>
          <w:spacing w:val="-6"/>
        </w:rPr>
        <w:t xml:space="preserve"> </w:t>
      </w:r>
      <w:r w:rsidRPr="00A31D59">
        <w:rPr>
          <w:color w:val="000000" w:themeColor="text1"/>
        </w:rPr>
        <w:t>(</w:t>
      </w:r>
      <w:proofErr w:type="spellStart"/>
      <w:r w:rsidRPr="00A31D59">
        <w:rPr>
          <w:color w:val="000000" w:themeColor="text1"/>
        </w:rPr>
        <w:t>importir</w:t>
      </w:r>
      <w:proofErr w:type="spellEnd"/>
      <w:r w:rsidRPr="00A31D59">
        <w:rPr>
          <w:color w:val="000000" w:themeColor="text1"/>
        </w:rPr>
        <w:t>)</w:t>
      </w:r>
      <w:r w:rsidRPr="00A31D59">
        <w:rPr>
          <w:color w:val="000000" w:themeColor="text1"/>
          <w:spacing w:val="-5"/>
        </w:rPr>
        <w:t xml:space="preserve"> </w:t>
      </w:r>
      <w:proofErr w:type="spellStart"/>
      <w:r w:rsidRPr="00A31D59">
        <w:rPr>
          <w:color w:val="000000" w:themeColor="text1"/>
        </w:rPr>
        <w:t>harus</w:t>
      </w:r>
      <w:proofErr w:type="spellEnd"/>
      <w:r w:rsidRPr="00A31D59">
        <w:rPr>
          <w:color w:val="000000" w:themeColor="text1"/>
        </w:rPr>
        <w:t xml:space="preserve"> </w:t>
      </w:r>
      <w:proofErr w:type="spellStart"/>
      <w:r w:rsidRPr="00A31D59">
        <w:rPr>
          <w:color w:val="000000" w:themeColor="text1"/>
        </w:rPr>
        <w:t>memikirkan</w:t>
      </w:r>
      <w:proofErr w:type="spellEnd"/>
      <w:r w:rsidRPr="00A31D59">
        <w:rPr>
          <w:color w:val="000000" w:themeColor="text1"/>
          <w:spacing w:val="-2"/>
        </w:rPr>
        <w:t xml:space="preserve"> </w:t>
      </w:r>
      <w:r w:rsidRPr="00A31D59">
        <w:rPr>
          <w:color w:val="000000" w:themeColor="text1"/>
        </w:rPr>
        <w:t>pula</w:t>
      </w:r>
      <w:r w:rsidRPr="00A31D59">
        <w:rPr>
          <w:color w:val="000000" w:themeColor="text1"/>
          <w:spacing w:val="-5"/>
        </w:rPr>
        <w:t xml:space="preserve"> </w:t>
      </w:r>
      <w:proofErr w:type="spellStart"/>
      <w:r w:rsidRPr="00A31D59">
        <w:rPr>
          <w:color w:val="000000" w:themeColor="text1"/>
        </w:rPr>
        <w:t>untuk</w:t>
      </w:r>
      <w:proofErr w:type="spellEnd"/>
      <w:r w:rsidRPr="00A31D59">
        <w:rPr>
          <w:color w:val="000000" w:themeColor="text1"/>
          <w:spacing w:val="-6"/>
        </w:rPr>
        <w:t xml:space="preserve"> </w:t>
      </w:r>
      <w:proofErr w:type="spellStart"/>
      <w:r w:rsidRPr="00A31D59">
        <w:rPr>
          <w:color w:val="000000" w:themeColor="text1"/>
        </w:rPr>
        <w:t>dapat</w:t>
      </w:r>
      <w:proofErr w:type="spellEnd"/>
      <w:r w:rsidRPr="00A31D59">
        <w:rPr>
          <w:color w:val="000000" w:themeColor="text1"/>
          <w:spacing w:val="-8"/>
        </w:rPr>
        <w:t xml:space="preserve"> </w:t>
      </w:r>
      <w:proofErr w:type="spellStart"/>
      <w:r w:rsidRPr="00A31D59">
        <w:rPr>
          <w:color w:val="000000" w:themeColor="text1"/>
        </w:rPr>
        <w:t>dengan</w:t>
      </w:r>
      <w:proofErr w:type="spellEnd"/>
      <w:r w:rsidRPr="00A31D59">
        <w:rPr>
          <w:color w:val="000000" w:themeColor="text1"/>
          <w:spacing w:val="-2"/>
        </w:rPr>
        <w:t xml:space="preserve"> </w:t>
      </w:r>
      <w:proofErr w:type="spellStart"/>
      <w:r w:rsidRPr="00A31D59">
        <w:rPr>
          <w:color w:val="000000" w:themeColor="text1"/>
        </w:rPr>
        <w:t>mudah</w:t>
      </w:r>
      <w:proofErr w:type="spellEnd"/>
      <w:r w:rsidRPr="00A31D59">
        <w:rPr>
          <w:color w:val="000000" w:themeColor="text1"/>
        </w:rPr>
        <w:t xml:space="preserve"> </w:t>
      </w:r>
      <w:proofErr w:type="spellStart"/>
      <w:r w:rsidRPr="00A31D59">
        <w:rPr>
          <w:color w:val="000000" w:themeColor="text1"/>
        </w:rPr>
        <w:t>melakukan</w:t>
      </w:r>
      <w:proofErr w:type="spellEnd"/>
      <w:r w:rsidRPr="00A31D59">
        <w:rPr>
          <w:color w:val="000000" w:themeColor="text1"/>
        </w:rPr>
        <w:t xml:space="preserve"> </w:t>
      </w:r>
      <w:proofErr w:type="spellStart"/>
      <w:r w:rsidRPr="00A31D59">
        <w:rPr>
          <w:color w:val="000000" w:themeColor="text1"/>
        </w:rPr>
        <w:t>kewajibannya</w:t>
      </w:r>
      <w:proofErr w:type="spellEnd"/>
      <w:r w:rsidRPr="00A31D59">
        <w:rPr>
          <w:color w:val="000000" w:themeColor="text1"/>
        </w:rPr>
        <w:t xml:space="preserve"> </w:t>
      </w:r>
      <w:proofErr w:type="spellStart"/>
      <w:r w:rsidRPr="00A31D59">
        <w:rPr>
          <w:color w:val="000000" w:themeColor="text1"/>
        </w:rPr>
        <w:t>membayar</w:t>
      </w:r>
      <w:proofErr w:type="spellEnd"/>
      <w:r w:rsidRPr="00A31D59">
        <w:rPr>
          <w:color w:val="000000" w:themeColor="text1"/>
        </w:rPr>
        <w:t xml:space="preserve"> </w:t>
      </w:r>
      <w:r w:rsidRPr="00A31D59">
        <w:rPr>
          <w:color w:val="000000" w:themeColor="text1"/>
        </w:rPr>
        <w:lastRenderedPageBreak/>
        <w:t xml:space="preserve">dan </w:t>
      </w:r>
      <w:proofErr w:type="spellStart"/>
      <w:r w:rsidRPr="00A31D59">
        <w:rPr>
          <w:color w:val="000000" w:themeColor="text1"/>
        </w:rPr>
        <w:t>menerima</w:t>
      </w:r>
      <w:proofErr w:type="spellEnd"/>
      <w:r w:rsidRPr="00A31D59">
        <w:rPr>
          <w:color w:val="000000" w:themeColor="text1"/>
        </w:rPr>
        <w:t xml:space="preserve"> </w:t>
      </w:r>
      <w:proofErr w:type="spellStart"/>
      <w:r w:rsidRPr="00A31D59">
        <w:rPr>
          <w:color w:val="000000" w:themeColor="text1"/>
        </w:rPr>
        <w:t>barang-barang</w:t>
      </w:r>
      <w:proofErr w:type="spellEnd"/>
      <w:r w:rsidRPr="00A31D59">
        <w:rPr>
          <w:color w:val="000000" w:themeColor="text1"/>
        </w:rPr>
        <w:t xml:space="preserve"> yang</w:t>
      </w:r>
      <w:r w:rsidRPr="00A31D59">
        <w:rPr>
          <w:color w:val="000000" w:themeColor="text1"/>
          <w:spacing w:val="-2"/>
        </w:rPr>
        <w:t xml:space="preserve"> </w:t>
      </w:r>
      <w:proofErr w:type="spellStart"/>
      <w:r w:rsidRPr="00A31D59">
        <w:rPr>
          <w:color w:val="000000" w:themeColor="text1"/>
        </w:rPr>
        <w:t>dibelinya</w:t>
      </w:r>
      <w:proofErr w:type="spellEnd"/>
      <w:r w:rsidRPr="00A31D59">
        <w:rPr>
          <w:color w:val="000000" w:themeColor="text1"/>
        </w:rPr>
        <w:t xml:space="preserve"> </w:t>
      </w:r>
      <w:proofErr w:type="spellStart"/>
      <w:r w:rsidRPr="00A31D59">
        <w:rPr>
          <w:color w:val="000000" w:themeColor="text1"/>
        </w:rPr>
        <w:t>itu</w:t>
      </w:r>
      <w:proofErr w:type="spellEnd"/>
      <w:r w:rsidRPr="00A31D59">
        <w:rPr>
          <w:color w:val="000000" w:themeColor="text1"/>
          <w:spacing w:val="-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sebaik</w:t>
      </w:r>
      <w:proofErr w:type="spellEnd"/>
      <w:r w:rsidRPr="00A31D59">
        <w:rPr>
          <w:color w:val="000000" w:themeColor="text1"/>
        </w:rPr>
        <w:t xml:space="preserve">- </w:t>
      </w:r>
      <w:proofErr w:type="spellStart"/>
      <w:r w:rsidRPr="00A31D59">
        <w:rPr>
          <w:color w:val="000000" w:themeColor="text1"/>
          <w:spacing w:val="-2"/>
        </w:rPr>
        <w:t>baiknya</w:t>
      </w:r>
      <w:proofErr w:type="spellEnd"/>
      <w:r w:rsidRPr="00A31D59">
        <w:rPr>
          <w:color w:val="000000" w:themeColor="text1"/>
          <w:spacing w:val="-2"/>
        </w:rPr>
        <w:t>.</w:t>
      </w:r>
    </w:p>
    <w:p w:rsidR="009E521E" w:rsidRPr="00A31D59" w:rsidRDefault="009E521E" w:rsidP="000C46DF">
      <w:pPr>
        <w:pStyle w:val="BodyText"/>
        <w:spacing w:before="90" w:line="480" w:lineRule="auto"/>
        <w:ind w:firstLine="540"/>
        <w:rPr>
          <w:color w:val="000000" w:themeColor="text1"/>
        </w:rPr>
      </w:pPr>
      <w:proofErr w:type="spellStart"/>
      <w:r w:rsidRPr="00A31D59">
        <w:rPr>
          <w:color w:val="000000" w:themeColor="text1"/>
        </w:rPr>
        <w:t>Permasalahan</w:t>
      </w:r>
      <w:proofErr w:type="spellEnd"/>
      <w:r w:rsidRPr="00A31D59">
        <w:rPr>
          <w:color w:val="000000" w:themeColor="text1"/>
        </w:rPr>
        <w:t xml:space="preserve"> yang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timbul</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perdagangan</w:t>
      </w:r>
      <w:proofErr w:type="spellEnd"/>
      <w:r w:rsidRPr="00A31D59">
        <w:rPr>
          <w:color w:val="000000" w:themeColor="text1"/>
        </w:rPr>
        <w:t xml:space="preserve"> </w:t>
      </w:r>
      <w:proofErr w:type="spellStart"/>
      <w:r w:rsidRPr="00A31D59">
        <w:rPr>
          <w:color w:val="000000" w:themeColor="text1"/>
        </w:rPr>
        <w:t>internasional</w:t>
      </w:r>
      <w:proofErr w:type="spellEnd"/>
      <w:r w:rsidRPr="00A31D59">
        <w:rPr>
          <w:color w:val="000000" w:themeColor="text1"/>
        </w:rPr>
        <w:t xml:space="preserve"> </w:t>
      </w:r>
      <w:proofErr w:type="spellStart"/>
      <w:r w:rsidRPr="00A31D59">
        <w:rPr>
          <w:color w:val="000000" w:themeColor="text1"/>
        </w:rPr>
        <w:t>menyangkut</w:t>
      </w:r>
      <w:proofErr w:type="spellEnd"/>
      <w:r w:rsidRPr="00A31D59">
        <w:rPr>
          <w:color w:val="000000" w:themeColor="text1"/>
        </w:rPr>
        <w:t xml:space="preserve"> </w:t>
      </w:r>
      <w:proofErr w:type="spellStart"/>
      <w:r w:rsidRPr="00A31D59">
        <w:rPr>
          <w:color w:val="000000" w:themeColor="text1"/>
        </w:rPr>
        <w:t>masalah</w:t>
      </w:r>
      <w:proofErr w:type="spellEnd"/>
      <w:r w:rsidRPr="00A31D59">
        <w:rPr>
          <w:color w:val="000000" w:themeColor="text1"/>
        </w:rPr>
        <w:t xml:space="preserve"> </w:t>
      </w:r>
      <w:proofErr w:type="spellStart"/>
      <w:r w:rsidRPr="00A31D59">
        <w:rPr>
          <w:color w:val="000000" w:themeColor="text1"/>
        </w:rPr>
        <w:t>pembayaran</w:t>
      </w:r>
      <w:proofErr w:type="spellEnd"/>
      <w:r w:rsidRPr="00A31D59">
        <w:rPr>
          <w:color w:val="000000" w:themeColor="text1"/>
        </w:rPr>
        <w:t xml:space="preserve"> </w:t>
      </w:r>
      <w:proofErr w:type="spellStart"/>
      <w:r w:rsidRPr="00A31D59">
        <w:rPr>
          <w:color w:val="000000" w:themeColor="text1"/>
        </w:rPr>
        <w:t>harga</w:t>
      </w:r>
      <w:proofErr w:type="spellEnd"/>
      <w:r w:rsidRPr="00A31D59">
        <w:rPr>
          <w:color w:val="000000" w:themeColor="text1"/>
        </w:rPr>
        <w:t xml:space="preserve"> </w:t>
      </w:r>
      <w:proofErr w:type="spellStart"/>
      <w:r w:rsidRPr="00A31D59">
        <w:rPr>
          <w:color w:val="000000" w:themeColor="text1"/>
        </w:rPr>
        <w:t>barang</w:t>
      </w:r>
      <w:proofErr w:type="spellEnd"/>
      <w:r w:rsidRPr="00A31D59">
        <w:rPr>
          <w:color w:val="000000" w:themeColor="text1"/>
        </w:rPr>
        <w:t xml:space="preserve"> </w:t>
      </w:r>
      <w:proofErr w:type="spellStart"/>
      <w:r w:rsidRPr="00A31D59">
        <w:rPr>
          <w:color w:val="000000" w:themeColor="text1"/>
        </w:rPr>
        <w:t>yaitu</w:t>
      </w:r>
      <w:proofErr w:type="spellEnd"/>
      <w:r w:rsidRPr="00A31D59">
        <w:rPr>
          <w:color w:val="000000" w:themeColor="text1"/>
        </w:rPr>
        <w:t xml:space="preserve"> </w:t>
      </w:r>
      <w:proofErr w:type="spellStart"/>
      <w:r w:rsidRPr="00A31D59">
        <w:rPr>
          <w:color w:val="000000" w:themeColor="text1"/>
        </w:rPr>
        <w:t>bila</w:t>
      </w:r>
      <w:proofErr w:type="spellEnd"/>
      <w:r w:rsidRPr="00A31D59">
        <w:rPr>
          <w:color w:val="000000" w:themeColor="text1"/>
        </w:rPr>
        <w:t xml:space="preserve"> </w:t>
      </w:r>
      <w:proofErr w:type="spellStart"/>
      <w:r w:rsidRPr="00A31D59">
        <w:rPr>
          <w:color w:val="000000" w:themeColor="text1"/>
        </w:rPr>
        <w:t>terjadi</w:t>
      </w:r>
      <w:proofErr w:type="spellEnd"/>
      <w:r w:rsidRPr="00A31D59">
        <w:rPr>
          <w:color w:val="000000" w:themeColor="text1"/>
        </w:rPr>
        <w:t xml:space="preserve"> </w:t>
      </w:r>
      <w:proofErr w:type="spellStart"/>
      <w:r w:rsidRPr="00A31D59">
        <w:rPr>
          <w:color w:val="000000" w:themeColor="text1"/>
        </w:rPr>
        <w:t>suatu</w:t>
      </w:r>
      <w:proofErr w:type="spellEnd"/>
      <w:r w:rsidRPr="00A31D59">
        <w:rPr>
          <w:color w:val="000000" w:themeColor="text1"/>
        </w:rPr>
        <w:t xml:space="preserve"> </w:t>
      </w:r>
      <w:proofErr w:type="spellStart"/>
      <w:r w:rsidRPr="00A31D59">
        <w:rPr>
          <w:color w:val="000000" w:themeColor="text1"/>
        </w:rPr>
        <w:t>perjanjian</w:t>
      </w:r>
      <w:proofErr w:type="spellEnd"/>
      <w:r w:rsidRPr="00A31D59">
        <w:rPr>
          <w:color w:val="000000" w:themeColor="text1"/>
        </w:rPr>
        <w:t xml:space="preserve"> </w:t>
      </w:r>
      <w:proofErr w:type="spellStart"/>
      <w:r w:rsidRPr="00A31D59">
        <w:rPr>
          <w:color w:val="000000" w:themeColor="text1"/>
        </w:rPr>
        <w:t>jual</w:t>
      </w:r>
      <w:proofErr w:type="spellEnd"/>
      <w:r w:rsidRPr="00A31D59">
        <w:rPr>
          <w:color w:val="000000" w:themeColor="text1"/>
        </w:rPr>
        <w:t xml:space="preserve"> </w:t>
      </w:r>
      <w:proofErr w:type="spellStart"/>
      <w:r w:rsidRPr="00A31D59">
        <w:rPr>
          <w:color w:val="000000" w:themeColor="text1"/>
        </w:rPr>
        <w:t>beli</w:t>
      </w:r>
      <w:proofErr w:type="spellEnd"/>
      <w:r w:rsidRPr="00A31D59">
        <w:rPr>
          <w:color w:val="000000" w:themeColor="text1"/>
        </w:rPr>
        <w:t xml:space="preserve"> </w:t>
      </w:r>
      <w:proofErr w:type="spellStart"/>
      <w:r w:rsidRPr="00A31D59">
        <w:rPr>
          <w:color w:val="000000" w:themeColor="text1"/>
        </w:rPr>
        <w:t>barang</w:t>
      </w:r>
      <w:proofErr w:type="spellEnd"/>
      <w:r w:rsidRPr="00A31D59">
        <w:rPr>
          <w:color w:val="000000" w:themeColor="text1"/>
        </w:rPr>
        <w:t xml:space="preserve"> (sales contract) </w:t>
      </w:r>
      <w:proofErr w:type="spellStart"/>
      <w:r w:rsidRPr="00A31D59">
        <w:rPr>
          <w:color w:val="000000" w:themeColor="text1"/>
        </w:rPr>
        <w:t>antara</w:t>
      </w:r>
      <w:proofErr w:type="spellEnd"/>
      <w:r w:rsidRPr="00A31D59">
        <w:rPr>
          <w:color w:val="000000" w:themeColor="text1"/>
        </w:rPr>
        <w:t xml:space="preserve"> </w:t>
      </w:r>
      <w:proofErr w:type="spellStart"/>
      <w:r w:rsidRPr="00A31D59">
        <w:rPr>
          <w:color w:val="000000" w:themeColor="text1"/>
        </w:rPr>
        <w:t>penjual</w:t>
      </w:r>
      <w:proofErr w:type="spellEnd"/>
      <w:r w:rsidRPr="00A31D59">
        <w:rPr>
          <w:color w:val="000000" w:themeColor="text1"/>
        </w:rPr>
        <w:t xml:space="preserve"> (seller)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pembeli</w:t>
      </w:r>
      <w:proofErr w:type="spellEnd"/>
      <w:r w:rsidRPr="00A31D59">
        <w:rPr>
          <w:color w:val="000000" w:themeColor="text1"/>
        </w:rPr>
        <w:t xml:space="preserve"> (buyer) </w:t>
      </w: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sejumlah</w:t>
      </w:r>
      <w:proofErr w:type="spellEnd"/>
      <w:r w:rsidRPr="00A31D59">
        <w:rPr>
          <w:color w:val="000000" w:themeColor="text1"/>
        </w:rPr>
        <w:t xml:space="preserve"> </w:t>
      </w:r>
      <w:proofErr w:type="spellStart"/>
      <w:r w:rsidRPr="00A31D59">
        <w:rPr>
          <w:color w:val="000000" w:themeColor="text1"/>
        </w:rPr>
        <w:t>barang</w:t>
      </w:r>
      <w:proofErr w:type="spellEnd"/>
      <w:r w:rsidRPr="00A31D59">
        <w:rPr>
          <w:color w:val="000000" w:themeColor="text1"/>
        </w:rPr>
        <w:t xml:space="preserve"> </w:t>
      </w:r>
      <w:proofErr w:type="spellStart"/>
      <w:r w:rsidRPr="00A31D59">
        <w:rPr>
          <w:color w:val="000000" w:themeColor="text1"/>
        </w:rPr>
        <w:t>tertentu</w:t>
      </w:r>
      <w:proofErr w:type="spellEnd"/>
      <w:r w:rsidRPr="00A31D59">
        <w:rPr>
          <w:color w:val="000000" w:themeColor="text1"/>
        </w:rPr>
        <w:t xml:space="preserve">, </w:t>
      </w:r>
      <w:proofErr w:type="spellStart"/>
      <w:r w:rsidRPr="00A31D59">
        <w:rPr>
          <w:color w:val="000000" w:themeColor="text1"/>
        </w:rPr>
        <w:t>maka</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perjanjian</w:t>
      </w:r>
      <w:proofErr w:type="spellEnd"/>
      <w:r w:rsidRPr="00A31D59">
        <w:rPr>
          <w:color w:val="000000" w:themeColor="text1"/>
        </w:rPr>
        <w:t xml:space="preserve"> </w:t>
      </w:r>
      <w:proofErr w:type="spellStart"/>
      <w:r w:rsidRPr="00A31D59">
        <w:rPr>
          <w:color w:val="000000" w:themeColor="text1"/>
        </w:rPr>
        <w:t>jual</w:t>
      </w:r>
      <w:proofErr w:type="spellEnd"/>
      <w:r w:rsidRPr="00A31D59">
        <w:rPr>
          <w:color w:val="000000" w:themeColor="text1"/>
        </w:rPr>
        <w:t xml:space="preserve"> </w:t>
      </w:r>
      <w:proofErr w:type="spellStart"/>
      <w:r w:rsidRPr="00A31D59">
        <w:rPr>
          <w:color w:val="000000" w:themeColor="text1"/>
        </w:rPr>
        <w:t>beli</w:t>
      </w:r>
      <w:proofErr w:type="spellEnd"/>
      <w:r w:rsidRPr="00A31D59">
        <w:rPr>
          <w:color w:val="000000" w:themeColor="text1"/>
          <w:spacing w:val="-3"/>
        </w:rPr>
        <w:t xml:space="preserve"> </w:t>
      </w:r>
      <w:proofErr w:type="spellStart"/>
      <w:r w:rsidRPr="00A31D59">
        <w:rPr>
          <w:color w:val="000000" w:themeColor="text1"/>
        </w:rPr>
        <w:t>tersebut</w:t>
      </w:r>
      <w:proofErr w:type="spellEnd"/>
      <w:r w:rsidRPr="00A31D59">
        <w:rPr>
          <w:color w:val="000000" w:themeColor="text1"/>
          <w:spacing w:val="-1"/>
        </w:rPr>
        <w:t xml:space="preserve"> </w:t>
      </w:r>
      <w:proofErr w:type="spellStart"/>
      <w:r w:rsidRPr="00A31D59">
        <w:rPr>
          <w:color w:val="000000" w:themeColor="text1"/>
        </w:rPr>
        <w:t>eksportir</w:t>
      </w:r>
      <w:proofErr w:type="spellEnd"/>
      <w:r w:rsidRPr="00A31D59">
        <w:rPr>
          <w:color w:val="000000" w:themeColor="text1"/>
        </w:rPr>
        <w:t xml:space="preserve"> </w:t>
      </w:r>
      <w:proofErr w:type="spellStart"/>
      <w:r w:rsidRPr="00A31D59">
        <w:rPr>
          <w:color w:val="000000" w:themeColor="text1"/>
        </w:rPr>
        <w:t>mensyaratkan</w:t>
      </w:r>
      <w:proofErr w:type="spellEnd"/>
      <w:r w:rsidRPr="00A31D59">
        <w:rPr>
          <w:color w:val="000000" w:themeColor="text1"/>
          <w:spacing w:val="-4"/>
        </w:rPr>
        <w:t xml:space="preserve"> </w:t>
      </w:r>
      <w:proofErr w:type="spellStart"/>
      <w:r w:rsidRPr="00A31D59">
        <w:rPr>
          <w:color w:val="000000" w:themeColor="text1"/>
        </w:rPr>
        <w:t>pembeli</w:t>
      </w:r>
      <w:proofErr w:type="spellEnd"/>
      <w:r w:rsidRPr="00A31D59">
        <w:rPr>
          <w:color w:val="000000" w:themeColor="text1"/>
          <w:spacing w:val="-3"/>
        </w:rPr>
        <w:t xml:space="preserve"> </w:t>
      </w:r>
      <w:proofErr w:type="spellStart"/>
      <w:r w:rsidRPr="00A31D59">
        <w:rPr>
          <w:color w:val="000000" w:themeColor="text1"/>
        </w:rPr>
        <w:t>harus</w:t>
      </w:r>
      <w:proofErr w:type="spellEnd"/>
      <w:r w:rsidRPr="00A31D59">
        <w:rPr>
          <w:color w:val="000000" w:themeColor="text1"/>
          <w:spacing w:val="-1"/>
        </w:rPr>
        <w:t xml:space="preserve"> </w:t>
      </w:r>
      <w:proofErr w:type="spellStart"/>
      <w:r w:rsidRPr="00A31D59">
        <w:rPr>
          <w:color w:val="000000" w:themeColor="text1"/>
        </w:rPr>
        <w:t>mengirimkan</w:t>
      </w:r>
      <w:proofErr w:type="spellEnd"/>
      <w:r w:rsidRPr="00A31D59">
        <w:rPr>
          <w:color w:val="000000" w:themeColor="text1"/>
          <w:spacing w:val="-4"/>
        </w:rPr>
        <w:t xml:space="preserve"> </w:t>
      </w:r>
      <w:proofErr w:type="spellStart"/>
      <w:r w:rsidRPr="00A31D59">
        <w:rPr>
          <w:color w:val="000000" w:themeColor="text1"/>
        </w:rPr>
        <w:t>uangnya</w:t>
      </w:r>
      <w:proofErr w:type="spellEnd"/>
      <w:r w:rsidRPr="00A31D59">
        <w:rPr>
          <w:color w:val="000000" w:themeColor="text1"/>
          <w:spacing w:val="-2"/>
        </w:rPr>
        <w:t xml:space="preserve"> </w:t>
      </w:r>
      <w:proofErr w:type="spellStart"/>
      <w:r w:rsidRPr="00A31D59">
        <w:rPr>
          <w:color w:val="000000" w:themeColor="text1"/>
        </w:rPr>
        <w:t>terlebih</w:t>
      </w:r>
      <w:proofErr w:type="spellEnd"/>
      <w:r w:rsidRPr="00A31D59">
        <w:rPr>
          <w:color w:val="000000" w:themeColor="text1"/>
          <w:spacing w:val="-4"/>
        </w:rPr>
        <w:t xml:space="preserve"> </w:t>
      </w:r>
      <w:proofErr w:type="spellStart"/>
      <w:r w:rsidRPr="00A31D59">
        <w:rPr>
          <w:color w:val="000000" w:themeColor="text1"/>
        </w:rPr>
        <w:t>dahulu</w:t>
      </w:r>
      <w:proofErr w:type="spellEnd"/>
      <w:r w:rsidRPr="00A31D59">
        <w:rPr>
          <w:color w:val="000000" w:themeColor="text1"/>
        </w:rPr>
        <w:t>,</w:t>
      </w:r>
      <w:r w:rsidRPr="00A31D59">
        <w:rPr>
          <w:color w:val="000000" w:themeColor="text1"/>
          <w:spacing w:val="-4"/>
        </w:rPr>
        <w:t xml:space="preserve"> </w:t>
      </w:r>
      <w:proofErr w:type="spellStart"/>
      <w:r w:rsidRPr="00A31D59">
        <w:rPr>
          <w:color w:val="000000" w:themeColor="text1"/>
        </w:rPr>
        <w:t>kemudian</w:t>
      </w:r>
      <w:proofErr w:type="spellEnd"/>
      <w:r w:rsidRPr="00A31D59">
        <w:rPr>
          <w:color w:val="000000" w:themeColor="text1"/>
        </w:rPr>
        <w:t xml:space="preserve"> </w:t>
      </w:r>
      <w:proofErr w:type="spellStart"/>
      <w:r w:rsidRPr="00A31D59">
        <w:rPr>
          <w:color w:val="000000" w:themeColor="text1"/>
        </w:rPr>
        <w:t>setelah</w:t>
      </w:r>
      <w:proofErr w:type="spellEnd"/>
      <w:r w:rsidRPr="00A31D59">
        <w:rPr>
          <w:color w:val="000000" w:themeColor="text1"/>
        </w:rPr>
        <w:t xml:space="preserve"> </w:t>
      </w:r>
      <w:proofErr w:type="spellStart"/>
      <w:r w:rsidRPr="00A31D59">
        <w:rPr>
          <w:color w:val="000000" w:themeColor="text1"/>
        </w:rPr>
        <w:t>menerima</w:t>
      </w:r>
      <w:proofErr w:type="spellEnd"/>
      <w:r w:rsidRPr="00A31D59">
        <w:rPr>
          <w:color w:val="000000" w:themeColor="text1"/>
        </w:rPr>
        <w:t xml:space="preserve"> </w:t>
      </w:r>
      <w:proofErr w:type="spellStart"/>
      <w:r w:rsidRPr="00A31D59">
        <w:rPr>
          <w:color w:val="000000" w:themeColor="text1"/>
        </w:rPr>
        <w:t>uang</w:t>
      </w:r>
      <w:proofErr w:type="spellEnd"/>
      <w:r w:rsidRPr="00A31D59">
        <w:rPr>
          <w:color w:val="000000" w:themeColor="text1"/>
        </w:rPr>
        <w:t xml:space="preserve"> </w:t>
      </w:r>
      <w:proofErr w:type="spellStart"/>
      <w:r w:rsidRPr="00A31D59">
        <w:rPr>
          <w:color w:val="000000" w:themeColor="text1"/>
        </w:rPr>
        <w:t>dimaksud</w:t>
      </w:r>
      <w:proofErr w:type="spellEnd"/>
      <w:r w:rsidRPr="00A31D59">
        <w:rPr>
          <w:color w:val="000000" w:themeColor="text1"/>
        </w:rPr>
        <w:t xml:space="preserve"> </w:t>
      </w:r>
      <w:proofErr w:type="spellStart"/>
      <w:r w:rsidRPr="00A31D59">
        <w:rPr>
          <w:color w:val="000000" w:themeColor="text1"/>
        </w:rPr>
        <w:t>pihak</w:t>
      </w:r>
      <w:proofErr w:type="spellEnd"/>
      <w:r w:rsidRPr="00A31D59">
        <w:rPr>
          <w:color w:val="000000" w:themeColor="text1"/>
        </w:rPr>
        <w:t xml:space="preserve"> </w:t>
      </w:r>
      <w:proofErr w:type="spellStart"/>
      <w:r w:rsidRPr="00A31D59">
        <w:rPr>
          <w:color w:val="000000" w:themeColor="text1"/>
        </w:rPr>
        <w:t>eksportir</w:t>
      </w:r>
      <w:proofErr w:type="spellEnd"/>
      <w:r w:rsidRPr="00A31D59">
        <w:rPr>
          <w:color w:val="000000" w:themeColor="text1"/>
        </w:rPr>
        <w:t xml:space="preserve"> </w:t>
      </w:r>
      <w:proofErr w:type="spellStart"/>
      <w:r w:rsidRPr="00A31D59">
        <w:rPr>
          <w:color w:val="000000" w:themeColor="text1"/>
        </w:rPr>
        <w:t>baru</w:t>
      </w:r>
      <w:proofErr w:type="spellEnd"/>
      <w:r w:rsidRPr="00A31D59">
        <w:rPr>
          <w:color w:val="000000" w:themeColor="text1"/>
        </w:rPr>
        <w:t xml:space="preserve"> </w:t>
      </w:r>
      <w:proofErr w:type="spellStart"/>
      <w:r w:rsidRPr="00A31D59">
        <w:rPr>
          <w:color w:val="000000" w:themeColor="text1"/>
        </w:rPr>
        <w:t>akan</w:t>
      </w:r>
      <w:proofErr w:type="spellEnd"/>
      <w:r w:rsidRPr="00A31D59">
        <w:rPr>
          <w:color w:val="000000" w:themeColor="text1"/>
        </w:rPr>
        <w:t xml:space="preserve"> </w:t>
      </w:r>
      <w:proofErr w:type="spellStart"/>
      <w:r w:rsidRPr="00A31D59">
        <w:rPr>
          <w:color w:val="000000" w:themeColor="text1"/>
        </w:rPr>
        <w:t>mengirimkan</w:t>
      </w:r>
      <w:proofErr w:type="spellEnd"/>
      <w:r w:rsidRPr="00A31D59">
        <w:rPr>
          <w:color w:val="000000" w:themeColor="text1"/>
        </w:rPr>
        <w:t xml:space="preserve"> </w:t>
      </w:r>
      <w:proofErr w:type="spellStart"/>
      <w:r w:rsidRPr="00A31D59">
        <w:rPr>
          <w:color w:val="000000" w:themeColor="text1"/>
        </w:rPr>
        <w:t>barang-barang</w:t>
      </w:r>
      <w:proofErr w:type="spellEnd"/>
      <w:r w:rsidRPr="00A31D59">
        <w:rPr>
          <w:color w:val="000000" w:themeColor="text1"/>
        </w:rPr>
        <w:t xml:space="preserve"> </w:t>
      </w:r>
      <w:proofErr w:type="spellStart"/>
      <w:r w:rsidRPr="00A31D59">
        <w:rPr>
          <w:color w:val="000000" w:themeColor="text1"/>
        </w:rPr>
        <w:t>tersebut</w:t>
      </w:r>
      <w:proofErr w:type="spellEnd"/>
      <w:r w:rsidRPr="00A31D59">
        <w:rPr>
          <w:color w:val="000000" w:themeColor="text1"/>
        </w:rPr>
        <w:t>. Pada</w:t>
      </w:r>
      <w:r w:rsidRPr="00A31D59">
        <w:rPr>
          <w:color w:val="000000" w:themeColor="text1"/>
          <w:spacing w:val="-5"/>
        </w:rPr>
        <w:t xml:space="preserve"> </w:t>
      </w:r>
      <w:proofErr w:type="spellStart"/>
      <w:r w:rsidRPr="00A31D59">
        <w:rPr>
          <w:color w:val="000000" w:themeColor="text1"/>
        </w:rPr>
        <w:t>sisi</w:t>
      </w:r>
      <w:proofErr w:type="spellEnd"/>
      <w:r w:rsidRPr="00A31D59">
        <w:rPr>
          <w:color w:val="000000" w:themeColor="text1"/>
          <w:spacing w:val="-10"/>
        </w:rPr>
        <w:t xml:space="preserve"> </w:t>
      </w:r>
      <w:r w:rsidRPr="00A31D59">
        <w:rPr>
          <w:color w:val="000000" w:themeColor="text1"/>
        </w:rPr>
        <w:t>lain</w:t>
      </w:r>
      <w:r w:rsidRPr="00A31D59">
        <w:rPr>
          <w:color w:val="000000" w:themeColor="text1"/>
          <w:spacing w:val="-7"/>
        </w:rPr>
        <w:t xml:space="preserve"> </w:t>
      </w:r>
      <w:proofErr w:type="spellStart"/>
      <w:r w:rsidRPr="00A31D59">
        <w:rPr>
          <w:color w:val="000000" w:themeColor="text1"/>
        </w:rPr>
        <w:t>pembeli</w:t>
      </w:r>
      <w:proofErr w:type="spellEnd"/>
      <w:r w:rsidRPr="00A31D59">
        <w:rPr>
          <w:color w:val="000000" w:themeColor="text1"/>
          <w:spacing w:val="-6"/>
        </w:rPr>
        <w:t xml:space="preserve"> </w:t>
      </w:r>
      <w:proofErr w:type="spellStart"/>
      <w:r w:rsidRPr="00A31D59">
        <w:rPr>
          <w:color w:val="000000" w:themeColor="text1"/>
        </w:rPr>
        <w:t>dapat</w:t>
      </w:r>
      <w:proofErr w:type="spellEnd"/>
      <w:r w:rsidRPr="00A31D59">
        <w:rPr>
          <w:color w:val="000000" w:themeColor="text1"/>
          <w:spacing w:val="-3"/>
        </w:rPr>
        <w:t xml:space="preserve"> </w:t>
      </w:r>
      <w:proofErr w:type="spellStart"/>
      <w:r w:rsidRPr="00A31D59">
        <w:rPr>
          <w:color w:val="000000" w:themeColor="text1"/>
        </w:rPr>
        <w:t>mencantumkan</w:t>
      </w:r>
      <w:proofErr w:type="spellEnd"/>
      <w:r w:rsidRPr="00A31D59">
        <w:rPr>
          <w:color w:val="000000" w:themeColor="text1"/>
          <w:spacing w:val="-7"/>
        </w:rPr>
        <w:t xml:space="preserve"> </w:t>
      </w:r>
      <w:proofErr w:type="spellStart"/>
      <w:r w:rsidRPr="00A31D59">
        <w:rPr>
          <w:color w:val="000000" w:themeColor="text1"/>
        </w:rPr>
        <w:t>klausula</w:t>
      </w:r>
      <w:proofErr w:type="spellEnd"/>
      <w:r w:rsidRPr="00A31D59">
        <w:rPr>
          <w:color w:val="000000" w:themeColor="text1"/>
          <w:spacing w:val="-5"/>
        </w:rPr>
        <w:t xml:space="preserve"> </w:t>
      </w:r>
      <w:r w:rsidRPr="00A31D59">
        <w:rPr>
          <w:color w:val="000000" w:themeColor="text1"/>
        </w:rPr>
        <w:t>agar</w:t>
      </w:r>
      <w:r w:rsidRPr="00A31D59">
        <w:rPr>
          <w:color w:val="000000" w:themeColor="text1"/>
          <w:spacing w:val="-3"/>
        </w:rPr>
        <w:t xml:space="preserve"> </w:t>
      </w:r>
      <w:proofErr w:type="spellStart"/>
      <w:r w:rsidRPr="00A31D59">
        <w:rPr>
          <w:color w:val="000000" w:themeColor="text1"/>
        </w:rPr>
        <w:t>pihak</w:t>
      </w:r>
      <w:proofErr w:type="spellEnd"/>
      <w:r w:rsidRPr="00A31D59">
        <w:rPr>
          <w:color w:val="000000" w:themeColor="text1"/>
          <w:spacing w:val="-6"/>
        </w:rPr>
        <w:t xml:space="preserve"> </w:t>
      </w:r>
      <w:proofErr w:type="spellStart"/>
      <w:r w:rsidRPr="00A31D59">
        <w:rPr>
          <w:color w:val="000000" w:themeColor="text1"/>
        </w:rPr>
        <w:t>eksportir</w:t>
      </w:r>
      <w:proofErr w:type="spellEnd"/>
      <w:r w:rsidRPr="00A31D59">
        <w:rPr>
          <w:color w:val="000000" w:themeColor="text1"/>
          <w:spacing w:val="-3"/>
        </w:rPr>
        <w:t xml:space="preserve"> </w:t>
      </w:r>
      <w:proofErr w:type="spellStart"/>
      <w:r w:rsidRPr="00A31D59">
        <w:rPr>
          <w:color w:val="000000" w:themeColor="text1"/>
        </w:rPr>
        <w:t>harus</w:t>
      </w:r>
      <w:proofErr w:type="spellEnd"/>
      <w:r w:rsidRPr="00A31D59">
        <w:rPr>
          <w:color w:val="000000" w:themeColor="text1"/>
          <w:spacing w:val="-9"/>
        </w:rPr>
        <w:t xml:space="preserve"> </w:t>
      </w:r>
      <w:proofErr w:type="spellStart"/>
      <w:r w:rsidRPr="00A31D59">
        <w:rPr>
          <w:color w:val="000000" w:themeColor="text1"/>
        </w:rPr>
        <w:t>mengirimkan</w:t>
      </w:r>
      <w:proofErr w:type="spellEnd"/>
      <w:r w:rsidRPr="00A31D59">
        <w:rPr>
          <w:color w:val="000000" w:themeColor="text1"/>
          <w:spacing w:val="-7"/>
        </w:rPr>
        <w:t xml:space="preserve"> </w:t>
      </w:r>
      <w:proofErr w:type="spellStart"/>
      <w:r w:rsidRPr="00A31D59">
        <w:rPr>
          <w:color w:val="000000" w:themeColor="text1"/>
        </w:rPr>
        <w:t>barang</w:t>
      </w:r>
      <w:proofErr w:type="spellEnd"/>
      <w:r w:rsidRPr="00A31D59">
        <w:rPr>
          <w:color w:val="000000" w:themeColor="text1"/>
        </w:rPr>
        <w:t xml:space="preserve">- </w:t>
      </w:r>
      <w:proofErr w:type="spellStart"/>
      <w:r w:rsidRPr="00A31D59">
        <w:rPr>
          <w:color w:val="000000" w:themeColor="text1"/>
        </w:rPr>
        <w:t>barangnya</w:t>
      </w:r>
      <w:proofErr w:type="spellEnd"/>
      <w:r w:rsidRPr="00A31D59">
        <w:rPr>
          <w:color w:val="000000" w:themeColor="text1"/>
        </w:rPr>
        <w:t xml:space="preserve"> </w:t>
      </w:r>
      <w:proofErr w:type="spellStart"/>
      <w:r w:rsidRPr="00A31D59">
        <w:rPr>
          <w:color w:val="000000" w:themeColor="text1"/>
        </w:rPr>
        <w:t>terlebih</w:t>
      </w:r>
      <w:proofErr w:type="spellEnd"/>
      <w:r w:rsidRPr="00A31D59">
        <w:rPr>
          <w:color w:val="000000" w:themeColor="text1"/>
        </w:rPr>
        <w:t xml:space="preserve"> </w:t>
      </w:r>
      <w:proofErr w:type="spellStart"/>
      <w:r w:rsidRPr="00A31D59">
        <w:rPr>
          <w:color w:val="000000" w:themeColor="text1"/>
        </w:rPr>
        <w:t>dahulu</w:t>
      </w:r>
      <w:proofErr w:type="spellEnd"/>
      <w:r w:rsidRPr="00A31D59">
        <w:rPr>
          <w:color w:val="000000" w:themeColor="text1"/>
        </w:rPr>
        <w:t xml:space="preserve"> </w:t>
      </w:r>
      <w:proofErr w:type="spellStart"/>
      <w:r w:rsidRPr="00A31D59">
        <w:rPr>
          <w:color w:val="000000" w:themeColor="text1"/>
        </w:rPr>
        <w:t>ke</w:t>
      </w:r>
      <w:proofErr w:type="spellEnd"/>
      <w:r w:rsidRPr="00A31D59">
        <w:rPr>
          <w:color w:val="000000" w:themeColor="text1"/>
        </w:rPr>
        <w:t xml:space="preserve"> </w:t>
      </w:r>
      <w:proofErr w:type="spellStart"/>
      <w:r w:rsidRPr="00A31D59">
        <w:rPr>
          <w:color w:val="000000" w:themeColor="text1"/>
        </w:rPr>
        <w:t>tempat</w:t>
      </w:r>
      <w:proofErr w:type="spellEnd"/>
      <w:r w:rsidRPr="00A31D59">
        <w:rPr>
          <w:color w:val="000000" w:themeColor="text1"/>
        </w:rPr>
        <w:t xml:space="preserve"> </w:t>
      </w:r>
      <w:proofErr w:type="spellStart"/>
      <w:r w:rsidRPr="00A31D59">
        <w:rPr>
          <w:color w:val="000000" w:themeColor="text1"/>
        </w:rPr>
        <w:t>pembeli</w:t>
      </w:r>
      <w:proofErr w:type="spellEnd"/>
      <w:r w:rsidRPr="00A31D59">
        <w:rPr>
          <w:color w:val="000000" w:themeColor="text1"/>
        </w:rPr>
        <w:t xml:space="preserve">, dan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diterimanya</w:t>
      </w:r>
      <w:proofErr w:type="spellEnd"/>
      <w:r w:rsidRPr="00A31D59">
        <w:rPr>
          <w:color w:val="000000" w:themeColor="text1"/>
        </w:rPr>
        <w:t xml:space="preserve"> </w:t>
      </w:r>
      <w:proofErr w:type="spellStart"/>
      <w:r w:rsidRPr="00A31D59">
        <w:rPr>
          <w:color w:val="000000" w:themeColor="text1"/>
        </w:rPr>
        <w:t>barang-barang</w:t>
      </w:r>
      <w:proofErr w:type="spellEnd"/>
      <w:r w:rsidRPr="00A31D59">
        <w:rPr>
          <w:color w:val="000000" w:themeColor="text1"/>
        </w:rPr>
        <w:t xml:space="preserve"> </w:t>
      </w:r>
      <w:proofErr w:type="spellStart"/>
      <w:r w:rsidRPr="00A31D59">
        <w:rPr>
          <w:color w:val="000000" w:themeColor="text1"/>
        </w:rPr>
        <w:t>tersebut</w:t>
      </w:r>
      <w:proofErr w:type="spellEnd"/>
      <w:r w:rsidRPr="00A31D59">
        <w:rPr>
          <w:color w:val="000000" w:themeColor="text1"/>
        </w:rPr>
        <w:t xml:space="preserve">, </w:t>
      </w:r>
      <w:proofErr w:type="spellStart"/>
      <w:r w:rsidRPr="00A31D59">
        <w:rPr>
          <w:color w:val="000000" w:themeColor="text1"/>
        </w:rPr>
        <w:t>barulah</w:t>
      </w:r>
      <w:proofErr w:type="spellEnd"/>
      <w:r w:rsidRPr="00A31D59">
        <w:rPr>
          <w:color w:val="000000" w:themeColor="text1"/>
          <w:spacing w:val="-6"/>
        </w:rPr>
        <w:t xml:space="preserve"> </w:t>
      </w:r>
      <w:proofErr w:type="spellStart"/>
      <w:r w:rsidRPr="00A31D59">
        <w:rPr>
          <w:color w:val="000000" w:themeColor="text1"/>
        </w:rPr>
        <w:t>kemudian</w:t>
      </w:r>
      <w:proofErr w:type="spellEnd"/>
      <w:r w:rsidRPr="00A31D59">
        <w:rPr>
          <w:color w:val="000000" w:themeColor="text1"/>
          <w:spacing w:val="-6"/>
        </w:rPr>
        <w:t xml:space="preserve"> </w:t>
      </w:r>
      <w:proofErr w:type="spellStart"/>
      <w:r w:rsidRPr="00A31D59">
        <w:rPr>
          <w:color w:val="000000" w:themeColor="text1"/>
        </w:rPr>
        <w:t>pihak</w:t>
      </w:r>
      <w:proofErr w:type="spellEnd"/>
      <w:r w:rsidRPr="00A31D59">
        <w:rPr>
          <w:color w:val="000000" w:themeColor="text1"/>
          <w:spacing w:val="-6"/>
        </w:rPr>
        <w:t xml:space="preserve"> </w:t>
      </w:r>
      <w:proofErr w:type="spellStart"/>
      <w:r w:rsidRPr="00A31D59">
        <w:rPr>
          <w:color w:val="000000" w:themeColor="text1"/>
        </w:rPr>
        <w:t>pembeli</w:t>
      </w:r>
      <w:proofErr w:type="spellEnd"/>
      <w:r w:rsidRPr="00A31D59">
        <w:rPr>
          <w:color w:val="000000" w:themeColor="text1"/>
          <w:spacing w:val="-6"/>
        </w:rPr>
        <w:t xml:space="preserve"> </w:t>
      </w:r>
      <w:proofErr w:type="spellStart"/>
      <w:r w:rsidRPr="00A31D59">
        <w:rPr>
          <w:color w:val="000000" w:themeColor="text1"/>
        </w:rPr>
        <w:t>akan</w:t>
      </w:r>
      <w:proofErr w:type="spellEnd"/>
      <w:r w:rsidRPr="00A31D59">
        <w:rPr>
          <w:color w:val="000000" w:themeColor="text1"/>
          <w:spacing w:val="-6"/>
        </w:rPr>
        <w:t xml:space="preserve"> </w:t>
      </w:r>
      <w:proofErr w:type="spellStart"/>
      <w:r w:rsidRPr="00A31D59">
        <w:rPr>
          <w:color w:val="000000" w:themeColor="text1"/>
        </w:rPr>
        <w:t>mengirimkan</w:t>
      </w:r>
      <w:proofErr w:type="spellEnd"/>
      <w:r w:rsidRPr="00A31D59">
        <w:rPr>
          <w:color w:val="000000" w:themeColor="text1"/>
          <w:spacing w:val="-6"/>
        </w:rPr>
        <w:t xml:space="preserve"> </w:t>
      </w:r>
      <w:proofErr w:type="spellStart"/>
      <w:r w:rsidRPr="00A31D59">
        <w:rPr>
          <w:color w:val="000000" w:themeColor="text1"/>
        </w:rPr>
        <w:t>uangnya</w:t>
      </w:r>
      <w:proofErr w:type="spellEnd"/>
      <w:r w:rsidRPr="00A31D59">
        <w:rPr>
          <w:color w:val="000000" w:themeColor="text1"/>
        </w:rPr>
        <w:t>.</w:t>
      </w:r>
      <w:r w:rsidRPr="00A31D59">
        <w:rPr>
          <w:color w:val="000000" w:themeColor="text1"/>
          <w:spacing w:val="-2"/>
        </w:rPr>
        <w:t xml:space="preserve"> </w:t>
      </w:r>
      <w:r w:rsidR="00AF2058" w:rsidRPr="00A31D59">
        <w:rPr>
          <w:color w:val="000000" w:themeColor="text1"/>
          <w:spacing w:val="-2"/>
        </w:rPr>
        <w:t xml:space="preserve">Hal </w:t>
      </w:r>
      <w:proofErr w:type="spellStart"/>
      <w:r w:rsidR="00AF2058" w:rsidRPr="00A31D59">
        <w:rPr>
          <w:color w:val="000000" w:themeColor="text1"/>
          <w:spacing w:val="-2"/>
        </w:rPr>
        <w:t>ini</w:t>
      </w:r>
      <w:proofErr w:type="spellEnd"/>
      <w:r w:rsidR="00AF2058" w:rsidRPr="00A31D59">
        <w:rPr>
          <w:color w:val="000000" w:themeColor="text1"/>
          <w:spacing w:val="-2"/>
        </w:rPr>
        <w:t xml:space="preserve"> </w:t>
      </w:r>
      <w:proofErr w:type="spellStart"/>
      <w:r w:rsidR="00AF2058" w:rsidRPr="00A31D59">
        <w:rPr>
          <w:color w:val="000000" w:themeColor="text1"/>
          <w:spacing w:val="-2"/>
        </w:rPr>
        <w:t>bertujuan</w:t>
      </w:r>
      <w:proofErr w:type="spellEnd"/>
      <w:r w:rsidRPr="00A31D59">
        <w:rPr>
          <w:color w:val="000000" w:themeColor="text1"/>
          <w:spacing w:val="-6"/>
        </w:rPr>
        <w:t xml:space="preserve"> </w:t>
      </w:r>
      <w:proofErr w:type="spellStart"/>
      <w:r w:rsidRPr="00A31D59">
        <w:rPr>
          <w:color w:val="000000" w:themeColor="text1"/>
        </w:rPr>
        <w:t>bahwa</w:t>
      </w:r>
      <w:proofErr w:type="spellEnd"/>
      <w:r w:rsidRPr="00A31D59">
        <w:rPr>
          <w:color w:val="000000" w:themeColor="text1"/>
        </w:rPr>
        <w:t xml:space="preserve"> para</w:t>
      </w:r>
      <w:r w:rsidR="00AF2058" w:rsidRPr="00A31D59">
        <w:rPr>
          <w:color w:val="000000" w:themeColor="text1"/>
        </w:rPr>
        <w:t xml:space="preserve"> </w:t>
      </w:r>
      <w:proofErr w:type="spellStart"/>
      <w:r w:rsidRPr="00A31D59">
        <w:rPr>
          <w:color w:val="000000" w:themeColor="text1"/>
        </w:rPr>
        <w:t>pihak</w:t>
      </w:r>
      <w:proofErr w:type="spellEnd"/>
      <w:r w:rsidRPr="00A31D59">
        <w:rPr>
          <w:color w:val="000000" w:themeColor="text1"/>
        </w:rPr>
        <w:t xml:space="preserve"> </w:t>
      </w:r>
      <w:proofErr w:type="spellStart"/>
      <w:r w:rsidRPr="00A31D59">
        <w:rPr>
          <w:color w:val="000000" w:themeColor="text1"/>
        </w:rPr>
        <w:t>bermaksud</w:t>
      </w:r>
      <w:proofErr w:type="spellEnd"/>
      <w:r w:rsidRPr="00A31D59">
        <w:rPr>
          <w:color w:val="000000" w:themeColor="text1"/>
        </w:rPr>
        <w:t xml:space="preserve"> </w:t>
      </w:r>
      <w:proofErr w:type="spellStart"/>
      <w:r w:rsidRPr="00A31D59">
        <w:rPr>
          <w:color w:val="000000" w:themeColor="text1"/>
        </w:rPr>
        <w:t>mengamankan</w:t>
      </w:r>
      <w:proofErr w:type="spellEnd"/>
      <w:r w:rsidRPr="00A31D59">
        <w:rPr>
          <w:color w:val="000000" w:themeColor="text1"/>
        </w:rPr>
        <w:t xml:space="preserve"> </w:t>
      </w:r>
      <w:proofErr w:type="spellStart"/>
      <w:r w:rsidRPr="00A31D59">
        <w:rPr>
          <w:color w:val="000000" w:themeColor="text1"/>
        </w:rPr>
        <w:t>kepentingan</w:t>
      </w:r>
      <w:proofErr w:type="spellEnd"/>
      <w:r w:rsidRPr="00A31D59">
        <w:rPr>
          <w:color w:val="000000" w:themeColor="text1"/>
        </w:rPr>
        <w:t xml:space="preserve"> </w:t>
      </w:r>
      <w:proofErr w:type="spellStart"/>
      <w:r w:rsidRPr="00A31D59">
        <w:rPr>
          <w:color w:val="000000" w:themeColor="text1"/>
        </w:rPr>
        <w:t>masing-masing</w:t>
      </w:r>
      <w:proofErr w:type="spellEnd"/>
      <w:r w:rsidRPr="00A31D59">
        <w:rPr>
          <w:color w:val="000000" w:themeColor="text1"/>
        </w:rPr>
        <w:t xml:space="preserve"> </w:t>
      </w:r>
      <w:proofErr w:type="spellStart"/>
      <w:r w:rsidRPr="00A31D59">
        <w:rPr>
          <w:color w:val="000000" w:themeColor="text1"/>
        </w:rPr>
        <w:t>terlebih</w:t>
      </w:r>
      <w:proofErr w:type="spellEnd"/>
      <w:r w:rsidRPr="00A31D59">
        <w:rPr>
          <w:color w:val="000000" w:themeColor="text1"/>
        </w:rPr>
        <w:t xml:space="preserve"> </w:t>
      </w:r>
      <w:proofErr w:type="spellStart"/>
      <w:r w:rsidRPr="00A31D59">
        <w:rPr>
          <w:color w:val="000000" w:themeColor="text1"/>
        </w:rPr>
        <w:t>dahulu</w:t>
      </w:r>
      <w:proofErr w:type="spellEnd"/>
      <w:r w:rsidRPr="00A31D59">
        <w:rPr>
          <w:color w:val="000000" w:themeColor="text1"/>
        </w:rPr>
        <w:t>.</w:t>
      </w:r>
    </w:p>
    <w:p w:rsidR="006D36AE" w:rsidRPr="00A31D59" w:rsidRDefault="008E5DA3" w:rsidP="000C46DF">
      <w:pPr>
        <w:pStyle w:val="BodyText"/>
        <w:spacing w:before="90" w:line="480" w:lineRule="auto"/>
        <w:ind w:firstLine="540"/>
        <w:rPr>
          <w:color w:val="000000" w:themeColor="text1"/>
        </w:rPr>
      </w:pPr>
      <w:proofErr w:type="spellStart"/>
      <w:r w:rsidRPr="00A31D59">
        <w:rPr>
          <w:color w:val="000000" w:themeColor="text1"/>
        </w:rPr>
        <w:t>Metode</w:t>
      </w:r>
      <w:proofErr w:type="spellEnd"/>
      <w:r w:rsidRPr="00A31D59">
        <w:rPr>
          <w:color w:val="000000" w:themeColor="text1"/>
        </w:rPr>
        <w:t xml:space="preserve"> </w:t>
      </w:r>
      <w:proofErr w:type="spellStart"/>
      <w:r w:rsidRPr="00A31D59">
        <w:rPr>
          <w:color w:val="000000" w:themeColor="text1"/>
        </w:rPr>
        <w:t>Pembayaran</w:t>
      </w:r>
      <w:proofErr w:type="spellEnd"/>
      <w:r w:rsidRPr="00A31D59">
        <w:rPr>
          <w:color w:val="000000" w:themeColor="text1"/>
        </w:rPr>
        <w:t xml:space="preserve"> yang </w:t>
      </w:r>
      <w:proofErr w:type="spellStart"/>
      <w:r w:rsidRPr="00A31D59">
        <w:rPr>
          <w:color w:val="000000" w:themeColor="text1"/>
        </w:rPr>
        <w:t>selama</w:t>
      </w:r>
      <w:proofErr w:type="spellEnd"/>
      <w:r w:rsidRPr="00A31D59">
        <w:rPr>
          <w:color w:val="000000" w:themeColor="text1"/>
        </w:rPr>
        <w:t xml:space="preserve"> </w:t>
      </w:r>
      <w:proofErr w:type="spellStart"/>
      <w:r w:rsidRPr="00A31D59">
        <w:rPr>
          <w:color w:val="000000" w:themeColor="text1"/>
        </w:rPr>
        <w:t>ini</w:t>
      </w:r>
      <w:proofErr w:type="spellEnd"/>
      <w:r w:rsidRPr="00A31D59">
        <w:rPr>
          <w:color w:val="000000" w:themeColor="text1"/>
        </w:rPr>
        <w:t xml:space="preserve"> </w:t>
      </w:r>
      <w:proofErr w:type="spellStart"/>
      <w:r w:rsidRPr="00A31D59">
        <w:rPr>
          <w:color w:val="000000" w:themeColor="text1"/>
        </w:rPr>
        <w:t>banyak</w:t>
      </w:r>
      <w:proofErr w:type="spellEnd"/>
      <w:r w:rsidRPr="00A31D59">
        <w:rPr>
          <w:color w:val="000000" w:themeColor="text1"/>
        </w:rPr>
        <w:t xml:space="preserve"> </w:t>
      </w:r>
      <w:proofErr w:type="spellStart"/>
      <w:r w:rsidRPr="00A31D59">
        <w:rPr>
          <w:color w:val="000000" w:themeColor="text1"/>
        </w:rPr>
        <w:t>digunakan</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suatu</w:t>
      </w:r>
      <w:proofErr w:type="spellEnd"/>
      <w:r w:rsidRPr="00A31D59">
        <w:rPr>
          <w:color w:val="000000" w:themeColor="text1"/>
        </w:rPr>
        <w:t xml:space="preserve"> </w:t>
      </w:r>
      <w:proofErr w:type="spellStart"/>
      <w:r w:rsidRPr="00A31D59">
        <w:rPr>
          <w:color w:val="000000" w:themeColor="text1"/>
        </w:rPr>
        <w:t>transaksi</w:t>
      </w:r>
      <w:proofErr w:type="spellEnd"/>
      <w:r w:rsidRPr="00A31D59">
        <w:rPr>
          <w:color w:val="000000" w:themeColor="text1"/>
        </w:rPr>
        <w:t xml:space="preserve"> </w:t>
      </w:r>
      <w:proofErr w:type="spellStart"/>
      <w:r w:rsidRPr="00A31D59">
        <w:rPr>
          <w:color w:val="000000" w:themeColor="text1"/>
        </w:rPr>
        <w:t>pembayaran</w:t>
      </w:r>
      <w:proofErr w:type="spellEnd"/>
      <w:r w:rsidRPr="00A31D59">
        <w:rPr>
          <w:color w:val="000000" w:themeColor="text1"/>
        </w:rPr>
        <w:t xml:space="preserve"> </w:t>
      </w:r>
      <w:proofErr w:type="spellStart"/>
      <w:r w:rsidRPr="00A31D59">
        <w:rPr>
          <w:color w:val="000000" w:themeColor="text1"/>
        </w:rPr>
        <w:t>dikalangan</w:t>
      </w:r>
      <w:proofErr w:type="spellEnd"/>
      <w:r w:rsidRPr="00A31D59">
        <w:rPr>
          <w:color w:val="000000" w:themeColor="text1"/>
        </w:rPr>
        <w:t xml:space="preserve"> </w:t>
      </w:r>
      <w:proofErr w:type="spellStart"/>
      <w:r w:rsidRPr="00A31D59">
        <w:rPr>
          <w:color w:val="000000" w:themeColor="text1"/>
        </w:rPr>
        <w:t>pelaku</w:t>
      </w:r>
      <w:proofErr w:type="spellEnd"/>
      <w:r w:rsidRPr="00A31D59">
        <w:rPr>
          <w:color w:val="000000" w:themeColor="text1"/>
        </w:rPr>
        <w:t xml:space="preserve"> </w:t>
      </w:r>
      <w:proofErr w:type="spellStart"/>
      <w:r w:rsidRPr="00A31D59">
        <w:rPr>
          <w:color w:val="000000" w:themeColor="text1"/>
        </w:rPr>
        <w:t>usaha</w:t>
      </w:r>
      <w:proofErr w:type="spellEnd"/>
      <w:r w:rsidRPr="00A31D59">
        <w:rPr>
          <w:color w:val="000000" w:themeColor="text1"/>
        </w:rPr>
        <w:t xml:space="preserve"> </w:t>
      </w:r>
      <w:proofErr w:type="spellStart"/>
      <w:r w:rsidRPr="00A31D59">
        <w:rPr>
          <w:color w:val="000000" w:themeColor="text1"/>
        </w:rPr>
        <w:t>Ekspor</w:t>
      </w:r>
      <w:proofErr w:type="spellEnd"/>
      <w:r w:rsidRPr="00A31D59">
        <w:rPr>
          <w:color w:val="000000" w:themeColor="text1"/>
        </w:rPr>
        <w:t xml:space="preserve"> - </w:t>
      </w:r>
      <w:proofErr w:type="spellStart"/>
      <w:r w:rsidRPr="00A31D59">
        <w:rPr>
          <w:color w:val="000000" w:themeColor="text1"/>
        </w:rPr>
        <w:t>Impor</w:t>
      </w:r>
      <w:proofErr w:type="spellEnd"/>
      <w:r w:rsidRPr="00A31D59">
        <w:rPr>
          <w:color w:val="000000" w:themeColor="text1"/>
        </w:rPr>
        <w:t xml:space="preserve">, yang </w:t>
      </w:r>
      <w:proofErr w:type="spellStart"/>
      <w:r w:rsidRPr="00A31D59">
        <w:rPr>
          <w:color w:val="000000" w:themeColor="text1"/>
        </w:rPr>
        <w:t>terbagi</w:t>
      </w:r>
      <w:proofErr w:type="spellEnd"/>
      <w:r w:rsidRPr="00A31D59">
        <w:rPr>
          <w:color w:val="000000" w:themeColor="text1"/>
        </w:rPr>
        <w:t xml:space="preserve"> </w:t>
      </w:r>
      <w:proofErr w:type="spellStart"/>
      <w:r w:rsidRPr="00A31D59">
        <w:rPr>
          <w:color w:val="000000" w:themeColor="text1"/>
        </w:rPr>
        <w:t>atas</w:t>
      </w:r>
      <w:proofErr w:type="spellEnd"/>
      <w:r w:rsidRPr="00A31D59">
        <w:rPr>
          <w:color w:val="000000" w:themeColor="text1"/>
        </w:rPr>
        <w:t xml:space="preserve"> </w:t>
      </w:r>
      <w:proofErr w:type="spellStart"/>
      <w:r w:rsidRPr="00A31D59">
        <w:rPr>
          <w:color w:val="000000" w:themeColor="text1"/>
        </w:rPr>
        <w:t>pembayaran</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metode</w:t>
      </w:r>
      <w:proofErr w:type="spellEnd"/>
      <w:r w:rsidRPr="00A31D59">
        <w:rPr>
          <w:color w:val="000000" w:themeColor="text1"/>
        </w:rPr>
        <w:t xml:space="preserve"> Non Letter of Credit ( Non LC) dan </w:t>
      </w:r>
      <w:proofErr w:type="spellStart"/>
      <w:r w:rsidRPr="00A31D59">
        <w:rPr>
          <w:color w:val="000000" w:themeColor="text1"/>
        </w:rPr>
        <w:t>Metode</w:t>
      </w:r>
      <w:proofErr w:type="spellEnd"/>
      <w:r w:rsidRPr="00A31D59">
        <w:rPr>
          <w:color w:val="000000" w:themeColor="text1"/>
        </w:rPr>
        <w:t xml:space="preserve"> Letter of Credit (L/C), </w:t>
      </w:r>
      <w:proofErr w:type="spellStart"/>
      <w:r w:rsidR="00AF2058" w:rsidRPr="00A31D59">
        <w:rPr>
          <w:color w:val="000000" w:themeColor="text1"/>
        </w:rPr>
        <w:t>Dalam</w:t>
      </w:r>
      <w:proofErr w:type="spellEnd"/>
      <w:r w:rsidR="00AF2058" w:rsidRPr="00A31D59">
        <w:rPr>
          <w:color w:val="000000" w:themeColor="text1"/>
        </w:rPr>
        <w:t xml:space="preserve"> proses </w:t>
      </w:r>
      <w:proofErr w:type="spellStart"/>
      <w:r w:rsidR="00AF2058" w:rsidRPr="00A31D59">
        <w:rPr>
          <w:color w:val="000000" w:themeColor="text1"/>
        </w:rPr>
        <w:t>p</w:t>
      </w:r>
      <w:r w:rsidRPr="00A31D59">
        <w:rPr>
          <w:color w:val="000000" w:themeColor="text1"/>
        </w:rPr>
        <w:t>embayarannya</w:t>
      </w:r>
      <w:proofErr w:type="spellEnd"/>
      <w:r w:rsidRPr="00A31D59">
        <w:rPr>
          <w:color w:val="000000" w:themeColor="text1"/>
        </w:rPr>
        <w:t xml:space="preserve"> para </w:t>
      </w:r>
      <w:proofErr w:type="spellStart"/>
      <w:r w:rsidRPr="00A31D59">
        <w:rPr>
          <w:color w:val="000000" w:themeColor="text1"/>
        </w:rPr>
        <w:t>pihak</w:t>
      </w:r>
      <w:proofErr w:type="spellEnd"/>
      <w:r w:rsidRPr="00A31D59">
        <w:rPr>
          <w:color w:val="000000" w:themeColor="text1"/>
        </w:rPr>
        <w:t xml:space="preserve"> </w:t>
      </w:r>
      <w:proofErr w:type="spellStart"/>
      <w:r w:rsidRPr="00A31D59">
        <w:rPr>
          <w:color w:val="000000" w:themeColor="text1"/>
        </w:rPr>
        <w:t>memakai</w:t>
      </w:r>
      <w:proofErr w:type="spellEnd"/>
      <w:r w:rsidR="00AF2058" w:rsidRPr="00A31D59">
        <w:rPr>
          <w:color w:val="000000" w:themeColor="text1"/>
        </w:rPr>
        <w:t xml:space="preserve"> system </w:t>
      </w:r>
      <w:proofErr w:type="spellStart"/>
      <w:r w:rsidR="00AF2058" w:rsidRPr="00A31D59">
        <w:rPr>
          <w:color w:val="000000" w:themeColor="text1"/>
        </w:rPr>
        <w:t>pembayaran</w:t>
      </w:r>
      <w:proofErr w:type="spellEnd"/>
      <w:r w:rsidR="00AF2058" w:rsidRPr="00A31D59">
        <w:rPr>
          <w:color w:val="000000" w:themeColor="text1"/>
        </w:rPr>
        <w:t xml:space="preserve"> </w:t>
      </w:r>
      <w:proofErr w:type="spellStart"/>
      <w:r w:rsidR="00AF2058" w:rsidRPr="00A31D59">
        <w:rPr>
          <w:color w:val="000000" w:themeColor="text1"/>
        </w:rPr>
        <w:t>dengan</w:t>
      </w:r>
      <w:proofErr w:type="spellEnd"/>
      <w:r w:rsidR="00AF2058" w:rsidRPr="00A31D59">
        <w:rPr>
          <w:color w:val="000000" w:themeColor="text1"/>
        </w:rPr>
        <w:t xml:space="preserve"> </w:t>
      </w:r>
      <w:proofErr w:type="spellStart"/>
      <w:r w:rsidR="00AF2058" w:rsidRPr="00A31D59">
        <w:rPr>
          <w:color w:val="000000" w:themeColor="text1"/>
        </w:rPr>
        <w:t>metode</w:t>
      </w:r>
      <w:proofErr w:type="spellEnd"/>
      <w:r w:rsidR="00AF2058" w:rsidRPr="00A31D59">
        <w:rPr>
          <w:color w:val="000000" w:themeColor="text1"/>
        </w:rPr>
        <w:t xml:space="preserve"> </w:t>
      </w:r>
      <w:r w:rsidR="00AF2058" w:rsidRPr="00A31D59">
        <w:rPr>
          <w:i/>
          <w:color w:val="000000" w:themeColor="text1"/>
        </w:rPr>
        <w:t xml:space="preserve">telegraphic transfer, </w:t>
      </w:r>
      <w:proofErr w:type="spellStart"/>
      <w:r w:rsidR="006D36AE" w:rsidRPr="00A31D59">
        <w:rPr>
          <w:color w:val="000000" w:themeColor="text1"/>
        </w:rPr>
        <w:t>Sistem</w:t>
      </w:r>
      <w:proofErr w:type="spellEnd"/>
      <w:r w:rsidR="006D36AE" w:rsidRPr="00A31D59">
        <w:rPr>
          <w:color w:val="000000" w:themeColor="text1"/>
        </w:rPr>
        <w:t xml:space="preserve"> </w:t>
      </w:r>
      <w:proofErr w:type="spellStart"/>
      <w:r w:rsidR="006D36AE" w:rsidRPr="00A31D59">
        <w:rPr>
          <w:color w:val="000000" w:themeColor="text1"/>
        </w:rPr>
        <w:t>pembayaran</w:t>
      </w:r>
      <w:proofErr w:type="spellEnd"/>
      <w:r w:rsidR="006D36AE" w:rsidRPr="00A31D59">
        <w:rPr>
          <w:color w:val="000000" w:themeColor="text1"/>
        </w:rPr>
        <w:t xml:space="preserve"> </w:t>
      </w:r>
      <w:proofErr w:type="spellStart"/>
      <w:r w:rsidR="006D36AE" w:rsidRPr="00A31D59">
        <w:rPr>
          <w:color w:val="000000" w:themeColor="text1"/>
        </w:rPr>
        <w:t>melalui</w:t>
      </w:r>
      <w:proofErr w:type="spellEnd"/>
      <w:r w:rsidR="006D36AE" w:rsidRPr="00A31D59">
        <w:rPr>
          <w:color w:val="000000" w:themeColor="text1"/>
        </w:rPr>
        <w:t xml:space="preserve"> </w:t>
      </w:r>
      <w:r w:rsidR="006D36AE" w:rsidRPr="00A31D59">
        <w:rPr>
          <w:i/>
          <w:color w:val="000000" w:themeColor="text1"/>
        </w:rPr>
        <w:t xml:space="preserve">telegraphic transfer </w:t>
      </w:r>
      <w:proofErr w:type="spellStart"/>
      <w:r w:rsidR="006D36AE" w:rsidRPr="00A31D59">
        <w:rPr>
          <w:color w:val="000000" w:themeColor="text1"/>
        </w:rPr>
        <w:t>memiliki</w:t>
      </w:r>
      <w:proofErr w:type="spellEnd"/>
      <w:r w:rsidR="006D36AE" w:rsidRPr="00A31D59">
        <w:rPr>
          <w:color w:val="000000" w:themeColor="text1"/>
        </w:rPr>
        <w:t xml:space="preserve"> </w:t>
      </w:r>
      <w:proofErr w:type="spellStart"/>
      <w:r w:rsidR="006D36AE" w:rsidRPr="00A31D59">
        <w:rPr>
          <w:color w:val="000000" w:themeColor="text1"/>
        </w:rPr>
        <w:t>risiko</w:t>
      </w:r>
      <w:proofErr w:type="spellEnd"/>
      <w:r w:rsidR="006D36AE" w:rsidRPr="00A31D59">
        <w:rPr>
          <w:color w:val="000000" w:themeColor="text1"/>
        </w:rPr>
        <w:t xml:space="preserve"> </w:t>
      </w:r>
      <w:proofErr w:type="spellStart"/>
      <w:r w:rsidR="006D36AE" w:rsidRPr="00A31D59">
        <w:rPr>
          <w:color w:val="000000" w:themeColor="text1"/>
        </w:rPr>
        <w:t>bagi</w:t>
      </w:r>
      <w:proofErr w:type="spellEnd"/>
      <w:r w:rsidR="006D36AE" w:rsidRPr="00A31D59">
        <w:rPr>
          <w:color w:val="000000" w:themeColor="text1"/>
        </w:rPr>
        <w:t xml:space="preserve"> </w:t>
      </w:r>
      <w:proofErr w:type="spellStart"/>
      <w:r w:rsidR="006D36AE" w:rsidRPr="00A31D59">
        <w:rPr>
          <w:color w:val="000000" w:themeColor="text1"/>
        </w:rPr>
        <w:t>eksportir</w:t>
      </w:r>
      <w:proofErr w:type="spellEnd"/>
      <w:r w:rsidR="006D36AE" w:rsidRPr="00A31D59">
        <w:rPr>
          <w:color w:val="000000" w:themeColor="text1"/>
        </w:rPr>
        <w:t xml:space="preserve">, </w:t>
      </w:r>
      <w:proofErr w:type="spellStart"/>
      <w:r w:rsidR="006D36AE" w:rsidRPr="00A31D59">
        <w:rPr>
          <w:color w:val="000000" w:themeColor="text1"/>
        </w:rPr>
        <w:t>ketika</w:t>
      </w:r>
      <w:proofErr w:type="spellEnd"/>
      <w:r w:rsidR="006D36AE" w:rsidRPr="00A31D59">
        <w:rPr>
          <w:color w:val="000000" w:themeColor="text1"/>
        </w:rPr>
        <w:t xml:space="preserve"> </w:t>
      </w:r>
      <w:proofErr w:type="spellStart"/>
      <w:r w:rsidR="006D36AE" w:rsidRPr="00A31D59">
        <w:rPr>
          <w:color w:val="000000" w:themeColor="text1"/>
        </w:rPr>
        <w:t>barang</w:t>
      </w:r>
      <w:proofErr w:type="spellEnd"/>
      <w:r w:rsidR="006D36AE" w:rsidRPr="00A31D59">
        <w:rPr>
          <w:color w:val="000000" w:themeColor="text1"/>
        </w:rPr>
        <w:t xml:space="preserve"> </w:t>
      </w:r>
      <w:proofErr w:type="spellStart"/>
      <w:r w:rsidR="006D36AE" w:rsidRPr="00A31D59">
        <w:rPr>
          <w:color w:val="000000" w:themeColor="text1"/>
        </w:rPr>
        <w:t>pesanan</w:t>
      </w:r>
      <w:proofErr w:type="spellEnd"/>
      <w:r w:rsidR="006D36AE" w:rsidRPr="00A31D59">
        <w:rPr>
          <w:color w:val="000000" w:themeColor="text1"/>
        </w:rPr>
        <w:t xml:space="preserve"> </w:t>
      </w:r>
      <w:proofErr w:type="spellStart"/>
      <w:r w:rsidR="006D36AE" w:rsidRPr="00A31D59">
        <w:rPr>
          <w:color w:val="000000" w:themeColor="text1"/>
        </w:rPr>
        <w:t>telah</w:t>
      </w:r>
      <w:proofErr w:type="spellEnd"/>
      <w:r w:rsidR="006D36AE" w:rsidRPr="00A31D59">
        <w:rPr>
          <w:color w:val="000000" w:themeColor="text1"/>
        </w:rPr>
        <w:t xml:space="preserve"> </w:t>
      </w:r>
      <w:proofErr w:type="spellStart"/>
      <w:r w:rsidR="006D36AE" w:rsidRPr="00A31D59">
        <w:rPr>
          <w:color w:val="000000" w:themeColor="text1"/>
        </w:rPr>
        <w:t>dikirimkan</w:t>
      </w:r>
      <w:proofErr w:type="spellEnd"/>
      <w:r w:rsidR="006D36AE" w:rsidRPr="00A31D59">
        <w:rPr>
          <w:color w:val="000000" w:themeColor="text1"/>
          <w:spacing w:val="1"/>
        </w:rPr>
        <w:t xml:space="preserve"> </w:t>
      </w:r>
      <w:proofErr w:type="spellStart"/>
      <w:r w:rsidR="006D36AE" w:rsidRPr="00A31D59">
        <w:rPr>
          <w:color w:val="000000" w:themeColor="text1"/>
        </w:rPr>
        <w:t>kepada</w:t>
      </w:r>
      <w:proofErr w:type="spellEnd"/>
      <w:r w:rsidR="006D36AE" w:rsidRPr="00A31D59">
        <w:rPr>
          <w:color w:val="000000" w:themeColor="text1"/>
          <w:spacing w:val="29"/>
        </w:rPr>
        <w:t xml:space="preserve"> </w:t>
      </w:r>
      <w:proofErr w:type="spellStart"/>
      <w:r w:rsidR="006D36AE" w:rsidRPr="00A31D59">
        <w:rPr>
          <w:color w:val="000000" w:themeColor="text1"/>
        </w:rPr>
        <w:t>pembeli</w:t>
      </w:r>
      <w:proofErr w:type="spellEnd"/>
      <w:r w:rsidR="006D36AE" w:rsidRPr="00A31D59">
        <w:rPr>
          <w:color w:val="000000" w:themeColor="text1"/>
          <w:spacing w:val="29"/>
        </w:rPr>
        <w:t xml:space="preserve"> </w:t>
      </w:r>
      <w:r w:rsidR="006D36AE" w:rsidRPr="00A31D59">
        <w:rPr>
          <w:color w:val="000000" w:themeColor="text1"/>
        </w:rPr>
        <w:t>di</w:t>
      </w:r>
      <w:r w:rsidR="006D36AE" w:rsidRPr="00A31D59">
        <w:rPr>
          <w:color w:val="000000" w:themeColor="text1"/>
          <w:spacing w:val="33"/>
        </w:rPr>
        <w:t xml:space="preserve"> </w:t>
      </w:r>
      <w:proofErr w:type="spellStart"/>
      <w:r w:rsidR="006D36AE" w:rsidRPr="00A31D59">
        <w:rPr>
          <w:color w:val="000000" w:themeColor="text1"/>
        </w:rPr>
        <w:t>luar</w:t>
      </w:r>
      <w:proofErr w:type="spellEnd"/>
      <w:r w:rsidR="006D36AE" w:rsidRPr="00A31D59">
        <w:rPr>
          <w:color w:val="000000" w:themeColor="text1"/>
          <w:spacing w:val="24"/>
        </w:rPr>
        <w:t xml:space="preserve"> </w:t>
      </w:r>
      <w:r w:rsidR="006D36AE" w:rsidRPr="00A31D59">
        <w:rPr>
          <w:color w:val="000000" w:themeColor="text1"/>
        </w:rPr>
        <w:t>negeri</w:t>
      </w:r>
      <w:r w:rsidR="006D36AE" w:rsidRPr="00A31D59">
        <w:rPr>
          <w:color w:val="000000" w:themeColor="text1"/>
          <w:spacing w:val="32"/>
        </w:rPr>
        <w:t xml:space="preserve"> </w:t>
      </w:r>
      <w:proofErr w:type="spellStart"/>
      <w:r w:rsidR="006D36AE" w:rsidRPr="00A31D59">
        <w:rPr>
          <w:color w:val="000000" w:themeColor="text1"/>
        </w:rPr>
        <w:t>sementara</w:t>
      </w:r>
      <w:proofErr w:type="spellEnd"/>
      <w:r w:rsidR="006D36AE" w:rsidRPr="00A31D59">
        <w:rPr>
          <w:color w:val="000000" w:themeColor="text1"/>
          <w:spacing w:val="28"/>
        </w:rPr>
        <w:t xml:space="preserve"> </w:t>
      </w:r>
      <w:proofErr w:type="spellStart"/>
      <w:r w:rsidR="006D36AE" w:rsidRPr="00A31D59">
        <w:rPr>
          <w:color w:val="000000" w:themeColor="text1"/>
        </w:rPr>
        <w:t>pembeli</w:t>
      </w:r>
      <w:proofErr w:type="spellEnd"/>
      <w:r w:rsidR="006D36AE" w:rsidRPr="00A31D59">
        <w:rPr>
          <w:color w:val="000000" w:themeColor="text1"/>
          <w:spacing w:val="26"/>
        </w:rPr>
        <w:t xml:space="preserve"> </w:t>
      </w:r>
      <w:proofErr w:type="spellStart"/>
      <w:r w:rsidR="006D36AE" w:rsidRPr="00A31D59">
        <w:rPr>
          <w:color w:val="000000" w:themeColor="text1"/>
        </w:rPr>
        <w:t>tidak</w:t>
      </w:r>
      <w:proofErr w:type="spellEnd"/>
      <w:r w:rsidR="006D36AE" w:rsidRPr="00A31D59">
        <w:rPr>
          <w:color w:val="000000" w:themeColor="text1"/>
          <w:spacing w:val="28"/>
        </w:rPr>
        <w:t xml:space="preserve"> </w:t>
      </w:r>
      <w:proofErr w:type="spellStart"/>
      <w:r w:rsidR="006D36AE" w:rsidRPr="00A31D59">
        <w:rPr>
          <w:color w:val="000000" w:themeColor="text1"/>
        </w:rPr>
        <w:t>melakukan</w:t>
      </w:r>
      <w:proofErr w:type="spellEnd"/>
      <w:r w:rsidR="006D36AE" w:rsidRPr="00A31D59">
        <w:rPr>
          <w:color w:val="000000" w:themeColor="text1"/>
        </w:rPr>
        <w:t xml:space="preserve"> </w:t>
      </w:r>
      <w:proofErr w:type="spellStart"/>
      <w:r w:rsidR="006D36AE" w:rsidRPr="00A31D59">
        <w:rPr>
          <w:color w:val="000000" w:themeColor="text1"/>
        </w:rPr>
        <w:t>pembayaran</w:t>
      </w:r>
      <w:proofErr w:type="spellEnd"/>
      <w:r w:rsidR="006D36AE" w:rsidRPr="00A31D59">
        <w:rPr>
          <w:color w:val="000000" w:themeColor="text1"/>
        </w:rPr>
        <w:t xml:space="preserve"> </w:t>
      </w:r>
      <w:proofErr w:type="spellStart"/>
      <w:r w:rsidR="006D36AE" w:rsidRPr="00A31D59">
        <w:rPr>
          <w:color w:val="000000" w:themeColor="text1"/>
        </w:rPr>
        <w:t>dengan</w:t>
      </w:r>
      <w:proofErr w:type="spellEnd"/>
      <w:r w:rsidR="006D36AE" w:rsidRPr="00A31D59">
        <w:rPr>
          <w:color w:val="000000" w:themeColor="text1"/>
        </w:rPr>
        <w:t xml:space="preserve"> </w:t>
      </w:r>
      <w:proofErr w:type="spellStart"/>
      <w:r w:rsidR="006D36AE" w:rsidRPr="00A31D59">
        <w:rPr>
          <w:color w:val="000000" w:themeColor="text1"/>
        </w:rPr>
        <w:t>berbagai</w:t>
      </w:r>
      <w:proofErr w:type="spellEnd"/>
      <w:r w:rsidR="006D36AE" w:rsidRPr="00A31D59">
        <w:rPr>
          <w:color w:val="000000" w:themeColor="text1"/>
        </w:rPr>
        <w:t xml:space="preserve"> </w:t>
      </w:r>
      <w:proofErr w:type="spellStart"/>
      <w:r w:rsidR="006D36AE" w:rsidRPr="00A31D59">
        <w:rPr>
          <w:color w:val="000000" w:themeColor="text1"/>
        </w:rPr>
        <w:t>macam</w:t>
      </w:r>
      <w:proofErr w:type="spellEnd"/>
      <w:r w:rsidR="006D36AE" w:rsidRPr="00A31D59">
        <w:rPr>
          <w:color w:val="000000" w:themeColor="text1"/>
        </w:rPr>
        <w:t xml:space="preserve"> </w:t>
      </w:r>
      <w:proofErr w:type="spellStart"/>
      <w:r w:rsidR="006D36AE" w:rsidRPr="00A31D59">
        <w:rPr>
          <w:color w:val="000000" w:themeColor="text1"/>
        </w:rPr>
        <w:t>alasan</w:t>
      </w:r>
      <w:proofErr w:type="spellEnd"/>
      <w:r w:rsidR="006D36AE" w:rsidRPr="00A31D59">
        <w:rPr>
          <w:color w:val="000000" w:themeColor="text1"/>
          <w:spacing w:val="1"/>
        </w:rPr>
        <w:t xml:space="preserve"> </w:t>
      </w:r>
      <w:r w:rsidR="006D36AE" w:rsidRPr="00A31D59">
        <w:rPr>
          <w:color w:val="000000" w:themeColor="text1"/>
        </w:rPr>
        <w:t xml:space="preserve">yang </w:t>
      </w:r>
      <w:proofErr w:type="spellStart"/>
      <w:r w:rsidR="006D36AE" w:rsidRPr="00A31D59">
        <w:rPr>
          <w:color w:val="000000" w:themeColor="text1"/>
        </w:rPr>
        <w:t>mengakibatkan</w:t>
      </w:r>
      <w:proofErr w:type="spellEnd"/>
      <w:r w:rsidR="006D36AE" w:rsidRPr="00A31D59">
        <w:rPr>
          <w:color w:val="000000" w:themeColor="text1"/>
        </w:rPr>
        <w:t xml:space="preserve"> </w:t>
      </w:r>
      <w:proofErr w:type="spellStart"/>
      <w:r w:rsidR="006D36AE" w:rsidRPr="00A31D59">
        <w:rPr>
          <w:color w:val="000000" w:themeColor="text1"/>
        </w:rPr>
        <w:t>kerugian</w:t>
      </w:r>
      <w:proofErr w:type="spellEnd"/>
      <w:r w:rsidR="006D36AE" w:rsidRPr="00A31D59">
        <w:rPr>
          <w:color w:val="000000" w:themeColor="text1"/>
          <w:spacing w:val="1"/>
        </w:rPr>
        <w:t xml:space="preserve"> </w:t>
      </w:r>
      <w:proofErr w:type="spellStart"/>
      <w:r w:rsidR="006D36AE" w:rsidRPr="00A31D59">
        <w:rPr>
          <w:color w:val="000000" w:themeColor="text1"/>
        </w:rPr>
        <w:t>bagi</w:t>
      </w:r>
      <w:proofErr w:type="spellEnd"/>
      <w:r w:rsidR="006D36AE" w:rsidRPr="00A31D59">
        <w:rPr>
          <w:color w:val="000000" w:themeColor="text1"/>
          <w:spacing w:val="1"/>
        </w:rPr>
        <w:t xml:space="preserve"> </w:t>
      </w:r>
      <w:proofErr w:type="spellStart"/>
      <w:r w:rsidR="006D36AE" w:rsidRPr="00A31D59">
        <w:rPr>
          <w:color w:val="000000" w:themeColor="text1"/>
        </w:rPr>
        <w:t>pihak</w:t>
      </w:r>
      <w:proofErr w:type="spellEnd"/>
      <w:r w:rsidR="006D36AE" w:rsidRPr="00A31D59">
        <w:rPr>
          <w:color w:val="000000" w:themeColor="text1"/>
          <w:spacing w:val="1"/>
        </w:rPr>
        <w:t xml:space="preserve"> </w:t>
      </w:r>
      <w:proofErr w:type="spellStart"/>
      <w:r w:rsidR="006D36AE" w:rsidRPr="00A31D59">
        <w:rPr>
          <w:color w:val="000000" w:themeColor="text1"/>
        </w:rPr>
        <w:t>eksportir</w:t>
      </w:r>
      <w:proofErr w:type="spellEnd"/>
      <w:r w:rsidR="006D36AE" w:rsidRPr="00A31D59">
        <w:rPr>
          <w:color w:val="000000" w:themeColor="text1"/>
        </w:rPr>
        <w:t>.</w:t>
      </w:r>
      <w:r w:rsidR="006D36AE" w:rsidRPr="00A31D59">
        <w:rPr>
          <w:color w:val="000000" w:themeColor="text1"/>
          <w:spacing w:val="1"/>
        </w:rPr>
        <w:t xml:space="preserve"> </w:t>
      </w:r>
      <w:proofErr w:type="spellStart"/>
      <w:r w:rsidR="006D36AE" w:rsidRPr="00A31D59">
        <w:rPr>
          <w:color w:val="000000" w:themeColor="text1"/>
        </w:rPr>
        <w:t>Pihak</w:t>
      </w:r>
      <w:proofErr w:type="spellEnd"/>
      <w:r w:rsidR="006D36AE" w:rsidRPr="00A31D59">
        <w:rPr>
          <w:color w:val="000000" w:themeColor="text1"/>
          <w:spacing w:val="1"/>
        </w:rPr>
        <w:t xml:space="preserve"> </w:t>
      </w:r>
      <w:proofErr w:type="spellStart"/>
      <w:r w:rsidR="006D36AE" w:rsidRPr="00A31D59">
        <w:rPr>
          <w:color w:val="000000" w:themeColor="text1"/>
        </w:rPr>
        <w:t>otoritas</w:t>
      </w:r>
      <w:proofErr w:type="spellEnd"/>
      <w:r w:rsidR="006D36AE" w:rsidRPr="00A31D59">
        <w:rPr>
          <w:color w:val="000000" w:themeColor="text1"/>
          <w:spacing w:val="1"/>
        </w:rPr>
        <w:t xml:space="preserve"> </w:t>
      </w:r>
      <w:proofErr w:type="spellStart"/>
      <w:r w:rsidR="006D36AE" w:rsidRPr="00A31D59">
        <w:rPr>
          <w:color w:val="000000" w:themeColor="text1"/>
        </w:rPr>
        <w:t>pelabuhan</w:t>
      </w:r>
      <w:proofErr w:type="spellEnd"/>
      <w:r w:rsidR="006D36AE" w:rsidRPr="00A31D59">
        <w:rPr>
          <w:color w:val="000000" w:themeColor="text1"/>
          <w:spacing w:val="1"/>
        </w:rPr>
        <w:t xml:space="preserve"> </w:t>
      </w:r>
      <w:proofErr w:type="spellStart"/>
      <w:r w:rsidR="006D36AE" w:rsidRPr="00A31D59">
        <w:rPr>
          <w:color w:val="000000" w:themeColor="text1"/>
        </w:rPr>
        <w:t>dengan</w:t>
      </w:r>
      <w:proofErr w:type="spellEnd"/>
      <w:r w:rsidR="006D36AE" w:rsidRPr="00A31D59">
        <w:rPr>
          <w:color w:val="000000" w:themeColor="text1"/>
          <w:spacing w:val="1"/>
        </w:rPr>
        <w:t xml:space="preserve"> </w:t>
      </w:r>
      <w:proofErr w:type="spellStart"/>
      <w:r w:rsidR="006D36AE" w:rsidRPr="00A31D59">
        <w:rPr>
          <w:color w:val="000000" w:themeColor="text1"/>
        </w:rPr>
        <w:t>kewenangan</w:t>
      </w:r>
      <w:proofErr w:type="spellEnd"/>
      <w:r w:rsidR="006D36AE" w:rsidRPr="00A31D59">
        <w:rPr>
          <w:color w:val="000000" w:themeColor="text1"/>
          <w:spacing w:val="1"/>
        </w:rPr>
        <w:t xml:space="preserve"> </w:t>
      </w:r>
      <w:r w:rsidR="006D36AE" w:rsidRPr="00A31D59">
        <w:rPr>
          <w:color w:val="000000" w:themeColor="text1"/>
        </w:rPr>
        <w:t>yang</w:t>
      </w:r>
      <w:r w:rsidR="006D36AE" w:rsidRPr="00A31D59">
        <w:rPr>
          <w:color w:val="000000" w:themeColor="text1"/>
          <w:spacing w:val="1"/>
        </w:rPr>
        <w:t xml:space="preserve"> </w:t>
      </w:r>
      <w:proofErr w:type="spellStart"/>
      <w:r w:rsidR="006D36AE" w:rsidRPr="00A31D59">
        <w:rPr>
          <w:color w:val="000000" w:themeColor="text1"/>
        </w:rPr>
        <w:t>dimiliki</w:t>
      </w:r>
      <w:proofErr w:type="spellEnd"/>
      <w:r w:rsidR="006D36AE" w:rsidRPr="00A31D59">
        <w:rPr>
          <w:color w:val="000000" w:themeColor="text1"/>
        </w:rPr>
        <w:t xml:space="preserve"> </w:t>
      </w:r>
      <w:proofErr w:type="spellStart"/>
      <w:r w:rsidR="006D36AE" w:rsidRPr="00A31D59">
        <w:rPr>
          <w:color w:val="000000" w:themeColor="text1"/>
        </w:rPr>
        <w:t>dapat</w:t>
      </w:r>
      <w:proofErr w:type="spellEnd"/>
      <w:r w:rsidR="006D36AE" w:rsidRPr="00A31D59">
        <w:rPr>
          <w:color w:val="000000" w:themeColor="text1"/>
        </w:rPr>
        <w:t xml:space="preserve"> </w:t>
      </w:r>
      <w:proofErr w:type="spellStart"/>
      <w:r w:rsidR="006D36AE" w:rsidRPr="00A31D59">
        <w:rPr>
          <w:color w:val="000000" w:themeColor="text1"/>
        </w:rPr>
        <w:t>melakukan</w:t>
      </w:r>
      <w:proofErr w:type="spellEnd"/>
      <w:r w:rsidR="006D36AE" w:rsidRPr="00A31D59">
        <w:rPr>
          <w:color w:val="000000" w:themeColor="text1"/>
        </w:rPr>
        <w:t xml:space="preserve"> </w:t>
      </w:r>
      <w:proofErr w:type="spellStart"/>
      <w:r w:rsidR="006D36AE" w:rsidRPr="00A31D59">
        <w:rPr>
          <w:color w:val="000000" w:themeColor="text1"/>
        </w:rPr>
        <w:t>lelang</w:t>
      </w:r>
      <w:proofErr w:type="spellEnd"/>
      <w:r w:rsidR="006D36AE" w:rsidRPr="00A31D59">
        <w:rPr>
          <w:color w:val="000000" w:themeColor="text1"/>
        </w:rPr>
        <w:t xml:space="preserve"> </w:t>
      </w:r>
      <w:proofErr w:type="spellStart"/>
      <w:r w:rsidR="006D36AE" w:rsidRPr="00A31D59">
        <w:rPr>
          <w:color w:val="000000" w:themeColor="text1"/>
        </w:rPr>
        <w:t>barang</w:t>
      </w:r>
      <w:proofErr w:type="spellEnd"/>
      <w:r w:rsidR="006D36AE" w:rsidRPr="00A31D59">
        <w:rPr>
          <w:color w:val="000000" w:themeColor="text1"/>
        </w:rPr>
        <w:t xml:space="preserve"> </w:t>
      </w:r>
      <w:proofErr w:type="spellStart"/>
      <w:r w:rsidR="006D36AE" w:rsidRPr="00A31D59">
        <w:rPr>
          <w:color w:val="000000" w:themeColor="text1"/>
        </w:rPr>
        <w:t>tersebut</w:t>
      </w:r>
      <w:proofErr w:type="spellEnd"/>
      <w:r w:rsidR="006D36AE" w:rsidRPr="00A31D59">
        <w:rPr>
          <w:color w:val="000000" w:themeColor="text1"/>
        </w:rPr>
        <w:t xml:space="preserve"> </w:t>
      </w:r>
      <w:proofErr w:type="spellStart"/>
      <w:r w:rsidR="006D36AE" w:rsidRPr="00A31D59">
        <w:rPr>
          <w:color w:val="000000" w:themeColor="text1"/>
        </w:rPr>
        <w:t>sampai</w:t>
      </w:r>
      <w:proofErr w:type="spellEnd"/>
      <w:r w:rsidR="006D36AE" w:rsidRPr="00A31D59">
        <w:rPr>
          <w:color w:val="000000" w:themeColor="text1"/>
        </w:rPr>
        <w:t xml:space="preserve"> </w:t>
      </w:r>
      <w:proofErr w:type="spellStart"/>
      <w:r w:rsidR="006D36AE" w:rsidRPr="00A31D59">
        <w:rPr>
          <w:color w:val="000000" w:themeColor="text1"/>
        </w:rPr>
        <w:t>dengan</w:t>
      </w:r>
      <w:proofErr w:type="spellEnd"/>
      <w:r w:rsidR="006D36AE" w:rsidRPr="00A31D59">
        <w:rPr>
          <w:color w:val="000000" w:themeColor="text1"/>
        </w:rPr>
        <w:t xml:space="preserve"> </w:t>
      </w:r>
      <w:proofErr w:type="spellStart"/>
      <w:r w:rsidR="006D36AE" w:rsidRPr="00A31D59">
        <w:rPr>
          <w:color w:val="000000" w:themeColor="text1"/>
        </w:rPr>
        <w:t>jangka</w:t>
      </w:r>
      <w:proofErr w:type="spellEnd"/>
      <w:r w:rsidR="006D36AE" w:rsidRPr="00A31D59">
        <w:rPr>
          <w:color w:val="000000" w:themeColor="text1"/>
        </w:rPr>
        <w:t xml:space="preserve"> </w:t>
      </w:r>
      <w:proofErr w:type="spellStart"/>
      <w:r w:rsidR="006D36AE" w:rsidRPr="00A31D59">
        <w:rPr>
          <w:color w:val="000000" w:themeColor="text1"/>
        </w:rPr>
        <w:t>waktu</w:t>
      </w:r>
      <w:proofErr w:type="spellEnd"/>
      <w:r w:rsidR="006D36AE" w:rsidRPr="00A31D59">
        <w:rPr>
          <w:color w:val="000000" w:themeColor="text1"/>
          <w:spacing w:val="1"/>
        </w:rPr>
        <w:t xml:space="preserve"> </w:t>
      </w:r>
      <w:proofErr w:type="spellStart"/>
      <w:r w:rsidR="006D36AE" w:rsidRPr="00A31D59">
        <w:rPr>
          <w:color w:val="000000" w:themeColor="text1"/>
        </w:rPr>
        <w:t>tertentu</w:t>
      </w:r>
      <w:proofErr w:type="spellEnd"/>
      <w:r w:rsidR="006D36AE" w:rsidRPr="00A31D59">
        <w:rPr>
          <w:color w:val="000000" w:themeColor="text1"/>
        </w:rPr>
        <w:t xml:space="preserve">. </w:t>
      </w:r>
      <w:proofErr w:type="spellStart"/>
      <w:r w:rsidR="006D36AE" w:rsidRPr="00A31D59">
        <w:rPr>
          <w:color w:val="000000" w:themeColor="text1"/>
        </w:rPr>
        <w:t>Pihak</w:t>
      </w:r>
      <w:proofErr w:type="spellEnd"/>
      <w:r w:rsidR="006D36AE" w:rsidRPr="00A31D59">
        <w:rPr>
          <w:color w:val="000000" w:themeColor="text1"/>
        </w:rPr>
        <w:t xml:space="preserve"> </w:t>
      </w:r>
      <w:proofErr w:type="spellStart"/>
      <w:r w:rsidR="006D36AE" w:rsidRPr="00A31D59">
        <w:rPr>
          <w:color w:val="000000" w:themeColor="text1"/>
        </w:rPr>
        <w:t>pembeli</w:t>
      </w:r>
      <w:proofErr w:type="spellEnd"/>
      <w:r w:rsidR="006D36AE" w:rsidRPr="00A31D59">
        <w:rPr>
          <w:color w:val="000000" w:themeColor="text1"/>
        </w:rPr>
        <w:t xml:space="preserve"> </w:t>
      </w:r>
      <w:proofErr w:type="spellStart"/>
      <w:r w:rsidR="006D36AE" w:rsidRPr="00A31D59">
        <w:rPr>
          <w:color w:val="000000" w:themeColor="text1"/>
        </w:rPr>
        <w:t>secara</w:t>
      </w:r>
      <w:proofErr w:type="spellEnd"/>
      <w:r w:rsidR="006D36AE" w:rsidRPr="00A31D59">
        <w:rPr>
          <w:color w:val="000000" w:themeColor="text1"/>
        </w:rPr>
        <w:t xml:space="preserve"> </w:t>
      </w:r>
      <w:proofErr w:type="spellStart"/>
      <w:r w:rsidR="006D36AE" w:rsidRPr="00A31D59">
        <w:rPr>
          <w:color w:val="000000" w:themeColor="text1"/>
        </w:rPr>
        <w:t>teori</w:t>
      </w:r>
      <w:proofErr w:type="spellEnd"/>
      <w:r w:rsidR="006D36AE" w:rsidRPr="00A31D59">
        <w:rPr>
          <w:color w:val="000000" w:themeColor="text1"/>
        </w:rPr>
        <w:t xml:space="preserve"> </w:t>
      </w:r>
      <w:proofErr w:type="spellStart"/>
      <w:r w:rsidR="006D36AE" w:rsidRPr="00A31D59">
        <w:rPr>
          <w:color w:val="000000" w:themeColor="text1"/>
        </w:rPr>
        <w:t>tidak</w:t>
      </w:r>
      <w:proofErr w:type="spellEnd"/>
      <w:r w:rsidR="006D36AE" w:rsidRPr="00A31D59">
        <w:rPr>
          <w:color w:val="000000" w:themeColor="text1"/>
        </w:rPr>
        <w:t xml:space="preserve"> </w:t>
      </w:r>
      <w:proofErr w:type="spellStart"/>
      <w:r w:rsidR="006D36AE" w:rsidRPr="00A31D59">
        <w:rPr>
          <w:color w:val="000000" w:themeColor="text1"/>
        </w:rPr>
        <w:t>dapat</w:t>
      </w:r>
      <w:proofErr w:type="spellEnd"/>
      <w:r w:rsidR="006D36AE" w:rsidRPr="00A31D59">
        <w:rPr>
          <w:color w:val="000000" w:themeColor="text1"/>
        </w:rPr>
        <w:t xml:space="preserve"> </w:t>
      </w:r>
      <w:proofErr w:type="spellStart"/>
      <w:r w:rsidR="006D36AE" w:rsidRPr="00A31D59">
        <w:rPr>
          <w:color w:val="000000" w:themeColor="text1"/>
        </w:rPr>
        <w:t>mengambil</w:t>
      </w:r>
      <w:proofErr w:type="spellEnd"/>
      <w:r w:rsidR="006D36AE" w:rsidRPr="00A31D59">
        <w:rPr>
          <w:color w:val="000000" w:themeColor="text1"/>
        </w:rPr>
        <w:t xml:space="preserve"> </w:t>
      </w:r>
      <w:proofErr w:type="spellStart"/>
      <w:r w:rsidR="006D36AE" w:rsidRPr="00A31D59">
        <w:rPr>
          <w:color w:val="000000" w:themeColor="text1"/>
        </w:rPr>
        <w:t>barang</w:t>
      </w:r>
      <w:proofErr w:type="spellEnd"/>
      <w:r w:rsidR="006D36AE" w:rsidRPr="00A31D59">
        <w:rPr>
          <w:color w:val="000000" w:themeColor="text1"/>
        </w:rPr>
        <w:t xml:space="preserve"> </w:t>
      </w:r>
      <w:proofErr w:type="spellStart"/>
      <w:r w:rsidR="006D36AE" w:rsidRPr="00A31D59">
        <w:rPr>
          <w:color w:val="000000" w:themeColor="text1"/>
        </w:rPr>
        <w:t>pesanan</w:t>
      </w:r>
      <w:proofErr w:type="spellEnd"/>
      <w:r w:rsidR="006D36AE" w:rsidRPr="00A31D59">
        <w:rPr>
          <w:color w:val="000000" w:themeColor="text1"/>
          <w:spacing w:val="1"/>
        </w:rPr>
        <w:t xml:space="preserve"> </w:t>
      </w:r>
      <w:proofErr w:type="spellStart"/>
      <w:r w:rsidR="006D36AE" w:rsidRPr="00A31D59">
        <w:rPr>
          <w:color w:val="000000" w:themeColor="text1"/>
        </w:rPr>
        <w:t>tersebut</w:t>
      </w:r>
      <w:proofErr w:type="spellEnd"/>
      <w:r w:rsidR="006D36AE" w:rsidRPr="00A31D59">
        <w:rPr>
          <w:color w:val="000000" w:themeColor="text1"/>
        </w:rPr>
        <w:t xml:space="preserve"> </w:t>
      </w:r>
      <w:proofErr w:type="spellStart"/>
      <w:r w:rsidR="006D36AE" w:rsidRPr="00A31D59">
        <w:rPr>
          <w:color w:val="000000" w:themeColor="text1"/>
        </w:rPr>
        <w:t>tanpa</w:t>
      </w:r>
      <w:proofErr w:type="spellEnd"/>
      <w:r w:rsidR="006D36AE" w:rsidRPr="00A31D59">
        <w:rPr>
          <w:color w:val="000000" w:themeColor="text1"/>
        </w:rPr>
        <w:t xml:space="preserve"> </w:t>
      </w:r>
      <w:proofErr w:type="spellStart"/>
      <w:r w:rsidR="006D36AE" w:rsidRPr="00A31D59">
        <w:rPr>
          <w:color w:val="000000" w:themeColor="text1"/>
        </w:rPr>
        <w:t>adanya</w:t>
      </w:r>
      <w:proofErr w:type="spellEnd"/>
      <w:r w:rsidR="006D36AE" w:rsidRPr="00A31D59">
        <w:rPr>
          <w:color w:val="000000" w:themeColor="text1"/>
        </w:rPr>
        <w:t xml:space="preserve"> </w:t>
      </w:r>
      <w:proofErr w:type="spellStart"/>
      <w:r w:rsidR="006D36AE" w:rsidRPr="00A31D59">
        <w:rPr>
          <w:color w:val="000000" w:themeColor="text1"/>
        </w:rPr>
        <w:t>dokumen-dokumen</w:t>
      </w:r>
      <w:proofErr w:type="spellEnd"/>
      <w:r w:rsidR="006D36AE" w:rsidRPr="00A31D59">
        <w:rPr>
          <w:color w:val="000000" w:themeColor="text1"/>
        </w:rPr>
        <w:t xml:space="preserve"> </w:t>
      </w:r>
      <w:proofErr w:type="spellStart"/>
      <w:r w:rsidR="006D36AE" w:rsidRPr="00A31D59">
        <w:rPr>
          <w:color w:val="000000" w:themeColor="text1"/>
        </w:rPr>
        <w:t>asli</w:t>
      </w:r>
      <w:proofErr w:type="spellEnd"/>
      <w:r w:rsidR="006D36AE" w:rsidRPr="00A31D59">
        <w:rPr>
          <w:color w:val="000000" w:themeColor="text1"/>
        </w:rPr>
        <w:t xml:space="preserve"> </w:t>
      </w:r>
      <w:proofErr w:type="spellStart"/>
      <w:r w:rsidR="006D36AE" w:rsidRPr="00A31D59">
        <w:rPr>
          <w:color w:val="000000" w:themeColor="text1"/>
        </w:rPr>
        <w:t>tersebut</w:t>
      </w:r>
      <w:proofErr w:type="spellEnd"/>
      <w:r w:rsidR="006D36AE" w:rsidRPr="00A31D59">
        <w:rPr>
          <w:color w:val="000000" w:themeColor="text1"/>
        </w:rPr>
        <w:t xml:space="preserve"> </w:t>
      </w:r>
      <w:proofErr w:type="spellStart"/>
      <w:r w:rsidR="006D36AE" w:rsidRPr="00A31D59">
        <w:rPr>
          <w:color w:val="000000" w:themeColor="text1"/>
        </w:rPr>
        <w:t>tetapi</w:t>
      </w:r>
      <w:proofErr w:type="spellEnd"/>
      <w:r w:rsidR="006D36AE" w:rsidRPr="00A31D59">
        <w:rPr>
          <w:color w:val="000000" w:themeColor="text1"/>
        </w:rPr>
        <w:t xml:space="preserve"> </w:t>
      </w:r>
      <w:proofErr w:type="spellStart"/>
      <w:r w:rsidR="006D36AE" w:rsidRPr="00A31D59">
        <w:rPr>
          <w:color w:val="000000" w:themeColor="text1"/>
        </w:rPr>
        <w:t>faktanya</w:t>
      </w:r>
      <w:proofErr w:type="spellEnd"/>
      <w:r w:rsidR="006D36AE" w:rsidRPr="00A31D59">
        <w:rPr>
          <w:color w:val="000000" w:themeColor="text1"/>
        </w:rPr>
        <w:t xml:space="preserve"> </w:t>
      </w:r>
      <w:proofErr w:type="spellStart"/>
      <w:r w:rsidR="006D36AE" w:rsidRPr="00A31D59">
        <w:rPr>
          <w:color w:val="000000" w:themeColor="text1"/>
        </w:rPr>
        <w:t>barang</w:t>
      </w:r>
      <w:proofErr w:type="spellEnd"/>
      <w:r w:rsidR="006D36AE" w:rsidRPr="00A31D59">
        <w:rPr>
          <w:color w:val="000000" w:themeColor="text1"/>
          <w:spacing w:val="1"/>
        </w:rPr>
        <w:t xml:space="preserve"> </w:t>
      </w:r>
      <w:proofErr w:type="spellStart"/>
      <w:r w:rsidR="006D36AE" w:rsidRPr="00A31D59">
        <w:rPr>
          <w:color w:val="000000" w:themeColor="text1"/>
        </w:rPr>
        <w:t>dapat</w:t>
      </w:r>
      <w:proofErr w:type="spellEnd"/>
      <w:r w:rsidR="006D36AE" w:rsidRPr="00A31D59">
        <w:rPr>
          <w:color w:val="000000" w:themeColor="text1"/>
          <w:spacing w:val="1"/>
        </w:rPr>
        <w:t xml:space="preserve"> </w:t>
      </w:r>
      <w:proofErr w:type="spellStart"/>
      <w:r w:rsidR="006D36AE" w:rsidRPr="00A31D59">
        <w:rPr>
          <w:color w:val="000000" w:themeColor="text1"/>
        </w:rPr>
        <w:t>diambil</w:t>
      </w:r>
      <w:proofErr w:type="spellEnd"/>
      <w:r w:rsidR="006D36AE" w:rsidRPr="00A31D59">
        <w:rPr>
          <w:color w:val="000000" w:themeColor="text1"/>
          <w:spacing w:val="1"/>
        </w:rPr>
        <w:t xml:space="preserve"> </w:t>
      </w:r>
      <w:proofErr w:type="spellStart"/>
      <w:r w:rsidR="006D36AE" w:rsidRPr="00A31D59">
        <w:rPr>
          <w:color w:val="000000" w:themeColor="text1"/>
        </w:rPr>
        <w:t>pembeli</w:t>
      </w:r>
      <w:proofErr w:type="spellEnd"/>
      <w:r w:rsidR="006D36AE" w:rsidRPr="00A31D59">
        <w:rPr>
          <w:color w:val="000000" w:themeColor="text1"/>
          <w:spacing w:val="1"/>
        </w:rPr>
        <w:t xml:space="preserve"> </w:t>
      </w:r>
      <w:proofErr w:type="spellStart"/>
      <w:r w:rsidR="006D36AE" w:rsidRPr="00A31D59">
        <w:rPr>
          <w:color w:val="000000" w:themeColor="text1"/>
        </w:rPr>
        <w:t>dengan</w:t>
      </w:r>
      <w:proofErr w:type="spellEnd"/>
      <w:r w:rsidR="006D36AE" w:rsidRPr="00A31D59">
        <w:rPr>
          <w:color w:val="000000" w:themeColor="text1"/>
          <w:spacing w:val="1"/>
        </w:rPr>
        <w:t xml:space="preserve"> </w:t>
      </w:r>
      <w:proofErr w:type="spellStart"/>
      <w:r w:rsidR="006D36AE" w:rsidRPr="00A31D59">
        <w:rPr>
          <w:color w:val="000000" w:themeColor="text1"/>
        </w:rPr>
        <w:t>cara</w:t>
      </w:r>
      <w:proofErr w:type="spellEnd"/>
      <w:r w:rsidR="006D36AE" w:rsidRPr="00A31D59">
        <w:rPr>
          <w:color w:val="000000" w:themeColor="text1"/>
          <w:spacing w:val="1"/>
        </w:rPr>
        <w:t xml:space="preserve"> </w:t>
      </w:r>
      <w:proofErr w:type="spellStart"/>
      <w:r w:rsidR="006D36AE" w:rsidRPr="00A31D59">
        <w:rPr>
          <w:color w:val="000000" w:themeColor="text1"/>
        </w:rPr>
        <w:t>melakukan</w:t>
      </w:r>
      <w:proofErr w:type="spellEnd"/>
      <w:r w:rsidR="006D36AE" w:rsidRPr="00A31D59">
        <w:rPr>
          <w:color w:val="000000" w:themeColor="text1"/>
          <w:spacing w:val="1"/>
        </w:rPr>
        <w:t xml:space="preserve"> </w:t>
      </w:r>
      <w:proofErr w:type="spellStart"/>
      <w:r w:rsidR="006D36AE" w:rsidRPr="00A31D59">
        <w:rPr>
          <w:color w:val="000000" w:themeColor="text1"/>
        </w:rPr>
        <w:t>kolusi</w:t>
      </w:r>
      <w:proofErr w:type="spellEnd"/>
      <w:r w:rsidR="006D36AE" w:rsidRPr="00A31D59">
        <w:rPr>
          <w:color w:val="000000" w:themeColor="text1"/>
          <w:spacing w:val="1"/>
        </w:rPr>
        <w:t xml:space="preserve"> </w:t>
      </w:r>
      <w:proofErr w:type="spellStart"/>
      <w:r w:rsidR="006D36AE" w:rsidRPr="00A31D59">
        <w:rPr>
          <w:color w:val="000000" w:themeColor="text1"/>
        </w:rPr>
        <w:t>dengan</w:t>
      </w:r>
      <w:proofErr w:type="spellEnd"/>
      <w:r w:rsidR="006D36AE" w:rsidRPr="00A31D59">
        <w:rPr>
          <w:color w:val="000000" w:themeColor="text1"/>
          <w:spacing w:val="1"/>
        </w:rPr>
        <w:t xml:space="preserve"> </w:t>
      </w:r>
      <w:proofErr w:type="spellStart"/>
      <w:r w:rsidR="006D36AE" w:rsidRPr="00A31D59">
        <w:rPr>
          <w:color w:val="000000" w:themeColor="text1"/>
        </w:rPr>
        <w:t>pihak</w:t>
      </w:r>
      <w:proofErr w:type="spellEnd"/>
      <w:r w:rsidR="006D36AE" w:rsidRPr="00A31D59">
        <w:rPr>
          <w:color w:val="000000" w:themeColor="text1"/>
          <w:spacing w:val="1"/>
        </w:rPr>
        <w:t xml:space="preserve"> </w:t>
      </w:r>
      <w:proofErr w:type="spellStart"/>
      <w:r w:rsidR="006D36AE" w:rsidRPr="00A31D59">
        <w:rPr>
          <w:color w:val="000000" w:themeColor="text1"/>
        </w:rPr>
        <w:t>agen</w:t>
      </w:r>
      <w:proofErr w:type="spellEnd"/>
      <w:r w:rsidR="006D36AE" w:rsidRPr="00A31D59">
        <w:rPr>
          <w:color w:val="000000" w:themeColor="text1"/>
          <w:spacing w:val="1"/>
        </w:rPr>
        <w:t xml:space="preserve"> </w:t>
      </w:r>
      <w:proofErr w:type="spellStart"/>
      <w:r w:rsidR="00D87C98" w:rsidRPr="00A31D59">
        <w:rPr>
          <w:color w:val="000000" w:themeColor="text1"/>
        </w:rPr>
        <w:t>pengapalan</w:t>
      </w:r>
      <w:proofErr w:type="spellEnd"/>
      <w:r w:rsidR="00D87C98" w:rsidRPr="00A31D59">
        <w:rPr>
          <w:color w:val="000000" w:themeColor="text1"/>
        </w:rPr>
        <w:t xml:space="preserve"> (</w:t>
      </w:r>
      <w:r w:rsidR="006D36AE" w:rsidRPr="00A31D59">
        <w:rPr>
          <w:color w:val="000000" w:themeColor="text1"/>
        </w:rPr>
        <w:t xml:space="preserve">yang </w:t>
      </w:r>
      <w:proofErr w:type="spellStart"/>
      <w:r w:rsidR="006D36AE" w:rsidRPr="00A31D59">
        <w:rPr>
          <w:color w:val="000000" w:themeColor="text1"/>
        </w:rPr>
        <w:t>notabene</w:t>
      </w:r>
      <w:proofErr w:type="spellEnd"/>
      <w:r w:rsidR="006D36AE" w:rsidRPr="00A31D59">
        <w:rPr>
          <w:color w:val="000000" w:themeColor="text1"/>
        </w:rPr>
        <w:t xml:space="preserve"> </w:t>
      </w:r>
      <w:proofErr w:type="spellStart"/>
      <w:r w:rsidR="006D36AE" w:rsidRPr="00A31D59">
        <w:rPr>
          <w:color w:val="000000" w:themeColor="text1"/>
        </w:rPr>
        <w:lastRenderedPageBreak/>
        <w:t>ditunjuk</w:t>
      </w:r>
      <w:proofErr w:type="spellEnd"/>
      <w:r w:rsidR="006D36AE" w:rsidRPr="00A31D59">
        <w:rPr>
          <w:color w:val="000000" w:themeColor="text1"/>
        </w:rPr>
        <w:t xml:space="preserve"> oleh </w:t>
      </w:r>
      <w:proofErr w:type="spellStart"/>
      <w:r w:rsidR="006D36AE" w:rsidRPr="00A31D59">
        <w:rPr>
          <w:color w:val="000000" w:themeColor="text1"/>
        </w:rPr>
        <w:t>pembeli</w:t>
      </w:r>
      <w:proofErr w:type="spellEnd"/>
      <w:r w:rsidR="006D36AE" w:rsidRPr="00A31D59">
        <w:rPr>
          <w:color w:val="000000" w:themeColor="text1"/>
        </w:rPr>
        <w:t>)</w:t>
      </w:r>
      <w:r w:rsidR="00F95B76" w:rsidRPr="00A31D59">
        <w:rPr>
          <w:color w:val="000000" w:themeColor="text1"/>
        </w:rPr>
        <w:t xml:space="preserve"> </w:t>
      </w:r>
      <w:proofErr w:type="spellStart"/>
      <w:r w:rsidR="006D36AE" w:rsidRPr="00A31D59">
        <w:rPr>
          <w:color w:val="000000" w:themeColor="text1"/>
        </w:rPr>
        <w:t>atau</w:t>
      </w:r>
      <w:proofErr w:type="spellEnd"/>
      <w:r w:rsidR="006D36AE" w:rsidRPr="00A31D59">
        <w:rPr>
          <w:color w:val="000000" w:themeColor="text1"/>
        </w:rPr>
        <w:t xml:space="preserve"> </w:t>
      </w:r>
      <w:proofErr w:type="spellStart"/>
      <w:r w:rsidR="006D36AE" w:rsidRPr="00A31D59">
        <w:rPr>
          <w:color w:val="000000" w:themeColor="text1"/>
        </w:rPr>
        <w:t>didapatkan</w:t>
      </w:r>
      <w:proofErr w:type="spellEnd"/>
      <w:r w:rsidR="006D36AE" w:rsidRPr="00A31D59">
        <w:rPr>
          <w:color w:val="000000" w:themeColor="text1"/>
        </w:rPr>
        <w:t xml:space="preserve"> </w:t>
      </w:r>
      <w:proofErr w:type="spellStart"/>
      <w:r w:rsidR="006D36AE" w:rsidRPr="00A31D59">
        <w:rPr>
          <w:color w:val="000000" w:themeColor="text1"/>
        </w:rPr>
        <w:t>dengan</w:t>
      </w:r>
      <w:proofErr w:type="spellEnd"/>
      <w:r w:rsidR="006D36AE" w:rsidRPr="00A31D59">
        <w:rPr>
          <w:color w:val="000000" w:themeColor="text1"/>
          <w:spacing w:val="1"/>
        </w:rPr>
        <w:t xml:space="preserve"> </w:t>
      </w:r>
      <w:proofErr w:type="spellStart"/>
      <w:r w:rsidR="006D36AE" w:rsidRPr="00A31D59">
        <w:rPr>
          <w:color w:val="000000" w:themeColor="text1"/>
        </w:rPr>
        <w:t>cara</w:t>
      </w:r>
      <w:proofErr w:type="spellEnd"/>
      <w:r w:rsidR="006D36AE" w:rsidRPr="00A31D59">
        <w:rPr>
          <w:color w:val="000000" w:themeColor="text1"/>
          <w:spacing w:val="1"/>
        </w:rPr>
        <w:t xml:space="preserve"> </w:t>
      </w:r>
      <w:proofErr w:type="spellStart"/>
      <w:r w:rsidR="006D36AE" w:rsidRPr="00A31D59">
        <w:rPr>
          <w:color w:val="000000" w:themeColor="text1"/>
        </w:rPr>
        <w:t>mengikuti</w:t>
      </w:r>
      <w:proofErr w:type="spellEnd"/>
      <w:r w:rsidR="006D36AE" w:rsidRPr="00A31D59">
        <w:rPr>
          <w:color w:val="000000" w:themeColor="text1"/>
          <w:spacing w:val="1"/>
        </w:rPr>
        <w:t xml:space="preserve"> </w:t>
      </w:r>
      <w:proofErr w:type="spellStart"/>
      <w:r w:rsidR="006D36AE" w:rsidRPr="00A31D59">
        <w:rPr>
          <w:color w:val="000000" w:themeColor="text1"/>
        </w:rPr>
        <w:t>lelang</w:t>
      </w:r>
      <w:proofErr w:type="spellEnd"/>
      <w:r w:rsidR="006D36AE" w:rsidRPr="00A31D59">
        <w:rPr>
          <w:color w:val="000000" w:themeColor="text1"/>
          <w:spacing w:val="1"/>
        </w:rPr>
        <w:t xml:space="preserve"> </w:t>
      </w:r>
      <w:proofErr w:type="spellStart"/>
      <w:r w:rsidR="006D36AE" w:rsidRPr="00A31D59">
        <w:rPr>
          <w:color w:val="000000" w:themeColor="text1"/>
        </w:rPr>
        <w:t>tersebut</w:t>
      </w:r>
      <w:proofErr w:type="spellEnd"/>
      <w:r w:rsidR="006D36AE" w:rsidRPr="00A31D59">
        <w:rPr>
          <w:color w:val="000000" w:themeColor="text1"/>
        </w:rPr>
        <w:t>.</w:t>
      </w:r>
      <w:r w:rsidR="006D36AE" w:rsidRPr="00A31D59">
        <w:rPr>
          <w:color w:val="000000" w:themeColor="text1"/>
          <w:spacing w:val="1"/>
        </w:rPr>
        <w:t xml:space="preserve"> </w:t>
      </w:r>
      <w:proofErr w:type="spellStart"/>
      <w:r w:rsidR="006D36AE" w:rsidRPr="00A31D59">
        <w:rPr>
          <w:color w:val="000000" w:themeColor="text1"/>
        </w:rPr>
        <w:t>Sementara</w:t>
      </w:r>
      <w:proofErr w:type="spellEnd"/>
      <w:r w:rsidR="006D36AE" w:rsidRPr="00A31D59">
        <w:rPr>
          <w:color w:val="000000" w:themeColor="text1"/>
          <w:spacing w:val="1"/>
        </w:rPr>
        <w:t xml:space="preserve"> </w:t>
      </w:r>
      <w:proofErr w:type="spellStart"/>
      <w:r w:rsidR="006D36AE" w:rsidRPr="00A31D59">
        <w:rPr>
          <w:color w:val="000000" w:themeColor="text1"/>
        </w:rPr>
        <w:t>penjual</w:t>
      </w:r>
      <w:proofErr w:type="spellEnd"/>
      <w:r w:rsidR="006D36AE" w:rsidRPr="00A31D59">
        <w:rPr>
          <w:color w:val="000000" w:themeColor="text1"/>
          <w:spacing w:val="1"/>
        </w:rPr>
        <w:t xml:space="preserve"> </w:t>
      </w:r>
      <w:proofErr w:type="spellStart"/>
      <w:r w:rsidR="006D36AE" w:rsidRPr="00A31D59">
        <w:rPr>
          <w:color w:val="000000" w:themeColor="text1"/>
        </w:rPr>
        <w:t>hanya</w:t>
      </w:r>
      <w:proofErr w:type="spellEnd"/>
      <w:r w:rsidR="006D36AE" w:rsidRPr="00A31D59">
        <w:rPr>
          <w:color w:val="000000" w:themeColor="text1"/>
          <w:spacing w:val="1"/>
        </w:rPr>
        <w:t xml:space="preserve"> </w:t>
      </w:r>
      <w:proofErr w:type="spellStart"/>
      <w:r w:rsidR="006D36AE" w:rsidRPr="00A31D59">
        <w:rPr>
          <w:color w:val="000000" w:themeColor="text1"/>
        </w:rPr>
        <w:t>mempunyai</w:t>
      </w:r>
      <w:proofErr w:type="spellEnd"/>
      <w:r w:rsidR="006D36AE" w:rsidRPr="00A31D59">
        <w:rPr>
          <w:color w:val="000000" w:themeColor="text1"/>
          <w:spacing w:val="1"/>
        </w:rPr>
        <w:t xml:space="preserve"> </w:t>
      </w:r>
      <w:proofErr w:type="spellStart"/>
      <w:r w:rsidR="006D36AE" w:rsidRPr="00A31D59">
        <w:rPr>
          <w:color w:val="000000" w:themeColor="text1"/>
        </w:rPr>
        <w:t>kesempatan</w:t>
      </w:r>
      <w:proofErr w:type="spellEnd"/>
      <w:r w:rsidR="006D36AE" w:rsidRPr="00A31D59">
        <w:rPr>
          <w:color w:val="000000" w:themeColor="text1"/>
        </w:rPr>
        <w:t xml:space="preserve"> </w:t>
      </w:r>
      <w:proofErr w:type="spellStart"/>
      <w:r w:rsidR="006D36AE" w:rsidRPr="00A31D59">
        <w:rPr>
          <w:color w:val="000000" w:themeColor="text1"/>
        </w:rPr>
        <w:t>mengambil</w:t>
      </w:r>
      <w:proofErr w:type="spellEnd"/>
      <w:r w:rsidR="006D36AE" w:rsidRPr="00A31D59">
        <w:rPr>
          <w:color w:val="000000" w:themeColor="text1"/>
        </w:rPr>
        <w:t xml:space="preserve"> </w:t>
      </w:r>
      <w:proofErr w:type="spellStart"/>
      <w:r w:rsidR="006D36AE" w:rsidRPr="00A31D59">
        <w:rPr>
          <w:color w:val="000000" w:themeColor="text1"/>
        </w:rPr>
        <w:t>kembali</w:t>
      </w:r>
      <w:proofErr w:type="spellEnd"/>
      <w:r w:rsidR="006D36AE" w:rsidRPr="00A31D59">
        <w:rPr>
          <w:color w:val="000000" w:themeColor="text1"/>
        </w:rPr>
        <w:t xml:space="preserve"> </w:t>
      </w:r>
      <w:proofErr w:type="spellStart"/>
      <w:r w:rsidR="006D36AE" w:rsidRPr="00A31D59">
        <w:rPr>
          <w:color w:val="000000" w:themeColor="text1"/>
        </w:rPr>
        <w:t>barang</w:t>
      </w:r>
      <w:proofErr w:type="spellEnd"/>
      <w:r w:rsidR="006D36AE" w:rsidRPr="00A31D59">
        <w:rPr>
          <w:color w:val="000000" w:themeColor="text1"/>
        </w:rPr>
        <w:t xml:space="preserve"> </w:t>
      </w:r>
      <w:proofErr w:type="spellStart"/>
      <w:r w:rsidR="006D36AE" w:rsidRPr="00A31D59">
        <w:rPr>
          <w:color w:val="000000" w:themeColor="text1"/>
        </w:rPr>
        <w:t>tersebut</w:t>
      </w:r>
      <w:proofErr w:type="spellEnd"/>
      <w:r w:rsidR="006D36AE" w:rsidRPr="00A31D59">
        <w:rPr>
          <w:color w:val="000000" w:themeColor="text1"/>
        </w:rPr>
        <w:t xml:space="preserve"> </w:t>
      </w:r>
      <w:proofErr w:type="spellStart"/>
      <w:r w:rsidR="006D36AE" w:rsidRPr="00A31D59">
        <w:rPr>
          <w:color w:val="000000" w:themeColor="text1"/>
        </w:rPr>
        <w:t>dengan</w:t>
      </w:r>
      <w:proofErr w:type="spellEnd"/>
      <w:r w:rsidR="006D36AE" w:rsidRPr="00A31D59">
        <w:rPr>
          <w:color w:val="000000" w:themeColor="text1"/>
        </w:rPr>
        <w:t xml:space="preserve"> </w:t>
      </w:r>
      <w:proofErr w:type="spellStart"/>
      <w:r w:rsidR="006D36AE" w:rsidRPr="00A31D59">
        <w:rPr>
          <w:color w:val="000000" w:themeColor="text1"/>
        </w:rPr>
        <w:t>mengimpor</w:t>
      </w:r>
      <w:proofErr w:type="spellEnd"/>
      <w:r w:rsidR="006D36AE" w:rsidRPr="00A31D59">
        <w:rPr>
          <w:color w:val="000000" w:themeColor="text1"/>
        </w:rPr>
        <w:t xml:space="preserve"> </w:t>
      </w:r>
      <w:proofErr w:type="spellStart"/>
      <w:r w:rsidR="006D36AE" w:rsidRPr="00A31D59">
        <w:rPr>
          <w:color w:val="000000" w:themeColor="text1"/>
        </w:rPr>
        <w:t>barang</w:t>
      </w:r>
      <w:proofErr w:type="spellEnd"/>
      <w:r w:rsidR="006D36AE" w:rsidRPr="00A31D59">
        <w:rPr>
          <w:color w:val="000000" w:themeColor="text1"/>
          <w:spacing w:val="1"/>
        </w:rPr>
        <w:t xml:space="preserve"> </w:t>
      </w:r>
      <w:proofErr w:type="spellStart"/>
      <w:r w:rsidR="006D36AE" w:rsidRPr="00A31D59">
        <w:rPr>
          <w:color w:val="000000" w:themeColor="text1"/>
        </w:rPr>
        <w:t>tersebut</w:t>
      </w:r>
      <w:proofErr w:type="spellEnd"/>
      <w:r w:rsidR="006D36AE" w:rsidRPr="00A31D59">
        <w:rPr>
          <w:color w:val="000000" w:themeColor="text1"/>
        </w:rPr>
        <w:t xml:space="preserve">, </w:t>
      </w:r>
      <w:proofErr w:type="spellStart"/>
      <w:r w:rsidR="006D36AE" w:rsidRPr="00A31D59">
        <w:rPr>
          <w:color w:val="000000" w:themeColor="text1"/>
        </w:rPr>
        <w:t>tetapi</w:t>
      </w:r>
      <w:proofErr w:type="spellEnd"/>
      <w:r w:rsidR="006D36AE" w:rsidRPr="00A31D59">
        <w:rPr>
          <w:color w:val="000000" w:themeColor="text1"/>
        </w:rPr>
        <w:t xml:space="preserve"> </w:t>
      </w:r>
      <w:proofErr w:type="spellStart"/>
      <w:r w:rsidR="006D36AE" w:rsidRPr="00A31D59">
        <w:rPr>
          <w:color w:val="000000" w:themeColor="text1"/>
        </w:rPr>
        <w:t>hal</w:t>
      </w:r>
      <w:proofErr w:type="spellEnd"/>
      <w:r w:rsidR="006D36AE" w:rsidRPr="00A31D59">
        <w:rPr>
          <w:color w:val="000000" w:themeColor="text1"/>
        </w:rPr>
        <w:t xml:space="preserve"> </w:t>
      </w:r>
      <w:proofErr w:type="spellStart"/>
      <w:r w:rsidR="006D36AE" w:rsidRPr="00A31D59">
        <w:rPr>
          <w:color w:val="000000" w:themeColor="text1"/>
        </w:rPr>
        <w:t>tersebut</w:t>
      </w:r>
      <w:proofErr w:type="spellEnd"/>
      <w:r w:rsidR="006D36AE" w:rsidRPr="00A31D59">
        <w:rPr>
          <w:color w:val="000000" w:themeColor="text1"/>
        </w:rPr>
        <w:t xml:space="preserve"> </w:t>
      </w:r>
      <w:proofErr w:type="spellStart"/>
      <w:r w:rsidR="006D36AE" w:rsidRPr="00A31D59">
        <w:rPr>
          <w:color w:val="000000" w:themeColor="text1"/>
        </w:rPr>
        <w:t>akan</w:t>
      </w:r>
      <w:proofErr w:type="spellEnd"/>
      <w:r w:rsidR="006D36AE" w:rsidRPr="00A31D59">
        <w:rPr>
          <w:color w:val="000000" w:themeColor="text1"/>
        </w:rPr>
        <w:t xml:space="preserve"> </w:t>
      </w:r>
      <w:proofErr w:type="spellStart"/>
      <w:r w:rsidR="006D36AE" w:rsidRPr="00A31D59">
        <w:rPr>
          <w:color w:val="000000" w:themeColor="text1"/>
        </w:rPr>
        <w:t>menambah</w:t>
      </w:r>
      <w:proofErr w:type="spellEnd"/>
      <w:r w:rsidR="006D36AE" w:rsidRPr="00A31D59">
        <w:rPr>
          <w:color w:val="000000" w:themeColor="text1"/>
        </w:rPr>
        <w:t xml:space="preserve"> </w:t>
      </w:r>
      <w:proofErr w:type="spellStart"/>
      <w:r w:rsidR="006D36AE" w:rsidRPr="00A31D59">
        <w:rPr>
          <w:color w:val="000000" w:themeColor="text1"/>
        </w:rPr>
        <w:t>kerugian</w:t>
      </w:r>
      <w:proofErr w:type="spellEnd"/>
      <w:r w:rsidR="006D36AE" w:rsidRPr="00A31D59">
        <w:rPr>
          <w:color w:val="000000" w:themeColor="text1"/>
        </w:rPr>
        <w:t xml:space="preserve"> </w:t>
      </w:r>
      <w:proofErr w:type="spellStart"/>
      <w:r w:rsidR="006D36AE" w:rsidRPr="00A31D59">
        <w:rPr>
          <w:color w:val="000000" w:themeColor="text1"/>
        </w:rPr>
        <w:t>pembeli</w:t>
      </w:r>
      <w:proofErr w:type="spellEnd"/>
      <w:r w:rsidR="006D36AE" w:rsidRPr="00A31D59">
        <w:rPr>
          <w:color w:val="000000" w:themeColor="text1"/>
        </w:rPr>
        <w:t xml:space="preserve"> </w:t>
      </w:r>
      <w:proofErr w:type="spellStart"/>
      <w:r w:rsidR="006D36AE" w:rsidRPr="00A31D59">
        <w:rPr>
          <w:color w:val="000000" w:themeColor="text1"/>
        </w:rPr>
        <w:t>karena</w:t>
      </w:r>
      <w:proofErr w:type="spellEnd"/>
      <w:r w:rsidR="006D36AE" w:rsidRPr="00A31D59">
        <w:rPr>
          <w:color w:val="000000" w:themeColor="text1"/>
        </w:rPr>
        <w:t xml:space="preserve"> </w:t>
      </w:r>
      <w:proofErr w:type="spellStart"/>
      <w:r w:rsidR="006D36AE" w:rsidRPr="00A31D59">
        <w:rPr>
          <w:color w:val="000000" w:themeColor="text1"/>
        </w:rPr>
        <w:t>kendala</w:t>
      </w:r>
      <w:proofErr w:type="spellEnd"/>
      <w:r w:rsidR="006D36AE" w:rsidRPr="00A31D59">
        <w:rPr>
          <w:color w:val="000000" w:themeColor="text1"/>
          <w:spacing w:val="1"/>
        </w:rPr>
        <w:t xml:space="preserve"> </w:t>
      </w:r>
      <w:proofErr w:type="spellStart"/>
      <w:r w:rsidR="006D36AE" w:rsidRPr="00A31D59">
        <w:rPr>
          <w:color w:val="000000" w:themeColor="text1"/>
        </w:rPr>
        <w:t>biaya</w:t>
      </w:r>
      <w:proofErr w:type="spellEnd"/>
      <w:r w:rsidR="006D36AE" w:rsidRPr="00A31D59">
        <w:rPr>
          <w:color w:val="000000" w:themeColor="text1"/>
        </w:rPr>
        <w:t xml:space="preserve"> </w:t>
      </w:r>
      <w:proofErr w:type="spellStart"/>
      <w:r w:rsidR="006D36AE" w:rsidRPr="00A31D59">
        <w:rPr>
          <w:color w:val="000000" w:themeColor="text1"/>
        </w:rPr>
        <w:t>pengiriman</w:t>
      </w:r>
      <w:proofErr w:type="spellEnd"/>
      <w:r w:rsidR="006D36AE" w:rsidRPr="00A31D59">
        <w:rPr>
          <w:color w:val="000000" w:themeColor="text1"/>
        </w:rPr>
        <w:t xml:space="preserve"> </w:t>
      </w:r>
      <w:proofErr w:type="spellStart"/>
      <w:r w:rsidR="006D36AE" w:rsidRPr="00A31D59">
        <w:rPr>
          <w:color w:val="000000" w:themeColor="text1"/>
        </w:rPr>
        <w:t>ke</w:t>
      </w:r>
      <w:proofErr w:type="spellEnd"/>
      <w:r w:rsidR="006D36AE" w:rsidRPr="00A31D59">
        <w:rPr>
          <w:color w:val="000000" w:themeColor="text1"/>
        </w:rPr>
        <w:t xml:space="preserve"> Indonesia, </w:t>
      </w:r>
      <w:proofErr w:type="spellStart"/>
      <w:r w:rsidR="006D36AE" w:rsidRPr="00A31D59">
        <w:rPr>
          <w:color w:val="000000" w:themeColor="text1"/>
        </w:rPr>
        <w:t>termasuk</w:t>
      </w:r>
      <w:proofErr w:type="spellEnd"/>
      <w:r w:rsidR="006D36AE" w:rsidRPr="00A31D59">
        <w:rPr>
          <w:color w:val="000000" w:themeColor="text1"/>
        </w:rPr>
        <w:t xml:space="preserve"> </w:t>
      </w:r>
      <w:proofErr w:type="spellStart"/>
      <w:r w:rsidR="006D36AE" w:rsidRPr="00A31D59">
        <w:rPr>
          <w:color w:val="000000" w:themeColor="text1"/>
        </w:rPr>
        <w:t>didalamnya</w:t>
      </w:r>
      <w:proofErr w:type="spellEnd"/>
      <w:r w:rsidR="006D36AE" w:rsidRPr="00A31D59">
        <w:rPr>
          <w:color w:val="000000" w:themeColor="text1"/>
        </w:rPr>
        <w:t xml:space="preserve"> </w:t>
      </w:r>
      <w:proofErr w:type="spellStart"/>
      <w:r w:rsidR="006D36AE" w:rsidRPr="00A31D59">
        <w:rPr>
          <w:color w:val="000000" w:themeColor="text1"/>
        </w:rPr>
        <w:t>pajak</w:t>
      </w:r>
      <w:proofErr w:type="spellEnd"/>
      <w:r w:rsidR="006D36AE" w:rsidRPr="00A31D59">
        <w:rPr>
          <w:color w:val="000000" w:themeColor="text1"/>
        </w:rPr>
        <w:t xml:space="preserve"> </w:t>
      </w:r>
      <w:proofErr w:type="spellStart"/>
      <w:r w:rsidR="006D36AE" w:rsidRPr="00A31D59">
        <w:rPr>
          <w:color w:val="000000" w:themeColor="text1"/>
        </w:rPr>
        <w:t>impor</w:t>
      </w:r>
      <w:proofErr w:type="spellEnd"/>
      <w:r w:rsidR="006D36AE" w:rsidRPr="00A31D59">
        <w:rPr>
          <w:color w:val="000000" w:themeColor="text1"/>
        </w:rPr>
        <w:t xml:space="preserve"> dan </w:t>
      </w:r>
      <w:proofErr w:type="spellStart"/>
      <w:r w:rsidR="006D36AE" w:rsidRPr="00A31D59">
        <w:rPr>
          <w:color w:val="000000" w:themeColor="text1"/>
        </w:rPr>
        <w:t>bea</w:t>
      </w:r>
      <w:proofErr w:type="spellEnd"/>
      <w:r w:rsidR="006D36AE" w:rsidRPr="00A31D59">
        <w:rPr>
          <w:color w:val="000000" w:themeColor="text1"/>
          <w:spacing w:val="1"/>
        </w:rPr>
        <w:t xml:space="preserve"> </w:t>
      </w:r>
      <w:proofErr w:type="spellStart"/>
      <w:r w:rsidR="006D36AE" w:rsidRPr="00A31D59">
        <w:rPr>
          <w:color w:val="000000" w:themeColor="text1"/>
        </w:rPr>
        <w:t>masuk</w:t>
      </w:r>
      <w:proofErr w:type="spellEnd"/>
      <w:r w:rsidR="006D36AE" w:rsidRPr="00A31D59">
        <w:rPr>
          <w:color w:val="000000" w:themeColor="text1"/>
        </w:rPr>
        <w:t>.</w:t>
      </w:r>
    </w:p>
    <w:p w:rsidR="000A21A6" w:rsidRPr="00A31D59" w:rsidRDefault="000A21A6" w:rsidP="000A21A6">
      <w:pPr>
        <w:spacing w:after="0" w:line="480" w:lineRule="auto"/>
        <w:ind w:firstLine="547"/>
        <w:jc w:val="both"/>
        <w:rPr>
          <w:rFonts w:ascii="Times New Roman" w:hAnsi="Times New Roman" w:cs="Times New Roman"/>
          <w:sz w:val="24"/>
          <w:szCs w:val="24"/>
        </w:rPr>
      </w:pPr>
      <w:proofErr w:type="spellStart"/>
      <w:r w:rsidRPr="00A31D59">
        <w:rPr>
          <w:rFonts w:ascii="Times New Roman" w:hAnsi="Times New Roman" w:cs="Times New Roman"/>
          <w:sz w:val="24"/>
          <w:szCs w:val="24"/>
        </w:rPr>
        <w:t>Sistem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pembayaran</w:t>
      </w:r>
      <w:proofErr w:type="spellEnd"/>
      <w:r w:rsidRPr="00A31D59">
        <w:rPr>
          <w:rFonts w:ascii="Times New Roman" w:hAnsi="Times New Roman" w:cs="Times New Roman"/>
          <w:sz w:val="24"/>
          <w:szCs w:val="24"/>
        </w:rPr>
        <w:t xml:space="preserve"> telegraphic transfer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merugikan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dan juga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dirugikan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apabila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dilakukannya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pelunasan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alasan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sering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sesuai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pesanan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Sedangkan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dirugikan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apabila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sudah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memberikan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tetapi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dikirim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w:t>
      </w:r>
    </w:p>
    <w:p w:rsidR="000A21A6" w:rsidRPr="00A31D59" w:rsidRDefault="000A21A6" w:rsidP="000A21A6">
      <w:pPr>
        <w:pStyle w:val="BodyText"/>
        <w:spacing w:before="90" w:line="480" w:lineRule="auto"/>
        <w:ind w:firstLine="540"/>
        <w:rPr>
          <w:color w:val="000000" w:themeColor="text1"/>
        </w:rPr>
      </w:pPr>
      <w:proofErr w:type="spellStart"/>
      <w:r w:rsidRPr="00A31D59">
        <w:t>Sistem</w:t>
      </w:r>
      <w:proofErr w:type="spellEnd"/>
      <w:r w:rsidRPr="00A31D59">
        <w:t xml:space="preserve"> </w:t>
      </w:r>
      <w:proofErr w:type="spellStart"/>
      <w:r w:rsidRPr="00A31D59">
        <w:t>pembayaran</w:t>
      </w:r>
      <w:proofErr w:type="spellEnd"/>
      <w:r w:rsidRPr="00A31D59">
        <w:t xml:space="preserve"> telegraphic transfer </w:t>
      </w:r>
      <w:proofErr w:type="spellStart"/>
      <w:r w:rsidRPr="00A31D59">
        <w:t>ini</w:t>
      </w:r>
      <w:proofErr w:type="spellEnd"/>
      <w:r w:rsidRPr="00A31D59">
        <w:t xml:space="preserve"> </w:t>
      </w:r>
      <w:proofErr w:type="spellStart"/>
      <w:r w:rsidRPr="00A31D59">
        <w:t>banyak</w:t>
      </w:r>
      <w:proofErr w:type="spellEnd"/>
      <w:r w:rsidRPr="00A31D59">
        <w:t xml:space="preserve"> </w:t>
      </w:r>
      <w:proofErr w:type="spellStart"/>
      <w:r w:rsidRPr="00A31D59">
        <w:t>dipakai</w:t>
      </w:r>
      <w:proofErr w:type="spellEnd"/>
      <w:r w:rsidRPr="00A31D59">
        <w:t xml:space="preserve"> oleh </w:t>
      </w:r>
      <w:proofErr w:type="spellStart"/>
      <w:r w:rsidRPr="00A31D59">
        <w:t>eksportir</w:t>
      </w:r>
      <w:proofErr w:type="spellEnd"/>
      <w:r w:rsidRPr="00A31D59">
        <w:t xml:space="preserve"> </w:t>
      </w:r>
      <w:proofErr w:type="spellStart"/>
      <w:r w:rsidRPr="00A31D59">
        <w:t>dengan</w:t>
      </w:r>
      <w:proofErr w:type="spellEnd"/>
      <w:r w:rsidRPr="00A31D59">
        <w:t xml:space="preserve"> </w:t>
      </w:r>
      <w:proofErr w:type="spellStart"/>
      <w:r w:rsidRPr="00A31D59">
        <w:t>alasan</w:t>
      </w:r>
      <w:proofErr w:type="spellEnd"/>
      <w:r w:rsidRPr="00A31D59">
        <w:t xml:space="preserve"> </w:t>
      </w:r>
      <w:proofErr w:type="spellStart"/>
      <w:r w:rsidRPr="00A31D59">
        <w:t>karena</w:t>
      </w:r>
      <w:proofErr w:type="spellEnd"/>
      <w:r w:rsidRPr="00A31D59">
        <w:t xml:space="preserve"> </w:t>
      </w:r>
      <w:proofErr w:type="spellStart"/>
      <w:r w:rsidRPr="00A31D59">
        <w:t>adanya</w:t>
      </w:r>
      <w:proofErr w:type="spellEnd"/>
      <w:r w:rsidRPr="00A31D59">
        <w:t xml:space="preserve"> </w:t>
      </w:r>
      <w:proofErr w:type="spellStart"/>
      <w:r w:rsidRPr="00A31D59">
        <w:t>uang</w:t>
      </w:r>
      <w:proofErr w:type="spellEnd"/>
      <w:r w:rsidRPr="00A31D59">
        <w:t xml:space="preserve"> </w:t>
      </w:r>
      <w:proofErr w:type="spellStart"/>
      <w:r w:rsidRPr="00A31D59">
        <w:t>muka</w:t>
      </w:r>
      <w:proofErr w:type="spellEnd"/>
      <w:r w:rsidRPr="00A31D59">
        <w:t xml:space="preserve"> </w:t>
      </w:r>
      <w:proofErr w:type="spellStart"/>
      <w:r w:rsidRPr="00A31D59">
        <w:t>sebesar</w:t>
      </w:r>
      <w:proofErr w:type="spellEnd"/>
      <w:r w:rsidRPr="00A31D59">
        <w:t xml:space="preserve"> 20% – 30%.  </w:t>
      </w:r>
    </w:p>
    <w:p w:rsidR="006D36AE" w:rsidRPr="00A31D59" w:rsidRDefault="006D36AE" w:rsidP="000C46DF">
      <w:pPr>
        <w:pStyle w:val="NoSpacing"/>
        <w:spacing w:line="480" w:lineRule="auto"/>
        <w:ind w:firstLine="567"/>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system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telegraphic </w:t>
      </w:r>
      <w:proofErr w:type="gramStart"/>
      <w:r w:rsidRPr="00A31D59">
        <w:rPr>
          <w:rFonts w:ascii="Times New Roman" w:hAnsi="Times New Roman" w:cs="Times New Roman"/>
          <w:i/>
          <w:color w:val="000000" w:themeColor="text1"/>
          <w:sz w:val="24"/>
          <w:szCs w:val="24"/>
        </w:rPr>
        <w:t>transfer</w:t>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selalu</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diharapkan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berjalan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lancar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aman</w:t>
      </w:r>
      <w:proofErr w:type="spellEnd"/>
      <w:r w:rsidRPr="00A31D59">
        <w:rPr>
          <w:rFonts w:ascii="Times New Roman" w:hAnsi="Times New Roman" w:cs="Times New Roman"/>
          <w:color w:val="000000" w:themeColor="text1"/>
          <w:sz w:val="24"/>
          <w:szCs w:val="24"/>
        </w:rPr>
        <w:t xml:space="preserve">. Karena </w:t>
      </w:r>
      <w:proofErr w:type="spellStart"/>
      <w:r w:rsidRPr="00A31D59">
        <w:rPr>
          <w:rFonts w:ascii="Times New Roman" w:hAnsi="Times New Roman" w:cs="Times New Roman"/>
          <w:color w:val="000000" w:themeColor="text1"/>
          <w:sz w:val="24"/>
          <w:szCs w:val="24"/>
        </w:rPr>
        <w:t>itulah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bagaimana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pacing w:val="26"/>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pacing w:val="28"/>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mengakibatkan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kerugian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penulis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008F4C09" w:rsidRPr="00A31D59">
        <w:rPr>
          <w:rFonts w:ascii="Times New Roman" w:hAnsi="Times New Roman" w:cs="Times New Roman"/>
          <w:color w:val="000000" w:themeColor="text1"/>
          <w:sz w:val="24"/>
          <w:szCs w:val="24"/>
        </w:rPr>
        <w:t>penelitian</w:t>
      </w:r>
      <w:proofErr w:type="spellEnd"/>
      <w:r w:rsidR="008F4C09" w:rsidRPr="00A31D59">
        <w:rPr>
          <w:rFonts w:ascii="Times New Roman" w:hAnsi="Times New Roman" w:cs="Times New Roman"/>
          <w:color w:val="000000" w:themeColor="text1"/>
          <w:sz w:val="24"/>
          <w:szCs w:val="24"/>
        </w:rPr>
        <w:t xml:space="preserve"> </w:t>
      </w:r>
      <w:proofErr w:type="spellStart"/>
      <w:r w:rsidR="008F4C09" w:rsidRPr="00A31D59">
        <w:rPr>
          <w:rFonts w:ascii="Times New Roman" w:hAnsi="Times New Roman" w:cs="Times New Roman"/>
          <w:color w:val="000000" w:themeColor="text1"/>
          <w:sz w:val="24"/>
          <w:szCs w:val="24"/>
        </w:rPr>
        <w:t>tentang</w:t>
      </w:r>
      <w:proofErr w:type="spellEnd"/>
      <w:r w:rsidR="008F4C09"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Perlindungan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Menggunakan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Telegraphic </w:t>
      </w:r>
      <w:proofErr w:type="gramStart"/>
      <w:r w:rsidRPr="00A31D59">
        <w:rPr>
          <w:rFonts w:ascii="Times New Roman" w:hAnsi="Times New Roman" w:cs="Times New Roman"/>
          <w:i/>
          <w:color w:val="000000" w:themeColor="text1"/>
          <w:sz w:val="24"/>
          <w:szCs w:val="24"/>
        </w:rPr>
        <w:t>Transfer</w:t>
      </w:r>
      <w:r w:rsidRPr="00A31D59">
        <w:rPr>
          <w:rFonts w:ascii="Times New Roman" w:hAnsi="Times New Roman" w:cs="Times New Roman"/>
          <w:color w:val="000000" w:themeColor="text1"/>
          <w:sz w:val="24"/>
          <w:szCs w:val="24"/>
        </w:rPr>
        <w:t xml:space="preserve">  (</w:t>
      </w:r>
      <w:proofErr w:type="spellStart"/>
      <w:proofErr w:type="gramEnd"/>
      <w:r w:rsidRPr="00A31D59">
        <w:rPr>
          <w:rFonts w:ascii="Times New Roman" w:hAnsi="Times New Roman" w:cs="Times New Roman"/>
          <w:color w:val="000000" w:themeColor="text1"/>
          <w:sz w:val="24"/>
          <w:szCs w:val="24"/>
        </w:rPr>
        <w:t>Studi</w:t>
      </w:r>
      <w:proofErr w:type="spellEnd"/>
      <w:r w:rsidRPr="00A31D59">
        <w:rPr>
          <w:rFonts w:ascii="Times New Roman" w:hAnsi="Times New Roman" w:cs="Times New Roman"/>
          <w:color w:val="000000" w:themeColor="text1"/>
          <w:sz w:val="24"/>
          <w:szCs w:val="24"/>
        </w:rPr>
        <w:t xml:space="preserve"> </w:t>
      </w:r>
      <w:r w:rsidRPr="00A31D59">
        <w:rPr>
          <w:rStyle w:val="SubtleEmphasis"/>
          <w:rFonts w:ascii="Times New Roman" w:hAnsi="Times New Roman" w:cs="Times New Roman"/>
          <w:i w:val="0"/>
          <w:iCs w:val="0"/>
          <w:color w:val="000000" w:themeColor="text1"/>
          <w:sz w:val="24"/>
          <w:szCs w:val="24"/>
        </w:rPr>
        <w:t xml:space="preserve">PT. Sumatera Ocean </w:t>
      </w:r>
      <w:proofErr w:type="spellStart"/>
      <w:r w:rsidRPr="00A31D59">
        <w:rPr>
          <w:rStyle w:val="SubtleEmphasis"/>
          <w:rFonts w:ascii="Times New Roman" w:hAnsi="Times New Roman" w:cs="Times New Roman"/>
          <w:i w:val="0"/>
          <w:iCs w:val="0"/>
          <w:color w:val="000000" w:themeColor="text1"/>
          <w:sz w:val="24"/>
          <w:szCs w:val="24"/>
        </w:rPr>
        <w:t>Transindo</w:t>
      </w:r>
      <w:proofErr w:type="spellEnd"/>
      <w:r w:rsidRPr="00A31D59">
        <w:rPr>
          <w:rFonts w:ascii="Times New Roman" w:hAnsi="Times New Roman" w:cs="Times New Roman"/>
          <w:color w:val="000000" w:themeColor="text1"/>
          <w:sz w:val="24"/>
          <w:szCs w:val="24"/>
        </w:rPr>
        <w:t>).</w:t>
      </w:r>
    </w:p>
    <w:p w:rsidR="006D36AE" w:rsidRPr="00A31D59" w:rsidRDefault="006D36AE" w:rsidP="000C46DF">
      <w:pPr>
        <w:pStyle w:val="NoSpacing"/>
        <w:numPr>
          <w:ilvl w:val="0"/>
          <w:numId w:val="1"/>
        </w:numPr>
        <w:spacing w:line="480" w:lineRule="auto"/>
        <w:ind w:left="567" w:hanging="567"/>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Perumusan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Masalah</w:t>
      </w:r>
      <w:proofErr w:type="spellEnd"/>
    </w:p>
    <w:p w:rsidR="006D36AE" w:rsidRPr="00A31D59" w:rsidRDefault="006D36AE" w:rsidP="000C46DF">
      <w:pPr>
        <w:pStyle w:val="NoSpacing"/>
        <w:spacing w:line="480" w:lineRule="auto"/>
        <w:ind w:firstLine="72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Berdasarkan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Uraian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latar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belakang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tersebut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diatas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dirumuskan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beberapa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permasalahan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proofErr w:type="gramStart"/>
      <w:r w:rsidRPr="00A31D59">
        <w:rPr>
          <w:rStyle w:val="SubtleEmphasis"/>
          <w:rFonts w:ascii="Times New Roman" w:hAnsi="Times New Roman" w:cs="Times New Roman"/>
          <w:i w:val="0"/>
          <w:iCs w:val="0"/>
          <w:color w:val="000000" w:themeColor="text1"/>
          <w:sz w:val="24"/>
          <w:szCs w:val="24"/>
        </w:rPr>
        <w:t>berikut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gramEnd"/>
    </w:p>
    <w:p w:rsidR="006D36AE" w:rsidRPr="00A31D59" w:rsidRDefault="006D36AE" w:rsidP="000C46DF">
      <w:pPr>
        <w:pStyle w:val="NoSpacing"/>
        <w:numPr>
          <w:ilvl w:val="0"/>
          <w:numId w:val="2"/>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Bagaim</w:t>
      </w:r>
      <w:r w:rsidR="000677CC" w:rsidRPr="00A31D59">
        <w:rPr>
          <w:rStyle w:val="SubtleEmphasis"/>
          <w:rFonts w:ascii="Times New Roman" w:hAnsi="Times New Roman" w:cs="Times New Roman"/>
          <w:i w:val="0"/>
          <w:iCs w:val="0"/>
          <w:color w:val="000000" w:themeColor="text1"/>
          <w:sz w:val="24"/>
          <w:szCs w:val="24"/>
        </w:rPr>
        <w:t>ana</w:t>
      </w:r>
      <w:proofErr w:type="spellEnd"/>
      <w:r w:rsidR="000677CC" w:rsidRPr="00A31D59">
        <w:rPr>
          <w:rStyle w:val="SubtleEmphasis"/>
          <w:rFonts w:ascii="Times New Roman" w:hAnsi="Times New Roman" w:cs="Times New Roman"/>
          <w:i w:val="0"/>
          <w:iCs w:val="0"/>
          <w:color w:val="000000" w:themeColor="text1"/>
          <w:sz w:val="24"/>
          <w:szCs w:val="24"/>
        </w:rPr>
        <w:t xml:space="preserve"> </w:t>
      </w:r>
      <w:proofErr w:type="spellStart"/>
      <w:r w:rsidR="000677CC" w:rsidRPr="00A31D59">
        <w:rPr>
          <w:rStyle w:val="SubtleEmphasis"/>
          <w:rFonts w:ascii="Times New Roman" w:hAnsi="Times New Roman" w:cs="Times New Roman"/>
          <w:i w:val="0"/>
          <w:iCs w:val="0"/>
          <w:color w:val="000000" w:themeColor="text1"/>
          <w:sz w:val="24"/>
          <w:szCs w:val="24"/>
        </w:rPr>
        <w:t>si</w:t>
      </w:r>
      <w:r w:rsidRPr="00A31D59">
        <w:rPr>
          <w:rStyle w:val="SubtleEmphasis"/>
          <w:rFonts w:ascii="Times New Roman" w:hAnsi="Times New Roman" w:cs="Times New Roman"/>
          <w:i w:val="0"/>
          <w:iCs w:val="0"/>
          <w:color w:val="000000" w:themeColor="text1"/>
          <w:sz w:val="24"/>
          <w:szCs w:val="24"/>
        </w:rPr>
        <w:t>stem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pembayaran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melalui</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Fonts w:ascii="Times New Roman" w:hAnsi="Times New Roman" w:cs="Times New Roman"/>
          <w:i/>
          <w:color w:val="000000" w:themeColor="text1"/>
          <w:sz w:val="24"/>
          <w:szCs w:val="24"/>
        </w:rPr>
        <w:t>Telegraphic Transfer</w:t>
      </w:r>
      <w:r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dapat</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dilakukan</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sesuai</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dengan</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peraturan</w:t>
      </w:r>
      <w:proofErr w:type="spellEnd"/>
      <w:r w:rsidRPr="00A31D59">
        <w:rPr>
          <w:rStyle w:val="SubtleEmphasis"/>
          <w:rFonts w:ascii="Times New Roman" w:hAnsi="Times New Roman" w:cs="Times New Roman"/>
          <w:i w:val="0"/>
          <w:iCs w:val="0"/>
          <w:color w:val="000000" w:themeColor="text1"/>
          <w:sz w:val="24"/>
          <w:szCs w:val="24"/>
        </w:rPr>
        <w:t>?</w:t>
      </w:r>
    </w:p>
    <w:p w:rsidR="006D36AE" w:rsidRPr="00A31D59" w:rsidRDefault="006D36AE" w:rsidP="000C46DF">
      <w:pPr>
        <w:pStyle w:val="NoSpacing"/>
        <w:numPr>
          <w:ilvl w:val="0"/>
          <w:numId w:val="2"/>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lastRenderedPageBreak/>
        <w:t>Bagaimana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0677CC" w:rsidRPr="00A31D59">
        <w:rPr>
          <w:rStyle w:val="SubtleEmphasis"/>
          <w:rFonts w:ascii="Times New Roman" w:hAnsi="Times New Roman" w:cs="Times New Roman"/>
          <w:i w:val="0"/>
          <w:iCs w:val="0"/>
          <w:color w:val="000000" w:themeColor="text1"/>
          <w:sz w:val="24"/>
          <w:szCs w:val="24"/>
        </w:rPr>
        <w:t>pelaksanaan</w:t>
      </w:r>
      <w:proofErr w:type="spellEnd"/>
      <w:r w:rsidR="000677CC" w:rsidRPr="00A31D59">
        <w:rPr>
          <w:rStyle w:val="SubtleEmphasis"/>
          <w:rFonts w:ascii="Times New Roman" w:hAnsi="Times New Roman" w:cs="Times New Roman"/>
          <w:i w:val="0"/>
          <w:iCs w:val="0"/>
          <w:color w:val="000000" w:themeColor="text1"/>
          <w:sz w:val="24"/>
          <w:szCs w:val="24"/>
        </w:rPr>
        <w:t xml:space="preserve"> </w:t>
      </w:r>
      <w:proofErr w:type="spellStart"/>
      <w:r w:rsidR="000677CC" w:rsidRPr="00A31D59">
        <w:rPr>
          <w:rStyle w:val="SubtleEmphasis"/>
          <w:rFonts w:ascii="Times New Roman" w:hAnsi="Times New Roman" w:cs="Times New Roman"/>
          <w:i w:val="0"/>
          <w:iCs w:val="0"/>
          <w:color w:val="000000" w:themeColor="text1"/>
          <w:sz w:val="24"/>
          <w:szCs w:val="24"/>
        </w:rPr>
        <w:t>ekspor</w:t>
      </w:r>
      <w:proofErr w:type="spellEnd"/>
      <w:r w:rsidR="000677CC" w:rsidRPr="00A31D59">
        <w:rPr>
          <w:rStyle w:val="SubtleEmphasis"/>
          <w:rFonts w:ascii="Times New Roman" w:hAnsi="Times New Roman" w:cs="Times New Roman"/>
          <w:i w:val="0"/>
          <w:iCs w:val="0"/>
          <w:color w:val="000000" w:themeColor="text1"/>
          <w:sz w:val="24"/>
          <w:szCs w:val="24"/>
        </w:rPr>
        <w:t xml:space="preserve"> </w:t>
      </w:r>
      <w:proofErr w:type="spellStart"/>
      <w:r w:rsidR="000677CC" w:rsidRPr="00A31D59">
        <w:rPr>
          <w:rStyle w:val="SubtleEmphasis"/>
          <w:rFonts w:ascii="Times New Roman" w:hAnsi="Times New Roman" w:cs="Times New Roman"/>
          <w:i w:val="0"/>
          <w:iCs w:val="0"/>
          <w:color w:val="000000" w:themeColor="text1"/>
          <w:sz w:val="24"/>
          <w:szCs w:val="24"/>
        </w:rPr>
        <w:t>dengan</w:t>
      </w:r>
      <w:proofErr w:type="spellEnd"/>
      <w:r w:rsidR="000677CC" w:rsidRPr="00A31D59">
        <w:rPr>
          <w:rStyle w:val="SubtleEmphasis"/>
          <w:rFonts w:ascii="Times New Roman" w:hAnsi="Times New Roman" w:cs="Times New Roman"/>
          <w:i w:val="0"/>
          <w:iCs w:val="0"/>
          <w:color w:val="000000" w:themeColor="text1"/>
          <w:sz w:val="24"/>
          <w:szCs w:val="24"/>
        </w:rPr>
        <w:t xml:space="preserve"> </w:t>
      </w:r>
      <w:proofErr w:type="spellStart"/>
      <w:r w:rsidR="000677CC" w:rsidRPr="00A31D59">
        <w:rPr>
          <w:rStyle w:val="SubtleEmphasis"/>
          <w:rFonts w:ascii="Times New Roman" w:hAnsi="Times New Roman" w:cs="Times New Roman"/>
          <w:i w:val="0"/>
          <w:iCs w:val="0"/>
          <w:color w:val="000000" w:themeColor="text1"/>
          <w:sz w:val="24"/>
          <w:szCs w:val="24"/>
        </w:rPr>
        <w:t>menggunakan</w:t>
      </w:r>
      <w:proofErr w:type="spellEnd"/>
      <w:r w:rsidR="000677CC"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si</w:t>
      </w:r>
      <w:r w:rsidR="000677CC" w:rsidRPr="00A31D59">
        <w:rPr>
          <w:rStyle w:val="SubtleEmphasis"/>
          <w:rFonts w:ascii="Times New Roman" w:hAnsi="Times New Roman" w:cs="Times New Roman"/>
          <w:i w:val="0"/>
          <w:iCs w:val="0"/>
          <w:color w:val="000000" w:themeColor="text1"/>
          <w:sz w:val="24"/>
          <w:szCs w:val="24"/>
        </w:rPr>
        <w:t>stem</w:t>
      </w:r>
      <w:proofErr w:type="spellEnd"/>
      <w:r w:rsidR="000677CC" w:rsidRPr="00A31D59">
        <w:rPr>
          <w:rStyle w:val="SubtleEmphasis"/>
          <w:rFonts w:ascii="Times New Roman" w:hAnsi="Times New Roman" w:cs="Times New Roman"/>
          <w:i w:val="0"/>
          <w:iCs w:val="0"/>
          <w:color w:val="000000" w:themeColor="text1"/>
          <w:sz w:val="24"/>
          <w:szCs w:val="24"/>
        </w:rPr>
        <w:t xml:space="preserve"> </w:t>
      </w:r>
      <w:proofErr w:type="spellStart"/>
      <w:r w:rsidR="000677CC" w:rsidRPr="00A31D59">
        <w:rPr>
          <w:rStyle w:val="SubtleEmphasis"/>
          <w:rFonts w:ascii="Times New Roman" w:hAnsi="Times New Roman" w:cs="Times New Roman"/>
          <w:i w:val="0"/>
          <w:iCs w:val="0"/>
          <w:color w:val="000000" w:themeColor="text1"/>
          <w:sz w:val="24"/>
          <w:szCs w:val="24"/>
        </w:rPr>
        <w:t>pembayaran</w:t>
      </w:r>
      <w:proofErr w:type="spellEnd"/>
      <w:r w:rsidR="000677CC" w:rsidRPr="00A31D59">
        <w:rPr>
          <w:rStyle w:val="SubtleEmphasis"/>
          <w:rFonts w:ascii="Times New Roman" w:hAnsi="Times New Roman" w:cs="Times New Roman"/>
          <w:i w:val="0"/>
          <w:iCs w:val="0"/>
          <w:color w:val="000000" w:themeColor="text1"/>
          <w:sz w:val="24"/>
          <w:szCs w:val="24"/>
        </w:rPr>
        <w:t xml:space="preserve"> </w:t>
      </w:r>
      <w:r w:rsidRPr="00A31D59">
        <w:rPr>
          <w:rFonts w:ascii="Times New Roman" w:hAnsi="Times New Roman" w:cs="Times New Roman"/>
          <w:i/>
          <w:color w:val="000000" w:themeColor="text1"/>
          <w:sz w:val="24"/>
          <w:szCs w:val="24"/>
        </w:rPr>
        <w:t>Telegraphic Transfer</w:t>
      </w:r>
      <w:r w:rsidR="00163D04" w:rsidRPr="00A31D59">
        <w:rPr>
          <w:rFonts w:ascii="Times New Roman" w:hAnsi="Times New Roman" w:cs="Times New Roman"/>
          <w:i/>
          <w:color w:val="000000" w:themeColor="text1"/>
          <w:sz w:val="24"/>
          <w:szCs w:val="24"/>
        </w:rPr>
        <w:t xml:space="preserve"> </w:t>
      </w:r>
      <w:r w:rsidR="00163D04" w:rsidRPr="00A31D59">
        <w:rPr>
          <w:rFonts w:ascii="Times New Roman" w:hAnsi="Times New Roman" w:cs="Times New Roman"/>
          <w:color w:val="000000" w:themeColor="text1"/>
          <w:sz w:val="24"/>
          <w:szCs w:val="24"/>
        </w:rPr>
        <w:t xml:space="preserve">pada PT. Sumatera Ocean </w:t>
      </w:r>
      <w:proofErr w:type="spellStart"/>
      <w:r w:rsidR="00163D04" w:rsidRPr="00A31D59">
        <w:rPr>
          <w:rFonts w:ascii="Times New Roman" w:hAnsi="Times New Roman" w:cs="Times New Roman"/>
          <w:color w:val="000000" w:themeColor="text1"/>
          <w:sz w:val="24"/>
          <w:szCs w:val="24"/>
        </w:rPr>
        <w:t>Transindo</w:t>
      </w:r>
      <w:proofErr w:type="spellEnd"/>
      <w:r w:rsidRPr="00A31D59">
        <w:rPr>
          <w:rStyle w:val="SubtleEmphasis"/>
          <w:rFonts w:ascii="Times New Roman" w:hAnsi="Times New Roman" w:cs="Times New Roman"/>
          <w:i w:val="0"/>
          <w:iCs w:val="0"/>
          <w:color w:val="000000" w:themeColor="text1"/>
          <w:sz w:val="24"/>
          <w:szCs w:val="24"/>
        </w:rPr>
        <w:t>?</w:t>
      </w:r>
    </w:p>
    <w:p w:rsidR="006D36AE" w:rsidRPr="00A31D59" w:rsidRDefault="006D36AE" w:rsidP="000C46DF">
      <w:pPr>
        <w:pStyle w:val="NoSpacing"/>
        <w:numPr>
          <w:ilvl w:val="0"/>
          <w:numId w:val="2"/>
        </w:numPr>
        <w:spacing w:line="480" w:lineRule="auto"/>
        <w:jc w:val="both"/>
        <w:rPr>
          <w:rFonts w:ascii="Times New Roman" w:hAnsi="Times New Roman" w:cs="Times New Roman"/>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Bagaimana</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pertanggungjawaban</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importir</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dalam</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melakukan</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pembayaran</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melalui</w:t>
      </w:r>
      <w:proofErr w:type="spellEnd"/>
      <w:r w:rsidR="00D87C98" w:rsidRPr="00A31D59">
        <w:rPr>
          <w:rStyle w:val="SubtleEmphasis"/>
          <w:rFonts w:ascii="Times New Roman" w:hAnsi="Times New Roman" w:cs="Times New Roman"/>
          <w:i w:val="0"/>
          <w:iCs w:val="0"/>
          <w:color w:val="000000" w:themeColor="text1"/>
          <w:sz w:val="24"/>
          <w:szCs w:val="24"/>
        </w:rPr>
        <w:t xml:space="preserve"> system </w:t>
      </w:r>
      <w:r w:rsidR="00D87C98" w:rsidRPr="00A31D59">
        <w:rPr>
          <w:rFonts w:ascii="Times New Roman" w:hAnsi="Times New Roman" w:cs="Times New Roman"/>
          <w:i/>
          <w:color w:val="000000" w:themeColor="text1"/>
          <w:sz w:val="24"/>
          <w:szCs w:val="24"/>
        </w:rPr>
        <w:t>Telegraphic Transfer</w:t>
      </w:r>
      <w:r w:rsidR="00163D04" w:rsidRPr="00A31D59">
        <w:rPr>
          <w:rFonts w:ascii="Times New Roman" w:hAnsi="Times New Roman" w:cs="Times New Roman"/>
          <w:i/>
          <w:color w:val="000000" w:themeColor="text1"/>
          <w:sz w:val="24"/>
          <w:szCs w:val="24"/>
        </w:rPr>
        <w:t xml:space="preserve"> </w:t>
      </w:r>
      <w:r w:rsidR="00163D04" w:rsidRPr="00A31D59">
        <w:rPr>
          <w:rFonts w:ascii="Times New Roman" w:hAnsi="Times New Roman" w:cs="Times New Roman"/>
          <w:color w:val="000000" w:themeColor="text1"/>
          <w:sz w:val="24"/>
          <w:szCs w:val="24"/>
        </w:rPr>
        <w:t xml:space="preserve">pada PT. Sumatera Ocean </w:t>
      </w:r>
      <w:proofErr w:type="spellStart"/>
      <w:r w:rsidR="00163D04" w:rsidRPr="00A31D59">
        <w:rPr>
          <w:rFonts w:ascii="Times New Roman" w:hAnsi="Times New Roman" w:cs="Times New Roman"/>
          <w:color w:val="000000" w:themeColor="text1"/>
          <w:sz w:val="24"/>
          <w:szCs w:val="24"/>
        </w:rPr>
        <w:t>Transindo</w:t>
      </w:r>
      <w:proofErr w:type="spellEnd"/>
      <w:r w:rsidR="00163D04" w:rsidRPr="00A31D59">
        <w:rPr>
          <w:rFonts w:ascii="Times New Roman" w:hAnsi="Times New Roman" w:cs="Times New Roman"/>
          <w:color w:val="000000" w:themeColor="text1"/>
          <w:sz w:val="24"/>
          <w:szCs w:val="24"/>
        </w:rPr>
        <w:t>?</w:t>
      </w:r>
    </w:p>
    <w:p w:rsidR="006D36AE" w:rsidRPr="00A31D59" w:rsidRDefault="006D36AE" w:rsidP="000C46DF">
      <w:pPr>
        <w:pStyle w:val="NoSpacing"/>
        <w:spacing w:line="480" w:lineRule="auto"/>
        <w:ind w:left="720"/>
        <w:jc w:val="both"/>
        <w:rPr>
          <w:rStyle w:val="SubtleEmphasis"/>
          <w:rFonts w:ascii="Times New Roman" w:hAnsi="Times New Roman" w:cs="Times New Roman"/>
          <w:i w:val="0"/>
          <w:iCs w:val="0"/>
          <w:color w:val="000000" w:themeColor="text1"/>
          <w:sz w:val="24"/>
          <w:szCs w:val="24"/>
        </w:rPr>
      </w:pPr>
    </w:p>
    <w:p w:rsidR="006D36AE" w:rsidRPr="00A31D59" w:rsidRDefault="006D36AE" w:rsidP="000C46DF">
      <w:pPr>
        <w:pStyle w:val="NoSpacing"/>
        <w:numPr>
          <w:ilvl w:val="0"/>
          <w:numId w:val="1"/>
        </w:numPr>
        <w:spacing w:line="480" w:lineRule="auto"/>
        <w:ind w:left="567" w:hanging="567"/>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Tujuan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Penelitian</w:t>
      </w:r>
      <w:proofErr w:type="spellEnd"/>
    </w:p>
    <w:p w:rsidR="006D36AE" w:rsidRPr="00A31D59" w:rsidRDefault="006D36AE" w:rsidP="000C46DF">
      <w:pPr>
        <w:pStyle w:val="NoSpacing"/>
        <w:spacing w:line="480" w:lineRule="auto"/>
        <w:ind w:firstLine="567"/>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Adapun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menjadi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penulisan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berikut</w:t>
      </w:r>
      <w:proofErr w:type="spellEnd"/>
      <w:r w:rsidRPr="00A31D59">
        <w:rPr>
          <w:rStyle w:val="SubtleEmphasis"/>
          <w:rFonts w:ascii="Times New Roman" w:hAnsi="Times New Roman" w:cs="Times New Roman"/>
          <w:i w:val="0"/>
          <w:iCs w:val="0"/>
          <w:color w:val="000000" w:themeColor="text1"/>
          <w:sz w:val="24"/>
          <w:szCs w:val="24"/>
        </w:rPr>
        <w:t>:</w:t>
      </w:r>
    </w:p>
    <w:p w:rsidR="006D36AE" w:rsidRPr="00A31D59" w:rsidRDefault="006D36AE" w:rsidP="000C46DF">
      <w:pPr>
        <w:pStyle w:val="NoSpacing"/>
        <w:numPr>
          <w:ilvl w:val="0"/>
          <w:numId w:val="3"/>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menganalisis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pengaturan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tentang</w:t>
      </w:r>
      <w:proofErr w:type="spellEnd"/>
      <w:r w:rsidRPr="00A31D59">
        <w:rPr>
          <w:rStyle w:val="SubtleEmphasis"/>
          <w:rFonts w:ascii="Times New Roman" w:hAnsi="Times New Roman" w:cs="Times New Roman"/>
          <w:i w:val="0"/>
          <w:iCs w:val="0"/>
          <w:color w:val="000000" w:themeColor="text1"/>
          <w:sz w:val="24"/>
          <w:szCs w:val="24"/>
        </w:rPr>
        <w:t xml:space="preserve"> system </w:t>
      </w:r>
      <w:proofErr w:type="spellStart"/>
      <w:r w:rsidRPr="00A31D59">
        <w:rPr>
          <w:rStyle w:val="SubtleEmphasis"/>
          <w:rFonts w:ascii="Times New Roman" w:hAnsi="Times New Roman" w:cs="Times New Roman"/>
          <w:i w:val="0"/>
          <w:iCs w:val="0"/>
          <w:color w:val="000000" w:themeColor="text1"/>
          <w:sz w:val="24"/>
          <w:szCs w:val="24"/>
        </w:rPr>
        <w:t>pembayaran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melalui</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Fonts w:ascii="Times New Roman" w:hAnsi="Times New Roman" w:cs="Times New Roman"/>
          <w:i/>
          <w:color w:val="000000" w:themeColor="text1"/>
          <w:sz w:val="24"/>
          <w:szCs w:val="24"/>
        </w:rPr>
        <w:t>Telegraphic Transfer</w:t>
      </w:r>
      <w:r w:rsidR="00D87C98" w:rsidRPr="00A31D59">
        <w:rPr>
          <w:rStyle w:val="SubtleEmphasis"/>
          <w:rFonts w:ascii="Times New Roman" w:hAnsi="Times New Roman" w:cs="Times New Roman"/>
          <w:i w:val="0"/>
          <w:iCs w:val="0"/>
          <w:color w:val="000000" w:themeColor="text1"/>
          <w:sz w:val="24"/>
          <w:szCs w:val="24"/>
        </w:rPr>
        <w:t xml:space="preserve"> </w:t>
      </w:r>
    </w:p>
    <w:p w:rsidR="00D87C98" w:rsidRPr="00A31D59" w:rsidRDefault="006D36AE" w:rsidP="000C46DF">
      <w:pPr>
        <w:pStyle w:val="NoSpacing"/>
        <w:numPr>
          <w:ilvl w:val="0"/>
          <w:numId w:val="3"/>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menganalisis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pelaksanaan</w:t>
      </w:r>
      <w:proofErr w:type="spellEnd"/>
      <w:r w:rsidR="00B6181F"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ekspor</w:t>
      </w:r>
      <w:proofErr w:type="spellEnd"/>
      <w:r w:rsidR="00B6181F"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dengan</w:t>
      </w:r>
      <w:proofErr w:type="spellEnd"/>
      <w:r w:rsidR="00B6181F"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menggunakan</w:t>
      </w:r>
      <w:proofErr w:type="spellEnd"/>
      <w:r w:rsidR="00B6181F"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sistem</w:t>
      </w:r>
      <w:proofErr w:type="spellEnd"/>
      <w:r w:rsidR="00B6181F"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pembayaran</w:t>
      </w:r>
      <w:proofErr w:type="spellEnd"/>
      <w:r w:rsidR="00B6181F" w:rsidRPr="00A31D59">
        <w:rPr>
          <w:rStyle w:val="SubtleEmphasis"/>
          <w:rFonts w:ascii="Times New Roman" w:hAnsi="Times New Roman" w:cs="Times New Roman"/>
          <w:i w:val="0"/>
          <w:iCs w:val="0"/>
          <w:color w:val="000000" w:themeColor="text1"/>
          <w:sz w:val="24"/>
          <w:szCs w:val="24"/>
        </w:rPr>
        <w:t xml:space="preserve"> </w:t>
      </w:r>
      <w:r w:rsidR="00B6181F" w:rsidRPr="00A31D59">
        <w:rPr>
          <w:rFonts w:ascii="Times New Roman" w:hAnsi="Times New Roman" w:cs="Times New Roman"/>
          <w:i/>
          <w:color w:val="000000" w:themeColor="text1"/>
          <w:sz w:val="24"/>
          <w:szCs w:val="24"/>
        </w:rPr>
        <w:t xml:space="preserve">Telegraphic Transfer </w:t>
      </w:r>
      <w:r w:rsidR="00B6181F" w:rsidRPr="00A31D59">
        <w:rPr>
          <w:rFonts w:ascii="Times New Roman" w:hAnsi="Times New Roman" w:cs="Times New Roman"/>
          <w:color w:val="000000" w:themeColor="text1"/>
          <w:sz w:val="24"/>
          <w:szCs w:val="24"/>
        </w:rPr>
        <w:t xml:space="preserve">pada PT. Sumatera Ocean </w:t>
      </w:r>
      <w:proofErr w:type="spellStart"/>
      <w:r w:rsidR="00B6181F" w:rsidRPr="00A31D59">
        <w:rPr>
          <w:rFonts w:ascii="Times New Roman" w:hAnsi="Times New Roman" w:cs="Times New Roman"/>
          <w:color w:val="000000" w:themeColor="text1"/>
          <w:sz w:val="24"/>
          <w:szCs w:val="24"/>
        </w:rPr>
        <w:t>Transindo</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
    <w:p w:rsidR="00D87C98" w:rsidRPr="00A31D59" w:rsidRDefault="006D36AE" w:rsidP="000C46DF">
      <w:pPr>
        <w:pStyle w:val="NoSpacing"/>
        <w:numPr>
          <w:ilvl w:val="0"/>
          <w:numId w:val="3"/>
        </w:numPr>
        <w:spacing w:line="480" w:lineRule="auto"/>
        <w:jc w:val="both"/>
        <w:rPr>
          <w:rFonts w:ascii="Times New Roman" w:hAnsi="Times New Roman" w:cs="Times New Roman"/>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menganalisis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pertanggungjawaban</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hukum</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bagi</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importir</w:t>
      </w:r>
      <w:proofErr w:type="spellEnd"/>
      <w:r w:rsidR="00D87C98" w:rsidRPr="00A31D59">
        <w:rPr>
          <w:rStyle w:val="SubtleEmphasis"/>
          <w:rFonts w:ascii="Times New Roman" w:hAnsi="Times New Roman" w:cs="Times New Roman"/>
          <w:i w:val="0"/>
          <w:iCs w:val="0"/>
          <w:color w:val="000000" w:themeColor="text1"/>
          <w:sz w:val="24"/>
          <w:szCs w:val="24"/>
        </w:rPr>
        <w:t xml:space="preserve"> </w:t>
      </w:r>
      <w:proofErr w:type="spellStart"/>
      <w:r w:rsidR="00D87C98" w:rsidRPr="00A31D59">
        <w:rPr>
          <w:rStyle w:val="SubtleEmphasis"/>
          <w:rFonts w:ascii="Times New Roman" w:hAnsi="Times New Roman" w:cs="Times New Roman"/>
          <w:i w:val="0"/>
          <w:iCs w:val="0"/>
          <w:color w:val="000000" w:themeColor="text1"/>
          <w:sz w:val="24"/>
          <w:szCs w:val="24"/>
        </w:rPr>
        <w:t>dalam</w:t>
      </w:r>
      <w:proofErr w:type="spellEnd"/>
      <w:r w:rsidR="00B6181F"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melakukan</w:t>
      </w:r>
      <w:proofErr w:type="spellEnd"/>
      <w:r w:rsidR="00B6181F"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pembayaran</w:t>
      </w:r>
      <w:proofErr w:type="spellEnd"/>
      <w:r w:rsidR="00B6181F"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melalui</w:t>
      </w:r>
      <w:proofErr w:type="spellEnd"/>
      <w:r w:rsidR="00B6181F" w:rsidRPr="00A31D59">
        <w:rPr>
          <w:rStyle w:val="SubtleEmphasis"/>
          <w:rFonts w:ascii="Times New Roman" w:hAnsi="Times New Roman" w:cs="Times New Roman"/>
          <w:i w:val="0"/>
          <w:iCs w:val="0"/>
          <w:color w:val="000000" w:themeColor="text1"/>
          <w:sz w:val="24"/>
          <w:szCs w:val="24"/>
        </w:rPr>
        <w:t xml:space="preserve"> </w:t>
      </w:r>
      <w:proofErr w:type="spellStart"/>
      <w:r w:rsidR="00B6181F" w:rsidRPr="00A31D59">
        <w:rPr>
          <w:rStyle w:val="SubtleEmphasis"/>
          <w:rFonts w:ascii="Times New Roman" w:hAnsi="Times New Roman" w:cs="Times New Roman"/>
          <w:i w:val="0"/>
          <w:iCs w:val="0"/>
          <w:color w:val="000000" w:themeColor="text1"/>
          <w:sz w:val="24"/>
          <w:szCs w:val="24"/>
        </w:rPr>
        <w:t>si</w:t>
      </w:r>
      <w:r w:rsidR="00D87C98" w:rsidRPr="00A31D59">
        <w:rPr>
          <w:rStyle w:val="SubtleEmphasis"/>
          <w:rFonts w:ascii="Times New Roman" w:hAnsi="Times New Roman" w:cs="Times New Roman"/>
          <w:i w:val="0"/>
          <w:iCs w:val="0"/>
          <w:color w:val="000000" w:themeColor="text1"/>
          <w:sz w:val="24"/>
          <w:szCs w:val="24"/>
        </w:rPr>
        <w:t>stem</w:t>
      </w:r>
      <w:proofErr w:type="spellEnd"/>
      <w:r w:rsidR="00D87C98" w:rsidRPr="00A31D59">
        <w:rPr>
          <w:rStyle w:val="SubtleEmphasis"/>
          <w:rFonts w:ascii="Times New Roman" w:hAnsi="Times New Roman" w:cs="Times New Roman"/>
          <w:i w:val="0"/>
          <w:iCs w:val="0"/>
          <w:color w:val="000000" w:themeColor="text1"/>
          <w:sz w:val="24"/>
          <w:szCs w:val="24"/>
        </w:rPr>
        <w:t xml:space="preserve"> </w:t>
      </w:r>
      <w:r w:rsidR="00D87C98" w:rsidRPr="00A31D59">
        <w:rPr>
          <w:rFonts w:ascii="Times New Roman" w:hAnsi="Times New Roman" w:cs="Times New Roman"/>
          <w:i/>
          <w:color w:val="000000" w:themeColor="text1"/>
          <w:sz w:val="24"/>
          <w:szCs w:val="24"/>
        </w:rPr>
        <w:t>Telegraphic Transfer</w:t>
      </w:r>
      <w:r w:rsidR="00B6181F" w:rsidRPr="00A31D59">
        <w:rPr>
          <w:rFonts w:ascii="Times New Roman" w:hAnsi="Times New Roman" w:cs="Times New Roman"/>
          <w:i/>
          <w:color w:val="000000" w:themeColor="text1"/>
          <w:sz w:val="24"/>
          <w:szCs w:val="24"/>
        </w:rPr>
        <w:t xml:space="preserve"> </w:t>
      </w:r>
      <w:r w:rsidR="00B6181F" w:rsidRPr="00A31D59">
        <w:rPr>
          <w:rFonts w:ascii="Times New Roman" w:hAnsi="Times New Roman" w:cs="Times New Roman"/>
          <w:color w:val="000000" w:themeColor="text1"/>
          <w:sz w:val="24"/>
          <w:szCs w:val="24"/>
        </w:rPr>
        <w:t xml:space="preserve">pada PT. Sumatera Ocean </w:t>
      </w:r>
      <w:proofErr w:type="spellStart"/>
      <w:r w:rsidR="00B6181F" w:rsidRPr="00A31D59">
        <w:rPr>
          <w:rFonts w:ascii="Times New Roman" w:hAnsi="Times New Roman" w:cs="Times New Roman"/>
          <w:color w:val="000000" w:themeColor="text1"/>
          <w:sz w:val="24"/>
          <w:szCs w:val="24"/>
        </w:rPr>
        <w:t>Transindo</w:t>
      </w:r>
      <w:proofErr w:type="spellEnd"/>
    </w:p>
    <w:p w:rsidR="006D36AE" w:rsidRPr="00A31D59" w:rsidRDefault="006D36AE" w:rsidP="000C46DF">
      <w:pPr>
        <w:pStyle w:val="NoSpacing"/>
        <w:spacing w:line="480" w:lineRule="auto"/>
        <w:jc w:val="both"/>
        <w:rPr>
          <w:rStyle w:val="SubtleEmphasis"/>
          <w:rFonts w:ascii="Times New Roman" w:hAnsi="Times New Roman" w:cs="Times New Roman"/>
          <w:i w:val="0"/>
          <w:iCs w:val="0"/>
          <w:color w:val="000000" w:themeColor="text1"/>
          <w:sz w:val="24"/>
          <w:szCs w:val="24"/>
        </w:rPr>
      </w:pPr>
    </w:p>
    <w:p w:rsidR="006D36AE" w:rsidRPr="00A31D59" w:rsidRDefault="006D36AE" w:rsidP="000C46DF">
      <w:pPr>
        <w:pStyle w:val="NoSpacing"/>
        <w:numPr>
          <w:ilvl w:val="0"/>
          <w:numId w:val="1"/>
        </w:numPr>
        <w:spacing w:line="480" w:lineRule="auto"/>
        <w:ind w:left="567" w:hanging="567"/>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Manfaat</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Penelitian</w:t>
      </w:r>
      <w:proofErr w:type="spellEnd"/>
    </w:p>
    <w:p w:rsidR="006D36AE" w:rsidRPr="00A31D59" w:rsidRDefault="006D36AE" w:rsidP="000C46DF">
      <w:pPr>
        <w:pStyle w:val="NoSpacing"/>
        <w:spacing w:line="480" w:lineRule="auto"/>
        <w:ind w:firstLine="567"/>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Pelaksanaan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diharapkan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memberikan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manfaat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teoritis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maupun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praktis</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didasarkan</w:t>
      </w:r>
      <w:proofErr w:type="spellEnd"/>
      <w:r w:rsidRPr="00A31D59">
        <w:rPr>
          <w:rStyle w:val="SubtleEmphasis"/>
          <w:rFonts w:ascii="Times New Roman" w:hAnsi="Times New Roman" w:cs="Times New Roman"/>
          <w:i w:val="0"/>
          <w:iCs w:val="0"/>
          <w:color w:val="000000" w:themeColor="text1"/>
          <w:sz w:val="24"/>
          <w:szCs w:val="24"/>
        </w:rPr>
        <w:t xml:space="preserve"> pada </w:t>
      </w:r>
      <w:proofErr w:type="spellStart"/>
      <w:r w:rsidRPr="00A31D59">
        <w:rPr>
          <w:rStyle w:val="SubtleEmphasis"/>
          <w:rFonts w:ascii="Times New Roman" w:hAnsi="Times New Roman" w:cs="Times New Roman"/>
          <w:i w:val="0"/>
          <w:iCs w:val="0"/>
          <w:color w:val="000000" w:themeColor="text1"/>
          <w:sz w:val="24"/>
          <w:szCs w:val="24"/>
        </w:rPr>
        <w:t>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diperoleh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penulisan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sebagaiberikut</w:t>
      </w:r>
      <w:proofErr w:type="spellEnd"/>
      <w:r w:rsidRPr="00A31D59">
        <w:rPr>
          <w:rStyle w:val="SubtleEmphasis"/>
          <w:rFonts w:ascii="Times New Roman" w:hAnsi="Times New Roman" w:cs="Times New Roman"/>
          <w:i w:val="0"/>
          <w:iCs w:val="0"/>
          <w:color w:val="000000" w:themeColor="text1"/>
          <w:sz w:val="24"/>
          <w:szCs w:val="24"/>
        </w:rPr>
        <w:t>:</w:t>
      </w:r>
    </w:p>
    <w:p w:rsidR="006D36AE" w:rsidRPr="00A31D59" w:rsidRDefault="006D36AE" w:rsidP="000C46DF">
      <w:pPr>
        <w:pStyle w:val="NoSpacing"/>
        <w:numPr>
          <w:ilvl w:val="0"/>
          <w:numId w:val="4"/>
        </w:numPr>
        <w:spacing w:line="480" w:lineRule="auto"/>
        <w:jc w:val="both"/>
        <w:outlineLvl w:val="0"/>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SecaraTeoritis</w:t>
      </w:r>
      <w:proofErr w:type="spellEnd"/>
    </w:p>
    <w:p w:rsidR="006D36AE" w:rsidRPr="00A31D59" w:rsidRDefault="006D36AE" w:rsidP="000C46DF">
      <w:pPr>
        <w:pStyle w:val="NoSpacing"/>
        <w:spacing w:line="480" w:lineRule="auto"/>
        <w:ind w:left="360" w:firstLine="36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Penulisan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diharapakan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memberikan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pengetahuan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wawasan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penulis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sendiri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maupun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membutuhkan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kajian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lebih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lanjut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lastRenderedPageBreak/>
        <w:t>mengenai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Perlindungan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Menggunakan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Telegraphic Transfer</w:t>
      </w:r>
      <w:r w:rsidRPr="00A31D59">
        <w:rPr>
          <w:rStyle w:val="SubtleEmphasis"/>
          <w:rFonts w:ascii="Times New Roman" w:hAnsi="Times New Roman" w:cs="Times New Roman"/>
          <w:i w:val="0"/>
          <w:iCs w:val="0"/>
          <w:color w:val="000000" w:themeColor="text1"/>
          <w:sz w:val="24"/>
          <w:szCs w:val="24"/>
        </w:rPr>
        <w:t>.</w:t>
      </w:r>
    </w:p>
    <w:p w:rsidR="006D36AE" w:rsidRPr="00A31D59" w:rsidRDefault="006D36AE" w:rsidP="000C46DF">
      <w:pPr>
        <w:pStyle w:val="NoSpacing"/>
        <w:numPr>
          <w:ilvl w:val="0"/>
          <w:numId w:val="4"/>
        </w:numPr>
        <w:spacing w:line="480" w:lineRule="auto"/>
        <w:jc w:val="both"/>
        <w:outlineLvl w:val="0"/>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Secara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Praktis</w:t>
      </w:r>
      <w:proofErr w:type="spellEnd"/>
      <w:r w:rsidRPr="00A31D59">
        <w:rPr>
          <w:rStyle w:val="SubtleEmphasis"/>
          <w:rFonts w:ascii="Times New Roman" w:hAnsi="Times New Roman" w:cs="Times New Roman"/>
          <w:i w:val="0"/>
          <w:iCs w:val="0"/>
          <w:color w:val="000000" w:themeColor="text1"/>
          <w:sz w:val="24"/>
          <w:szCs w:val="24"/>
        </w:rPr>
        <w:t xml:space="preserve"> </w:t>
      </w:r>
    </w:p>
    <w:p w:rsidR="006D36AE" w:rsidRPr="00A31D59" w:rsidRDefault="006D36AE" w:rsidP="000C46DF">
      <w:pPr>
        <w:pStyle w:val="NoSpacing"/>
        <w:spacing w:line="480" w:lineRule="auto"/>
        <w:ind w:left="360" w:firstLine="360"/>
        <w:jc w:val="both"/>
        <w:outlineLvl w:val="0"/>
        <w:rPr>
          <w:rFonts w:ascii="Times New Roman" w:hAnsi="Times New Roman" w:cs="Times New Roman"/>
          <w:i/>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Penulisan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diharapakan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memberikan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pengetahuan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ilmu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pengetahuan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berkaitan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Perlindungan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Menggunakan</w:t>
      </w:r>
      <w:proofErr w:type="spellEnd"/>
      <w:r w:rsidRPr="00A31D59">
        <w:rPr>
          <w:rFonts w:ascii="Times New Roman" w:hAnsi="Times New Roman" w:cs="Times New Roman"/>
          <w:color w:val="000000" w:themeColor="text1"/>
          <w:sz w:val="24"/>
          <w:szCs w:val="24"/>
        </w:rPr>
        <w:t xml:space="preserve"> </w:t>
      </w:r>
      <w:r w:rsidR="00AF574A" w:rsidRPr="00A31D59">
        <w:rPr>
          <w:rFonts w:ascii="Times New Roman" w:hAnsi="Times New Roman" w:cs="Times New Roman"/>
          <w:i/>
          <w:color w:val="000000" w:themeColor="text1"/>
          <w:sz w:val="24"/>
          <w:szCs w:val="24"/>
        </w:rPr>
        <w:t>Telegraphic Transfer (</w:t>
      </w:r>
      <w:proofErr w:type="spellStart"/>
      <w:r w:rsidR="00AF574A" w:rsidRPr="00A31D59">
        <w:rPr>
          <w:rFonts w:ascii="Times New Roman" w:hAnsi="Times New Roman" w:cs="Times New Roman"/>
          <w:i/>
          <w:color w:val="000000" w:themeColor="text1"/>
          <w:sz w:val="24"/>
          <w:szCs w:val="24"/>
        </w:rPr>
        <w:t>Studi</w:t>
      </w:r>
      <w:proofErr w:type="spellEnd"/>
      <w:r w:rsidR="00DA14FB" w:rsidRPr="00A31D59">
        <w:rPr>
          <w:rFonts w:ascii="Times New Roman" w:hAnsi="Times New Roman" w:cs="Times New Roman"/>
          <w:i/>
          <w:color w:val="000000" w:themeColor="text1"/>
          <w:sz w:val="24"/>
          <w:szCs w:val="24"/>
        </w:rPr>
        <w:t xml:space="preserve"> </w:t>
      </w:r>
      <w:r w:rsidR="00DA14FB" w:rsidRPr="00A31D59">
        <w:rPr>
          <w:rStyle w:val="SubtleEmphasis"/>
          <w:rFonts w:ascii="Times New Roman" w:hAnsi="Times New Roman" w:cs="Times New Roman"/>
          <w:i w:val="0"/>
          <w:iCs w:val="0"/>
          <w:color w:val="000000" w:themeColor="text1"/>
          <w:sz w:val="24"/>
          <w:szCs w:val="24"/>
        </w:rPr>
        <w:t xml:space="preserve">PT. Sumatera Ocean </w:t>
      </w:r>
      <w:proofErr w:type="spellStart"/>
      <w:r w:rsidR="00DA14FB" w:rsidRPr="00A31D59">
        <w:rPr>
          <w:rStyle w:val="SubtleEmphasis"/>
          <w:rFonts w:ascii="Times New Roman" w:hAnsi="Times New Roman" w:cs="Times New Roman"/>
          <w:i w:val="0"/>
          <w:iCs w:val="0"/>
          <w:color w:val="000000" w:themeColor="text1"/>
          <w:sz w:val="24"/>
          <w:szCs w:val="24"/>
        </w:rPr>
        <w:t>Transindo</w:t>
      </w:r>
      <w:proofErr w:type="spellEnd"/>
      <w:r w:rsidR="00DA14FB" w:rsidRPr="00A31D59">
        <w:rPr>
          <w:rFonts w:ascii="Times New Roman" w:hAnsi="Times New Roman" w:cs="Times New Roman"/>
          <w:color w:val="000000" w:themeColor="text1"/>
          <w:sz w:val="24"/>
          <w:szCs w:val="24"/>
        </w:rPr>
        <w:t>).</w:t>
      </w:r>
    </w:p>
    <w:p w:rsidR="006D36AE" w:rsidRPr="00A31D59" w:rsidRDefault="006D36AE" w:rsidP="000C46DF">
      <w:pPr>
        <w:pStyle w:val="NoSpacing"/>
        <w:spacing w:line="480" w:lineRule="auto"/>
        <w:ind w:left="360" w:firstLine="360"/>
        <w:jc w:val="both"/>
        <w:outlineLvl w:val="0"/>
        <w:rPr>
          <w:rStyle w:val="SubtleEmphasis"/>
          <w:rFonts w:ascii="Times New Roman" w:hAnsi="Times New Roman" w:cs="Times New Roman"/>
          <w:i w:val="0"/>
          <w:iCs w:val="0"/>
          <w:color w:val="000000" w:themeColor="text1"/>
          <w:sz w:val="24"/>
          <w:szCs w:val="24"/>
        </w:rPr>
      </w:pPr>
    </w:p>
    <w:p w:rsidR="006D36AE" w:rsidRPr="00A31D59" w:rsidRDefault="006D36AE" w:rsidP="000C46DF">
      <w:pPr>
        <w:pStyle w:val="NoSpacing"/>
        <w:numPr>
          <w:ilvl w:val="0"/>
          <w:numId w:val="1"/>
        </w:numPr>
        <w:spacing w:line="480" w:lineRule="auto"/>
        <w:ind w:left="567" w:hanging="567"/>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Keaslian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Penelitian</w:t>
      </w:r>
      <w:proofErr w:type="spellEnd"/>
    </w:p>
    <w:p w:rsidR="00D05C73" w:rsidRPr="00A31D59" w:rsidRDefault="006D36AE" w:rsidP="000C46DF">
      <w:pPr>
        <w:pStyle w:val="NoSpacing"/>
        <w:spacing w:line="480" w:lineRule="auto"/>
        <w:ind w:firstLine="567"/>
        <w:jc w:val="both"/>
        <w:rPr>
          <w:rStyle w:val="SubtleEmphasis"/>
          <w:rFonts w:ascii="Times New Roman" w:hAnsi="Times New Roman" w:cs="Times New Roman"/>
          <w:i w:val="0"/>
          <w:iCs w:val="0"/>
          <w:color w:val="000000" w:themeColor="text1"/>
          <w:sz w:val="24"/>
          <w:szCs w:val="24"/>
        </w:rPr>
      </w:pPr>
      <w:proofErr w:type="spellStart"/>
      <w:r w:rsidRPr="00A31D59">
        <w:rPr>
          <w:rFonts w:ascii="Times New Roman" w:hAnsi="Times New Roman" w:cs="Times New Roman"/>
          <w:iCs/>
          <w:color w:val="000000" w:themeColor="text1"/>
          <w:sz w:val="24"/>
          <w:szCs w:val="24"/>
        </w:rPr>
        <w:t>Berdasarkan</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informasi</w:t>
      </w:r>
      <w:proofErr w:type="spellEnd"/>
      <w:r w:rsidRPr="00A31D59">
        <w:rPr>
          <w:rFonts w:ascii="Times New Roman" w:hAnsi="Times New Roman" w:cs="Times New Roman"/>
          <w:iCs/>
          <w:color w:val="000000" w:themeColor="text1"/>
          <w:sz w:val="24"/>
          <w:szCs w:val="24"/>
        </w:rPr>
        <w:t xml:space="preserve"> dan </w:t>
      </w:r>
      <w:proofErr w:type="spellStart"/>
      <w:r w:rsidRPr="00A31D59">
        <w:rPr>
          <w:rFonts w:ascii="Times New Roman" w:hAnsi="Times New Roman" w:cs="Times New Roman"/>
          <w:iCs/>
          <w:color w:val="000000" w:themeColor="text1"/>
          <w:sz w:val="24"/>
          <w:szCs w:val="24"/>
        </w:rPr>
        <w:t>penelusuran</w:t>
      </w:r>
      <w:proofErr w:type="spellEnd"/>
      <w:r w:rsidRPr="00A31D59">
        <w:rPr>
          <w:rFonts w:ascii="Times New Roman" w:hAnsi="Times New Roman" w:cs="Times New Roman"/>
          <w:iCs/>
          <w:color w:val="000000" w:themeColor="text1"/>
          <w:sz w:val="24"/>
          <w:szCs w:val="24"/>
        </w:rPr>
        <w:t xml:space="preserve"> pada </w:t>
      </w:r>
      <w:proofErr w:type="spellStart"/>
      <w:r w:rsidRPr="00A31D59">
        <w:rPr>
          <w:rFonts w:ascii="Times New Roman" w:hAnsi="Times New Roman" w:cs="Times New Roman"/>
          <w:iCs/>
          <w:color w:val="000000" w:themeColor="text1"/>
          <w:sz w:val="24"/>
          <w:szCs w:val="24"/>
        </w:rPr>
        <w:t>kepustakaan</w:t>
      </w:r>
      <w:proofErr w:type="spellEnd"/>
      <w:r w:rsidRPr="00A31D59">
        <w:rPr>
          <w:rFonts w:ascii="Times New Roman" w:hAnsi="Times New Roman" w:cs="Times New Roman"/>
          <w:iCs/>
          <w:color w:val="000000" w:themeColor="text1"/>
          <w:sz w:val="24"/>
          <w:szCs w:val="24"/>
        </w:rPr>
        <w:t xml:space="preserve"> di </w:t>
      </w:r>
      <w:proofErr w:type="spellStart"/>
      <w:r w:rsidRPr="00A31D59">
        <w:rPr>
          <w:rFonts w:ascii="Times New Roman" w:hAnsi="Times New Roman" w:cs="Times New Roman"/>
          <w:iCs/>
          <w:color w:val="000000" w:themeColor="text1"/>
          <w:sz w:val="24"/>
          <w:szCs w:val="24"/>
        </w:rPr>
        <w:t>lingkungan</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Universitas</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Dharmawangsa</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khususnya</w:t>
      </w:r>
      <w:proofErr w:type="spellEnd"/>
      <w:r w:rsidRPr="00A31D59">
        <w:rPr>
          <w:rFonts w:ascii="Times New Roman" w:hAnsi="Times New Roman" w:cs="Times New Roman"/>
          <w:iCs/>
          <w:color w:val="000000" w:themeColor="text1"/>
          <w:sz w:val="24"/>
          <w:szCs w:val="24"/>
        </w:rPr>
        <w:t xml:space="preserve"> di </w:t>
      </w:r>
      <w:proofErr w:type="spellStart"/>
      <w:r w:rsidRPr="00A31D59">
        <w:rPr>
          <w:rFonts w:ascii="Times New Roman" w:hAnsi="Times New Roman" w:cs="Times New Roman"/>
          <w:iCs/>
          <w:color w:val="000000" w:themeColor="text1"/>
          <w:sz w:val="24"/>
          <w:szCs w:val="24"/>
        </w:rPr>
        <w:t>lingkungan</w:t>
      </w:r>
      <w:proofErr w:type="spellEnd"/>
      <w:r w:rsidRPr="00A31D59">
        <w:rPr>
          <w:rFonts w:ascii="Times New Roman" w:hAnsi="Times New Roman" w:cs="Times New Roman"/>
          <w:iCs/>
          <w:color w:val="000000" w:themeColor="text1"/>
          <w:sz w:val="24"/>
          <w:szCs w:val="24"/>
        </w:rPr>
        <w:t xml:space="preserve"> Program </w:t>
      </w:r>
      <w:proofErr w:type="spellStart"/>
      <w:r w:rsidRPr="00A31D59">
        <w:rPr>
          <w:rFonts w:ascii="Times New Roman" w:hAnsi="Times New Roman" w:cs="Times New Roman"/>
          <w:iCs/>
          <w:color w:val="000000" w:themeColor="text1"/>
          <w:sz w:val="24"/>
          <w:szCs w:val="24"/>
        </w:rPr>
        <w:t>Pasca</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Sarjana</w:t>
      </w:r>
      <w:proofErr w:type="spellEnd"/>
      <w:r w:rsidRPr="00A31D59">
        <w:rPr>
          <w:rFonts w:ascii="Times New Roman" w:hAnsi="Times New Roman" w:cs="Times New Roman"/>
          <w:iCs/>
          <w:color w:val="000000" w:themeColor="text1"/>
          <w:sz w:val="24"/>
          <w:szCs w:val="24"/>
        </w:rPr>
        <w:t xml:space="preserve"> Magister </w:t>
      </w:r>
      <w:proofErr w:type="spellStart"/>
      <w:r w:rsidRPr="00A31D59">
        <w:rPr>
          <w:rFonts w:ascii="Times New Roman" w:hAnsi="Times New Roman" w:cs="Times New Roman"/>
          <w:iCs/>
          <w:color w:val="000000" w:themeColor="text1"/>
          <w:sz w:val="24"/>
          <w:szCs w:val="24"/>
        </w:rPr>
        <w:t>Hukum</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Universitas</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Dharmawangsa</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belum</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ada</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penulisan</w:t>
      </w:r>
      <w:proofErr w:type="spellEnd"/>
      <w:r w:rsidRPr="00A31D59">
        <w:rPr>
          <w:rFonts w:ascii="Times New Roman" w:hAnsi="Times New Roman" w:cs="Times New Roman"/>
          <w:iCs/>
          <w:color w:val="000000" w:themeColor="text1"/>
          <w:sz w:val="24"/>
          <w:szCs w:val="24"/>
        </w:rPr>
        <w:t xml:space="preserve"> yang </w:t>
      </w:r>
      <w:proofErr w:type="spellStart"/>
      <w:r w:rsidRPr="00A31D59">
        <w:rPr>
          <w:rFonts w:ascii="Times New Roman" w:hAnsi="Times New Roman" w:cs="Times New Roman"/>
          <w:iCs/>
          <w:color w:val="000000" w:themeColor="text1"/>
          <w:sz w:val="24"/>
          <w:szCs w:val="24"/>
        </w:rPr>
        <w:t>membahas</w:t>
      </w:r>
      <w:proofErr w:type="spellEnd"/>
      <w:r w:rsidRPr="00A31D59">
        <w:rPr>
          <w:rFonts w:ascii="Times New Roman" w:hAnsi="Times New Roman" w:cs="Times New Roman"/>
          <w:iCs/>
          <w:color w:val="000000" w:themeColor="text1"/>
          <w:sz w:val="24"/>
          <w:szCs w:val="24"/>
        </w:rPr>
        <w:t xml:space="preserve"> dan </w:t>
      </w:r>
      <w:proofErr w:type="spellStart"/>
      <w:r w:rsidRPr="00A31D59">
        <w:rPr>
          <w:rFonts w:ascii="Times New Roman" w:hAnsi="Times New Roman" w:cs="Times New Roman"/>
          <w:iCs/>
          <w:color w:val="000000" w:themeColor="text1"/>
          <w:sz w:val="24"/>
          <w:szCs w:val="24"/>
        </w:rPr>
        <w:t>melakukan</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penelitian</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dengan</w:t>
      </w:r>
      <w:proofErr w:type="spellEnd"/>
      <w:r w:rsidRPr="00A31D59">
        <w:rPr>
          <w:rFonts w:ascii="Times New Roman" w:hAnsi="Times New Roman" w:cs="Times New Roman"/>
          <w:iCs/>
          <w:color w:val="000000" w:themeColor="text1"/>
          <w:sz w:val="24"/>
          <w:szCs w:val="24"/>
        </w:rPr>
        <w:t xml:space="preserve"> </w:t>
      </w:r>
      <w:proofErr w:type="spellStart"/>
      <w:r w:rsidRPr="00A31D59">
        <w:rPr>
          <w:rFonts w:ascii="Times New Roman" w:hAnsi="Times New Roman" w:cs="Times New Roman"/>
          <w:iCs/>
          <w:color w:val="000000" w:themeColor="text1"/>
          <w:sz w:val="24"/>
          <w:szCs w:val="24"/>
        </w:rPr>
        <w:t>judul</w:t>
      </w:r>
      <w:proofErr w:type="spellEnd"/>
      <w:r w:rsidRPr="00A31D59">
        <w:rPr>
          <w:rFonts w:ascii="Times New Roman" w:hAnsi="Times New Roman" w:cs="Times New Roman"/>
          <w:i/>
          <w:iCs/>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Perlindungan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Menggunakan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Telegraphic Transfer”</w:t>
      </w:r>
      <w:r w:rsidR="00D05C73" w:rsidRPr="00A31D59">
        <w:rPr>
          <w:rStyle w:val="SubtleEmphasis"/>
          <w:rFonts w:ascii="Times New Roman" w:hAnsi="Times New Roman" w:cs="Times New Roman"/>
          <w:i w:val="0"/>
          <w:iCs w:val="0"/>
          <w:color w:val="000000" w:themeColor="text1"/>
          <w:sz w:val="24"/>
          <w:szCs w:val="24"/>
        </w:rPr>
        <w:t xml:space="preserve"> </w:t>
      </w:r>
      <w:proofErr w:type="spellStart"/>
      <w:r w:rsidR="00D05C73" w:rsidRPr="00A31D59">
        <w:rPr>
          <w:rStyle w:val="SubtleEmphasis"/>
          <w:rFonts w:ascii="Times New Roman" w:hAnsi="Times New Roman" w:cs="Times New Roman"/>
          <w:i w:val="0"/>
          <w:iCs w:val="0"/>
          <w:color w:val="000000" w:themeColor="text1"/>
          <w:sz w:val="24"/>
          <w:szCs w:val="24"/>
        </w:rPr>
        <w:t>akan</w:t>
      </w:r>
      <w:proofErr w:type="spellEnd"/>
      <w:r w:rsidR="00D05C73" w:rsidRPr="00A31D59">
        <w:rPr>
          <w:rStyle w:val="SubtleEmphasis"/>
          <w:rFonts w:ascii="Times New Roman" w:hAnsi="Times New Roman" w:cs="Times New Roman"/>
          <w:i w:val="0"/>
          <w:iCs w:val="0"/>
          <w:color w:val="000000" w:themeColor="text1"/>
          <w:sz w:val="24"/>
          <w:szCs w:val="24"/>
        </w:rPr>
        <w:t xml:space="preserve"> </w:t>
      </w:r>
      <w:proofErr w:type="spellStart"/>
      <w:r w:rsidR="00D05C73" w:rsidRPr="00A31D59">
        <w:rPr>
          <w:rStyle w:val="SubtleEmphasis"/>
          <w:rFonts w:ascii="Times New Roman" w:hAnsi="Times New Roman" w:cs="Times New Roman"/>
          <w:i w:val="0"/>
          <w:iCs w:val="0"/>
          <w:color w:val="000000" w:themeColor="text1"/>
          <w:sz w:val="24"/>
          <w:szCs w:val="24"/>
        </w:rPr>
        <w:t>tetapi</w:t>
      </w:r>
      <w:proofErr w:type="spellEnd"/>
      <w:r w:rsidR="00D05C73" w:rsidRPr="00A31D59">
        <w:rPr>
          <w:rStyle w:val="SubtleEmphasis"/>
          <w:rFonts w:ascii="Times New Roman" w:hAnsi="Times New Roman" w:cs="Times New Roman"/>
          <w:i w:val="0"/>
          <w:iCs w:val="0"/>
          <w:color w:val="000000" w:themeColor="text1"/>
          <w:sz w:val="24"/>
          <w:szCs w:val="24"/>
        </w:rPr>
        <w:t xml:space="preserve"> </w:t>
      </w:r>
      <w:proofErr w:type="spellStart"/>
      <w:r w:rsidR="00D05C73" w:rsidRPr="00A31D59">
        <w:rPr>
          <w:rStyle w:val="SubtleEmphasis"/>
          <w:rFonts w:ascii="Times New Roman" w:hAnsi="Times New Roman" w:cs="Times New Roman"/>
          <w:i w:val="0"/>
          <w:iCs w:val="0"/>
          <w:color w:val="000000" w:themeColor="text1"/>
          <w:sz w:val="24"/>
          <w:szCs w:val="24"/>
        </w:rPr>
        <w:t>penelitian</w:t>
      </w:r>
      <w:proofErr w:type="spellEnd"/>
      <w:r w:rsidR="00D05C73" w:rsidRPr="00A31D59">
        <w:rPr>
          <w:rStyle w:val="SubtleEmphasis"/>
          <w:rFonts w:ascii="Times New Roman" w:hAnsi="Times New Roman" w:cs="Times New Roman"/>
          <w:i w:val="0"/>
          <w:iCs w:val="0"/>
          <w:color w:val="000000" w:themeColor="text1"/>
          <w:sz w:val="24"/>
          <w:szCs w:val="24"/>
        </w:rPr>
        <w:t xml:space="preserve"> </w:t>
      </w:r>
      <w:proofErr w:type="spellStart"/>
      <w:r w:rsidR="00D05C73" w:rsidRPr="00A31D59">
        <w:rPr>
          <w:rStyle w:val="SubtleEmphasis"/>
          <w:rFonts w:ascii="Times New Roman" w:hAnsi="Times New Roman" w:cs="Times New Roman"/>
          <w:i w:val="0"/>
          <w:iCs w:val="0"/>
          <w:color w:val="000000" w:themeColor="text1"/>
          <w:sz w:val="24"/>
          <w:szCs w:val="24"/>
        </w:rPr>
        <w:t>menyangkut</w:t>
      </w:r>
      <w:proofErr w:type="spellEnd"/>
      <w:r w:rsidR="00D05C73" w:rsidRPr="00A31D59">
        <w:rPr>
          <w:rStyle w:val="SubtleEmphasis"/>
          <w:rFonts w:ascii="Times New Roman" w:hAnsi="Times New Roman" w:cs="Times New Roman"/>
          <w:i w:val="0"/>
          <w:iCs w:val="0"/>
          <w:color w:val="000000" w:themeColor="text1"/>
          <w:sz w:val="24"/>
          <w:szCs w:val="24"/>
        </w:rPr>
        <w:t xml:space="preserve"> </w:t>
      </w:r>
      <w:r w:rsidR="00D05C73" w:rsidRPr="00A31D59">
        <w:rPr>
          <w:rStyle w:val="SubtleEmphasis"/>
          <w:rFonts w:ascii="Times New Roman" w:hAnsi="Times New Roman" w:cs="Times New Roman"/>
          <w:iCs w:val="0"/>
          <w:color w:val="000000" w:themeColor="text1"/>
          <w:sz w:val="24"/>
          <w:szCs w:val="24"/>
        </w:rPr>
        <w:t xml:space="preserve">Telegraphic Transfer </w:t>
      </w:r>
      <w:proofErr w:type="spellStart"/>
      <w:r w:rsidR="00D05C73" w:rsidRPr="00A31D59">
        <w:rPr>
          <w:rStyle w:val="SubtleEmphasis"/>
          <w:rFonts w:ascii="Times New Roman" w:hAnsi="Times New Roman" w:cs="Times New Roman"/>
          <w:i w:val="0"/>
          <w:iCs w:val="0"/>
          <w:color w:val="000000" w:themeColor="text1"/>
          <w:sz w:val="24"/>
          <w:szCs w:val="24"/>
        </w:rPr>
        <w:t>ini</w:t>
      </w:r>
      <w:proofErr w:type="spellEnd"/>
      <w:r w:rsidR="00D05C73" w:rsidRPr="00A31D59">
        <w:rPr>
          <w:rStyle w:val="SubtleEmphasis"/>
          <w:rFonts w:ascii="Times New Roman" w:hAnsi="Times New Roman" w:cs="Times New Roman"/>
          <w:i w:val="0"/>
          <w:iCs w:val="0"/>
          <w:color w:val="000000" w:themeColor="text1"/>
          <w:sz w:val="24"/>
          <w:szCs w:val="24"/>
        </w:rPr>
        <w:t xml:space="preserve"> </w:t>
      </w:r>
      <w:proofErr w:type="spellStart"/>
      <w:r w:rsidR="00D05C73" w:rsidRPr="00A31D59">
        <w:rPr>
          <w:rStyle w:val="SubtleEmphasis"/>
          <w:rFonts w:ascii="Times New Roman" w:hAnsi="Times New Roman" w:cs="Times New Roman"/>
          <w:i w:val="0"/>
          <w:iCs w:val="0"/>
          <w:color w:val="000000" w:themeColor="text1"/>
          <w:sz w:val="24"/>
          <w:szCs w:val="24"/>
        </w:rPr>
        <w:t>pernah</w:t>
      </w:r>
      <w:proofErr w:type="spellEnd"/>
      <w:r w:rsidR="00D05C73" w:rsidRPr="00A31D59">
        <w:rPr>
          <w:rStyle w:val="SubtleEmphasis"/>
          <w:rFonts w:ascii="Times New Roman" w:hAnsi="Times New Roman" w:cs="Times New Roman"/>
          <w:i w:val="0"/>
          <w:iCs w:val="0"/>
          <w:color w:val="000000" w:themeColor="text1"/>
          <w:sz w:val="24"/>
          <w:szCs w:val="24"/>
        </w:rPr>
        <w:t xml:space="preserve"> </w:t>
      </w:r>
      <w:proofErr w:type="spellStart"/>
      <w:r w:rsidR="00D05C73" w:rsidRPr="00A31D59">
        <w:rPr>
          <w:rStyle w:val="SubtleEmphasis"/>
          <w:rFonts w:ascii="Times New Roman" w:hAnsi="Times New Roman" w:cs="Times New Roman"/>
          <w:i w:val="0"/>
          <w:iCs w:val="0"/>
          <w:color w:val="000000" w:themeColor="text1"/>
          <w:sz w:val="24"/>
          <w:szCs w:val="24"/>
        </w:rPr>
        <w:t>ada</w:t>
      </w:r>
      <w:proofErr w:type="spellEnd"/>
      <w:r w:rsidR="00D05C73" w:rsidRPr="00A31D59">
        <w:rPr>
          <w:rStyle w:val="SubtleEmphasis"/>
          <w:rFonts w:ascii="Times New Roman" w:hAnsi="Times New Roman" w:cs="Times New Roman"/>
          <w:i w:val="0"/>
          <w:iCs w:val="0"/>
          <w:color w:val="000000" w:themeColor="text1"/>
          <w:sz w:val="24"/>
          <w:szCs w:val="24"/>
        </w:rPr>
        <w:t xml:space="preserve"> </w:t>
      </w:r>
      <w:proofErr w:type="spellStart"/>
      <w:r w:rsidR="00D05C73" w:rsidRPr="00A31D59">
        <w:rPr>
          <w:rStyle w:val="SubtleEmphasis"/>
          <w:rFonts w:ascii="Times New Roman" w:hAnsi="Times New Roman" w:cs="Times New Roman"/>
          <w:i w:val="0"/>
          <w:iCs w:val="0"/>
          <w:color w:val="000000" w:themeColor="text1"/>
          <w:sz w:val="24"/>
          <w:szCs w:val="24"/>
        </w:rPr>
        <w:t>dilakukan</w:t>
      </w:r>
      <w:proofErr w:type="spellEnd"/>
      <w:r w:rsidR="00D05C73" w:rsidRPr="00A31D59">
        <w:rPr>
          <w:rStyle w:val="SubtleEmphasis"/>
          <w:rFonts w:ascii="Times New Roman" w:hAnsi="Times New Roman" w:cs="Times New Roman"/>
          <w:i w:val="0"/>
          <w:iCs w:val="0"/>
          <w:color w:val="000000" w:themeColor="text1"/>
          <w:sz w:val="24"/>
          <w:szCs w:val="24"/>
        </w:rPr>
        <w:t xml:space="preserve"> </w:t>
      </w:r>
      <w:proofErr w:type="spellStart"/>
      <w:r w:rsidR="00D05C73" w:rsidRPr="00A31D59">
        <w:rPr>
          <w:rStyle w:val="SubtleEmphasis"/>
          <w:rFonts w:ascii="Times New Roman" w:hAnsi="Times New Roman" w:cs="Times New Roman"/>
          <w:i w:val="0"/>
          <w:iCs w:val="0"/>
          <w:color w:val="000000" w:themeColor="text1"/>
          <w:sz w:val="24"/>
          <w:szCs w:val="24"/>
        </w:rPr>
        <w:t>sebelumnya</w:t>
      </w:r>
      <w:proofErr w:type="spellEnd"/>
      <w:r w:rsidR="00D05C73" w:rsidRPr="00A31D59">
        <w:rPr>
          <w:rStyle w:val="SubtleEmphasis"/>
          <w:rFonts w:ascii="Times New Roman" w:hAnsi="Times New Roman" w:cs="Times New Roman"/>
          <w:i w:val="0"/>
          <w:iCs w:val="0"/>
          <w:color w:val="000000" w:themeColor="text1"/>
          <w:sz w:val="24"/>
          <w:szCs w:val="24"/>
        </w:rPr>
        <w:t xml:space="preserve"> </w:t>
      </w:r>
      <w:proofErr w:type="spellStart"/>
      <w:r w:rsidR="00D05C73" w:rsidRPr="00A31D59">
        <w:rPr>
          <w:rStyle w:val="SubtleEmphasis"/>
          <w:rFonts w:ascii="Times New Roman" w:hAnsi="Times New Roman" w:cs="Times New Roman"/>
          <w:i w:val="0"/>
          <w:iCs w:val="0"/>
          <w:color w:val="000000" w:themeColor="text1"/>
          <w:sz w:val="24"/>
          <w:szCs w:val="24"/>
        </w:rPr>
        <w:t>yaitu</w:t>
      </w:r>
      <w:proofErr w:type="spellEnd"/>
      <w:r w:rsidR="00D05C73" w:rsidRPr="00A31D59">
        <w:rPr>
          <w:rStyle w:val="SubtleEmphasis"/>
          <w:rFonts w:ascii="Times New Roman" w:hAnsi="Times New Roman" w:cs="Times New Roman"/>
          <w:i w:val="0"/>
          <w:iCs w:val="0"/>
          <w:color w:val="000000" w:themeColor="text1"/>
          <w:sz w:val="24"/>
          <w:szCs w:val="24"/>
        </w:rPr>
        <w:t>:</w:t>
      </w:r>
    </w:p>
    <w:p w:rsidR="00117910" w:rsidRPr="00A31D59" w:rsidRDefault="00117910" w:rsidP="00E81F50">
      <w:pPr>
        <w:pStyle w:val="NoSpacing"/>
        <w:numPr>
          <w:ilvl w:val="0"/>
          <w:numId w:val="29"/>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Tesis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saudara</w:t>
      </w:r>
      <w:proofErr w:type="spellEnd"/>
      <w:r w:rsidRPr="00A31D59">
        <w:rPr>
          <w:rStyle w:val="SubtleEmphasis"/>
          <w:rFonts w:ascii="Times New Roman" w:hAnsi="Times New Roman" w:cs="Times New Roman"/>
          <w:i w:val="0"/>
          <w:iCs w:val="0"/>
          <w:color w:val="000000" w:themeColor="text1"/>
          <w:sz w:val="24"/>
          <w:szCs w:val="24"/>
        </w:rPr>
        <w:t xml:space="preserve"> Ali Riza, NPM </w:t>
      </w:r>
      <w:r w:rsidRPr="00A31D59">
        <w:rPr>
          <w:rFonts w:ascii="Times New Roman" w:hAnsi="Times New Roman" w:cs="Times New Roman"/>
          <w:color w:val="000000" w:themeColor="text1"/>
          <w:sz w:val="24"/>
          <w:szCs w:val="24"/>
        </w:rPr>
        <w:t>13912091</w:t>
      </w: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Mahasiswa</w:t>
      </w:r>
      <w:proofErr w:type="spellEnd"/>
      <w:r w:rsidRPr="00A31D59">
        <w:rPr>
          <w:rStyle w:val="SubtleEmphasis"/>
          <w:rFonts w:ascii="Times New Roman" w:hAnsi="Times New Roman" w:cs="Times New Roman"/>
          <w:i w:val="0"/>
          <w:iCs w:val="0"/>
          <w:color w:val="000000" w:themeColor="text1"/>
          <w:sz w:val="24"/>
          <w:szCs w:val="24"/>
        </w:rPr>
        <w:t xml:space="preserve"> Magister </w:t>
      </w:r>
      <w:proofErr w:type="spellStart"/>
      <w:r w:rsidRPr="00A31D59">
        <w:rPr>
          <w:rFonts w:ascii="Times New Roman" w:hAnsi="Times New Roman" w:cs="Times New Roman"/>
          <w:color w:val="000000" w:themeColor="text1"/>
          <w:sz w:val="24"/>
          <w:szCs w:val="24"/>
        </w:rPr>
        <w:t>Ilmu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Program </w:t>
      </w:r>
      <w:proofErr w:type="spellStart"/>
      <w:r w:rsidRPr="00A31D59">
        <w:rPr>
          <w:rFonts w:ascii="Times New Roman" w:hAnsi="Times New Roman" w:cs="Times New Roman"/>
          <w:color w:val="000000" w:themeColor="text1"/>
          <w:sz w:val="24"/>
          <w:szCs w:val="24"/>
        </w:rPr>
        <w:t>Pascasarjana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Fakultas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Universitas</w:t>
      </w:r>
      <w:proofErr w:type="spellEnd"/>
      <w:r w:rsidRPr="00A31D59">
        <w:rPr>
          <w:rFonts w:ascii="Times New Roman" w:hAnsi="Times New Roman" w:cs="Times New Roman"/>
          <w:color w:val="000000" w:themeColor="text1"/>
          <w:sz w:val="24"/>
          <w:szCs w:val="24"/>
        </w:rPr>
        <w:t xml:space="preserve"> Islam Indonesia</w:t>
      </w: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Tahun</w:t>
      </w:r>
      <w:proofErr w:type="spellEnd"/>
      <w:r w:rsidRPr="00A31D59">
        <w:rPr>
          <w:rStyle w:val="SubtleEmphasis"/>
          <w:rFonts w:ascii="Times New Roman" w:hAnsi="Times New Roman" w:cs="Times New Roman"/>
          <w:i w:val="0"/>
          <w:iCs w:val="0"/>
          <w:color w:val="000000" w:themeColor="text1"/>
          <w:sz w:val="24"/>
          <w:szCs w:val="24"/>
        </w:rPr>
        <w:t xml:space="preserve"> 2016,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judul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Perlindungan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Internasional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Telegraphic Transfer</w:t>
      </w: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rumusan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masalah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berikut</w:t>
      </w:r>
      <w:proofErr w:type="spellEnd"/>
      <w:r w:rsidRPr="00A31D59">
        <w:rPr>
          <w:rStyle w:val="SubtleEmphasis"/>
          <w:rFonts w:ascii="Times New Roman" w:hAnsi="Times New Roman" w:cs="Times New Roman"/>
          <w:i w:val="0"/>
          <w:iCs w:val="0"/>
          <w:color w:val="000000" w:themeColor="text1"/>
          <w:sz w:val="24"/>
          <w:szCs w:val="24"/>
        </w:rPr>
        <w:t>:</w:t>
      </w:r>
    </w:p>
    <w:p w:rsidR="00117910" w:rsidRPr="00A31D59" w:rsidRDefault="00117910" w:rsidP="00E81F50">
      <w:pPr>
        <w:pStyle w:val="NoSpacing"/>
        <w:numPr>
          <w:ilvl w:val="0"/>
          <w:numId w:val="30"/>
        </w:numPr>
        <w:spacing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shd w:val="clear" w:color="auto" w:fill="FFFFFF"/>
        </w:rPr>
        <w:t>Bagaimana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perlindungan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internasional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Telegraphic Transfer</w:t>
      </w:r>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shd w:val="clear" w:color="auto" w:fill="FFFFFF"/>
        </w:rPr>
        <w:t xml:space="preserve"> </w:t>
      </w:r>
    </w:p>
    <w:p w:rsidR="00117910" w:rsidRPr="00A31D59" w:rsidRDefault="00117910" w:rsidP="00E81F50">
      <w:pPr>
        <w:pStyle w:val="NoSpacing"/>
        <w:numPr>
          <w:ilvl w:val="0"/>
          <w:numId w:val="30"/>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Fonts w:ascii="Times New Roman" w:hAnsi="Times New Roman" w:cs="Times New Roman"/>
          <w:color w:val="000000" w:themeColor="text1"/>
          <w:sz w:val="24"/>
          <w:szCs w:val="24"/>
        </w:rPr>
        <w:lastRenderedPageBreak/>
        <w:t>Bagaimana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penyelesaian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wanprestasi</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w:t>
      </w:r>
    </w:p>
    <w:p w:rsidR="00117910" w:rsidRPr="00A31D59" w:rsidRDefault="00510762" w:rsidP="00E81F50">
      <w:pPr>
        <w:pStyle w:val="NoSpacing"/>
        <w:numPr>
          <w:ilvl w:val="0"/>
          <w:numId w:val="29"/>
        </w:numPr>
        <w:spacing w:line="480" w:lineRule="auto"/>
        <w:jc w:val="both"/>
        <w:rPr>
          <w:rStyle w:val="SubtleEmphasis"/>
          <w:rFonts w:ascii="Times New Roman" w:hAnsi="Times New Roman" w:cs="Times New Roman"/>
          <w:i w:val="0"/>
          <w:iCs w:val="0"/>
          <w:color w:val="000000" w:themeColor="text1"/>
          <w:sz w:val="24"/>
          <w:szCs w:val="24"/>
          <w:shd w:val="clear" w:color="auto" w:fill="FFFFFF"/>
        </w:rPr>
      </w:pPr>
      <w:proofErr w:type="spellStart"/>
      <w:r w:rsidRPr="00A31D59">
        <w:rPr>
          <w:rStyle w:val="SubtleEmphasis"/>
          <w:rFonts w:ascii="Times New Roman" w:hAnsi="Times New Roman" w:cs="Times New Roman"/>
          <w:i w:val="0"/>
          <w:iCs w:val="0"/>
          <w:color w:val="000000" w:themeColor="text1"/>
          <w:sz w:val="24"/>
          <w:szCs w:val="24"/>
        </w:rPr>
        <w:t>Penerapan</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Cs w:val="0"/>
          <w:color w:val="000000" w:themeColor="text1"/>
          <w:sz w:val="24"/>
          <w:szCs w:val="24"/>
          <w:shd w:val="clear" w:color="auto" w:fill="FFFFFF"/>
        </w:rPr>
        <w:t xml:space="preserve">Letter of Credit </w:t>
      </w:r>
      <w:r w:rsidRPr="00A31D59">
        <w:rPr>
          <w:rStyle w:val="SubtleEmphasis"/>
          <w:rFonts w:ascii="Times New Roman" w:hAnsi="Times New Roman" w:cs="Times New Roman"/>
          <w:i w:val="0"/>
          <w:iCs w:val="0"/>
          <w:color w:val="000000" w:themeColor="text1"/>
          <w:sz w:val="24"/>
          <w:szCs w:val="24"/>
          <w:shd w:val="clear" w:color="auto" w:fill="FFFFFF"/>
        </w:rPr>
        <w:t xml:space="preserve">dan </w:t>
      </w:r>
      <w:r w:rsidRPr="00A31D59">
        <w:rPr>
          <w:rStyle w:val="SubtleEmphasis"/>
          <w:rFonts w:ascii="Times New Roman" w:hAnsi="Times New Roman" w:cs="Times New Roman"/>
          <w:iCs w:val="0"/>
          <w:color w:val="000000" w:themeColor="text1"/>
          <w:sz w:val="24"/>
          <w:szCs w:val="24"/>
          <w:shd w:val="clear" w:color="auto" w:fill="FFFFFF"/>
        </w:rPr>
        <w:t xml:space="preserve">Telegraphic Transfer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Sebagai</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Bentuk</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Metode</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Penyelesaian</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Pembayaran</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Internasional</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pada CV.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Herdhea</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Batik </w:t>
      </w:r>
      <w:proofErr w:type="gramStart"/>
      <w:r w:rsidRPr="00A31D59">
        <w:rPr>
          <w:rStyle w:val="SubtleEmphasis"/>
          <w:rFonts w:ascii="Times New Roman" w:hAnsi="Times New Roman" w:cs="Times New Roman"/>
          <w:i w:val="0"/>
          <w:iCs w:val="0"/>
          <w:color w:val="000000" w:themeColor="text1"/>
          <w:sz w:val="24"/>
          <w:szCs w:val="24"/>
          <w:shd w:val="clear" w:color="auto" w:fill="FFFFFF"/>
        </w:rPr>
        <w:t>Di</w:t>
      </w:r>
      <w:proofErr w:type="gramEnd"/>
      <w:r w:rsidRPr="00A31D59">
        <w:rPr>
          <w:rStyle w:val="SubtleEmphasis"/>
          <w:rFonts w:ascii="Times New Roman" w:hAnsi="Times New Roman" w:cs="Times New Roman"/>
          <w:i w:val="0"/>
          <w:iCs w:val="0"/>
          <w:color w:val="000000" w:themeColor="text1"/>
          <w:sz w:val="24"/>
          <w:szCs w:val="24"/>
          <w:shd w:val="clear" w:color="auto" w:fill="FFFFFF"/>
        </w:rPr>
        <w:t xml:space="preserve"> Surakarta </w:t>
      </w:r>
    </w:p>
    <w:p w:rsidR="00117910" w:rsidRPr="00A31D59" w:rsidRDefault="00510762" w:rsidP="00E81F50">
      <w:pPr>
        <w:pStyle w:val="NoSpacing"/>
        <w:numPr>
          <w:ilvl w:val="0"/>
          <w:numId w:val="31"/>
        </w:numPr>
        <w:spacing w:line="480" w:lineRule="auto"/>
        <w:jc w:val="both"/>
        <w:rPr>
          <w:rStyle w:val="SubtleEmphasis"/>
          <w:rFonts w:ascii="Times New Roman" w:hAnsi="Times New Roman" w:cs="Times New Roman"/>
          <w:i w:val="0"/>
          <w:iCs w:val="0"/>
          <w:color w:val="000000" w:themeColor="text1"/>
          <w:sz w:val="24"/>
          <w:szCs w:val="24"/>
          <w:shd w:val="clear" w:color="auto" w:fill="FFFFFF"/>
        </w:rPr>
      </w:pPr>
      <w:proofErr w:type="spellStart"/>
      <w:r w:rsidRPr="00A31D59">
        <w:rPr>
          <w:rStyle w:val="SubtleEmphasis"/>
          <w:rFonts w:ascii="Times New Roman" w:hAnsi="Times New Roman" w:cs="Times New Roman"/>
          <w:i w:val="0"/>
          <w:iCs w:val="0"/>
          <w:color w:val="000000" w:themeColor="text1"/>
          <w:sz w:val="24"/>
          <w:szCs w:val="24"/>
          <w:shd w:val="clear" w:color="auto" w:fill="FFFFFF"/>
        </w:rPr>
        <w:t>Bagaimana</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proses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mekanisme</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pembayaran</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dengan</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r w:rsidRPr="00A31D59">
        <w:rPr>
          <w:rStyle w:val="SubtleEmphasis"/>
          <w:rFonts w:ascii="Times New Roman" w:hAnsi="Times New Roman" w:cs="Times New Roman"/>
          <w:iCs w:val="0"/>
          <w:color w:val="000000" w:themeColor="text1"/>
          <w:sz w:val="24"/>
          <w:szCs w:val="24"/>
          <w:shd w:val="clear" w:color="auto" w:fill="FFFFFF"/>
        </w:rPr>
        <w:t xml:space="preserve">Letter of Credit </w:t>
      </w:r>
      <w:r w:rsidRPr="00A31D59">
        <w:rPr>
          <w:rStyle w:val="SubtleEmphasis"/>
          <w:rFonts w:ascii="Times New Roman" w:hAnsi="Times New Roman" w:cs="Times New Roman"/>
          <w:i w:val="0"/>
          <w:iCs w:val="0"/>
          <w:color w:val="000000" w:themeColor="text1"/>
          <w:sz w:val="24"/>
          <w:szCs w:val="24"/>
          <w:shd w:val="clear" w:color="auto" w:fill="FFFFFF"/>
        </w:rPr>
        <w:t xml:space="preserve">dan </w:t>
      </w:r>
      <w:r w:rsidRPr="00A31D59">
        <w:rPr>
          <w:rStyle w:val="SubtleEmphasis"/>
          <w:rFonts w:ascii="Times New Roman" w:hAnsi="Times New Roman" w:cs="Times New Roman"/>
          <w:iCs w:val="0"/>
          <w:color w:val="000000" w:themeColor="text1"/>
          <w:sz w:val="24"/>
          <w:szCs w:val="24"/>
          <w:shd w:val="clear" w:color="auto" w:fill="FFFFFF"/>
        </w:rPr>
        <w:t xml:space="preserve">Telegraphic Transfer </w:t>
      </w:r>
      <w:r w:rsidRPr="00A31D59">
        <w:rPr>
          <w:rStyle w:val="SubtleEmphasis"/>
          <w:rFonts w:ascii="Times New Roman" w:hAnsi="Times New Roman" w:cs="Times New Roman"/>
          <w:i w:val="0"/>
          <w:iCs w:val="0"/>
          <w:color w:val="000000" w:themeColor="text1"/>
          <w:sz w:val="24"/>
          <w:szCs w:val="24"/>
          <w:shd w:val="clear" w:color="auto" w:fill="FFFFFF"/>
        </w:rPr>
        <w:t xml:space="preserve">pada CV.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Herdhea</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Batik?</w:t>
      </w:r>
    </w:p>
    <w:p w:rsidR="00510762" w:rsidRPr="00A31D59" w:rsidRDefault="00510762" w:rsidP="00E81F50">
      <w:pPr>
        <w:pStyle w:val="NoSpacing"/>
        <w:numPr>
          <w:ilvl w:val="0"/>
          <w:numId w:val="31"/>
        </w:numPr>
        <w:spacing w:line="480" w:lineRule="auto"/>
        <w:jc w:val="both"/>
        <w:rPr>
          <w:rStyle w:val="SubtleEmphasis"/>
          <w:rFonts w:ascii="Times New Roman" w:hAnsi="Times New Roman" w:cs="Times New Roman"/>
          <w:i w:val="0"/>
          <w:iCs w:val="0"/>
          <w:color w:val="000000" w:themeColor="text1"/>
          <w:sz w:val="24"/>
          <w:szCs w:val="24"/>
          <w:shd w:val="clear" w:color="auto" w:fill="FFFFFF"/>
        </w:rPr>
      </w:pPr>
      <w:proofErr w:type="spellStart"/>
      <w:r w:rsidRPr="00A31D59">
        <w:rPr>
          <w:rStyle w:val="SubtleEmphasis"/>
          <w:rFonts w:ascii="Times New Roman" w:hAnsi="Times New Roman" w:cs="Times New Roman"/>
          <w:i w:val="0"/>
          <w:iCs w:val="0"/>
          <w:color w:val="000000" w:themeColor="text1"/>
          <w:sz w:val="24"/>
          <w:szCs w:val="24"/>
          <w:shd w:val="clear" w:color="auto" w:fill="FFFFFF"/>
        </w:rPr>
        <w:t>Apakah</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kelebihan</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dan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kelemahan</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dalam</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penggunaan</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r w:rsidRPr="00A31D59">
        <w:rPr>
          <w:rStyle w:val="SubtleEmphasis"/>
          <w:rFonts w:ascii="Times New Roman" w:hAnsi="Times New Roman" w:cs="Times New Roman"/>
          <w:iCs w:val="0"/>
          <w:color w:val="000000" w:themeColor="text1"/>
          <w:sz w:val="24"/>
          <w:szCs w:val="24"/>
          <w:shd w:val="clear" w:color="auto" w:fill="FFFFFF"/>
        </w:rPr>
        <w:t xml:space="preserve">Letter of Credit </w:t>
      </w:r>
      <w:r w:rsidRPr="00A31D59">
        <w:rPr>
          <w:rStyle w:val="SubtleEmphasis"/>
          <w:rFonts w:ascii="Times New Roman" w:hAnsi="Times New Roman" w:cs="Times New Roman"/>
          <w:i w:val="0"/>
          <w:iCs w:val="0"/>
          <w:color w:val="000000" w:themeColor="text1"/>
          <w:sz w:val="24"/>
          <w:szCs w:val="24"/>
          <w:shd w:val="clear" w:color="auto" w:fill="FFFFFF"/>
        </w:rPr>
        <w:t xml:space="preserve">dan </w:t>
      </w:r>
      <w:r w:rsidRPr="00A31D59">
        <w:rPr>
          <w:rStyle w:val="SubtleEmphasis"/>
          <w:rFonts w:ascii="Times New Roman" w:hAnsi="Times New Roman" w:cs="Times New Roman"/>
          <w:iCs w:val="0"/>
          <w:color w:val="000000" w:themeColor="text1"/>
          <w:sz w:val="24"/>
          <w:szCs w:val="24"/>
          <w:shd w:val="clear" w:color="auto" w:fill="FFFFFF"/>
        </w:rPr>
        <w:t>Telegraphic Transfer</w:t>
      </w:r>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dalam</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transaksi</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perdagangan</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ekspor</w:t>
      </w:r>
      <w:proofErr w:type="spellEnd"/>
      <w:r w:rsidRPr="00A31D59">
        <w:rPr>
          <w:rStyle w:val="SubtleEmphasis"/>
          <w:rFonts w:ascii="Times New Roman" w:hAnsi="Times New Roman" w:cs="Times New Roman"/>
          <w:iCs w:val="0"/>
          <w:color w:val="000000" w:themeColor="text1"/>
          <w:sz w:val="24"/>
          <w:szCs w:val="24"/>
          <w:shd w:val="clear" w:color="auto" w:fill="FFFFFF"/>
        </w:rPr>
        <w:t xml:space="preserve"> </w:t>
      </w:r>
      <w:r w:rsidRPr="00A31D59">
        <w:rPr>
          <w:rStyle w:val="SubtleEmphasis"/>
          <w:rFonts w:ascii="Times New Roman" w:hAnsi="Times New Roman" w:cs="Times New Roman"/>
          <w:i w:val="0"/>
          <w:iCs w:val="0"/>
          <w:color w:val="000000" w:themeColor="text1"/>
          <w:sz w:val="24"/>
          <w:szCs w:val="24"/>
          <w:shd w:val="clear" w:color="auto" w:fill="FFFFFF"/>
        </w:rPr>
        <w:t xml:space="preserve">pada CV. </w:t>
      </w:r>
      <w:proofErr w:type="spellStart"/>
      <w:r w:rsidRPr="00A31D59">
        <w:rPr>
          <w:rStyle w:val="SubtleEmphasis"/>
          <w:rFonts w:ascii="Times New Roman" w:hAnsi="Times New Roman" w:cs="Times New Roman"/>
          <w:i w:val="0"/>
          <w:iCs w:val="0"/>
          <w:color w:val="000000" w:themeColor="text1"/>
          <w:sz w:val="24"/>
          <w:szCs w:val="24"/>
          <w:shd w:val="clear" w:color="auto" w:fill="FFFFFF"/>
        </w:rPr>
        <w:t>Herdhea</w:t>
      </w:r>
      <w:proofErr w:type="spellEnd"/>
      <w:r w:rsidRPr="00A31D59">
        <w:rPr>
          <w:rStyle w:val="SubtleEmphasis"/>
          <w:rFonts w:ascii="Times New Roman" w:hAnsi="Times New Roman" w:cs="Times New Roman"/>
          <w:i w:val="0"/>
          <w:iCs w:val="0"/>
          <w:color w:val="000000" w:themeColor="text1"/>
          <w:sz w:val="24"/>
          <w:szCs w:val="24"/>
          <w:shd w:val="clear" w:color="auto" w:fill="FFFFFF"/>
        </w:rPr>
        <w:t xml:space="preserve"> Batik?</w:t>
      </w:r>
    </w:p>
    <w:p w:rsidR="0000732D" w:rsidRPr="00A31D59" w:rsidRDefault="00510762" w:rsidP="000C46DF">
      <w:pPr>
        <w:pStyle w:val="NoSpacing"/>
        <w:spacing w:line="480" w:lineRule="auto"/>
        <w:ind w:firstLine="567"/>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Oleh </w:t>
      </w:r>
      <w:proofErr w:type="spellStart"/>
      <w:r w:rsidRPr="00A31D59">
        <w:rPr>
          <w:rStyle w:val="SubtleEmphasis"/>
          <w:rFonts w:ascii="Times New Roman" w:hAnsi="Times New Roman" w:cs="Times New Roman"/>
          <w:i w:val="0"/>
          <w:iCs w:val="0"/>
          <w:color w:val="000000" w:themeColor="text1"/>
          <w:sz w:val="24"/>
          <w:szCs w:val="24"/>
        </w:rPr>
        <w:t>sebab</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memiliki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perbedaan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telah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sebelumnya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Perbedaannya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dilihat</w:t>
      </w:r>
      <w:proofErr w:type="spellEnd"/>
      <w:r w:rsidRPr="00A31D59">
        <w:rPr>
          <w:rStyle w:val="SubtleEmphasis"/>
          <w:rFonts w:ascii="Times New Roman" w:hAnsi="Times New Roman" w:cs="Times New Roman"/>
          <w:i w:val="0"/>
          <w:iCs w:val="0"/>
          <w:color w:val="000000" w:themeColor="text1"/>
          <w:sz w:val="24"/>
          <w:szCs w:val="24"/>
        </w:rPr>
        <w:t xml:space="preserve"> pada </w:t>
      </w:r>
      <w:proofErr w:type="spellStart"/>
      <w:r w:rsidRPr="00A31D59">
        <w:rPr>
          <w:rStyle w:val="SubtleEmphasis"/>
          <w:rFonts w:ascii="Times New Roman" w:hAnsi="Times New Roman" w:cs="Times New Roman"/>
          <w:i w:val="0"/>
          <w:iCs w:val="0"/>
          <w:color w:val="000000" w:themeColor="text1"/>
          <w:sz w:val="24"/>
          <w:szCs w:val="24"/>
        </w:rPr>
        <w:t>masalah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utama</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akan</w:t>
      </w:r>
      <w:proofErr w:type="spellEnd"/>
      <w:r w:rsidRPr="00A31D59">
        <w:rPr>
          <w:rStyle w:val="SubtleEmphasis"/>
          <w:rFonts w:ascii="Times New Roman" w:hAnsi="Times New Roman" w:cs="Times New Roman"/>
          <w:i w:val="0"/>
          <w:iCs w:val="0"/>
          <w:color w:val="000000" w:themeColor="text1"/>
          <w:sz w:val="24"/>
          <w:szCs w:val="24"/>
        </w:rPr>
        <w:t xml:space="preserve"> di </w:t>
      </w:r>
      <w:proofErr w:type="spellStart"/>
      <w:r w:rsidRPr="00A31D59">
        <w:rPr>
          <w:rStyle w:val="SubtleEmphasis"/>
          <w:rFonts w:ascii="Times New Roman" w:hAnsi="Times New Roman" w:cs="Times New Roman"/>
          <w:i w:val="0"/>
          <w:iCs w:val="0"/>
          <w:color w:val="000000" w:themeColor="text1"/>
          <w:sz w:val="24"/>
          <w:szCs w:val="24"/>
        </w:rPr>
        <w:t>bahas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Sehinggga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asli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serta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dipertnggunngjawabkan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keasliannya</w:t>
      </w:r>
      <w:proofErr w:type="spellEnd"/>
      <w:r w:rsidRPr="00A31D59">
        <w:rPr>
          <w:rStyle w:val="SubtleEmphasis"/>
          <w:rFonts w:ascii="Times New Roman" w:hAnsi="Times New Roman" w:cs="Times New Roman"/>
          <w:i w:val="0"/>
          <w:iCs w:val="0"/>
          <w:color w:val="000000" w:themeColor="text1"/>
          <w:sz w:val="24"/>
          <w:szCs w:val="24"/>
        </w:rPr>
        <w:t>.</w:t>
      </w:r>
    </w:p>
    <w:p w:rsidR="00510762" w:rsidRPr="00A31D59" w:rsidRDefault="00510762" w:rsidP="000C46DF">
      <w:pPr>
        <w:pStyle w:val="NoSpacing"/>
        <w:spacing w:line="480" w:lineRule="auto"/>
        <w:ind w:firstLine="567"/>
        <w:jc w:val="both"/>
        <w:rPr>
          <w:rStyle w:val="SubtleEmphasis"/>
          <w:rFonts w:ascii="Times New Roman" w:hAnsi="Times New Roman" w:cs="Times New Roman"/>
          <w:i w:val="0"/>
          <w:iCs w:val="0"/>
          <w:color w:val="000000" w:themeColor="text1"/>
          <w:sz w:val="24"/>
          <w:szCs w:val="24"/>
        </w:rPr>
      </w:pPr>
    </w:p>
    <w:p w:rsidR="006D36AE" w:rsidRPr="00A31D59" w:rsidRDefault="006D36AE" w:rsidP="000C46DF">
      <w:pPr>
        <w:pStyle w:val="NoSpacing"/>
        <w:numPr>
          <w:ilvl w:val="0"/>
          <w:numId w:val="1"/>
        </w:numPr>
        <w:spacing w:line="480" w:lineRule="auto"/>
        <w:ind w:left="567" w:hanging="567"/>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Kerangka</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Teori</w:t>
      </w:r>
      <w:proofErr w:type="spellEnd"/>
      <w:r w:rsidRPr="00A31D59">
        <w:rPr>
          <w:rStyle w:val="SubtleEmphasis"/>
          <w:rFonts w:ascii="Times New Roman" w:hAnsi="Times New Roman" w:cs="Times New Roman"/>
          <w:b/>
          <w:i w:val="0"/>
          <w:iCs w:val="0"/>
          <w:color w:val="000000" w:themeColor="text1"/>
          <w:sz w:val="24"/>
          <w:szCs w:val="24"/>
        </w:rPr>
        <w:t xml:space="preserve"> dan </w:t>
      </w:r>
      <w:proofErr w:type="spellStart"/>
      <w:r w:rsidRPr="00A31D59">
        <w:rPr>
          <w:rStyle w:val="SubtleEmphasis"/>
          <w:rFonts w:ascii="Times New Roman" w:hAnsi="Times New Roman" w:cs="Times New Roman"/>
          <w:b/>
          <w:i w:val="0"/>
          <w:iCs w:val="0"/>
          <w:color w:val="000000" w:themeColor="text1"/>
          <w:sz w:val="24"/>
          <w:szCs w:val="24"/>
        </w:rPr>
        <w:t>Konsepsi</w:t>
      </w:r>
      <w:proofErr w:type="spellEnd"/>
    </w:p>
    <w:p w:rsidR="006D36AE" w:rsidRPr="00A31D59" w:rsidRDefault="006D36AE" w:rsidP="000C46DF">
      <w:pPr>
        <w:pStyle w:val="NoSpacing"/>
        <w:numPr>
          <w:ilvl w:val="0"/>
          <w:numId w:val="5"/>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Kerangka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Kerangka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landasan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dukungan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membangun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memperkuat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kebenaran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permasalahan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dianalisis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dimaksud</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pemikiran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butir-butir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pegangan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disetujui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disetujui</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5"/>
      </w:r>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menerangkan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menjelaskan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mengapa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gejala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spesifik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proses </w:t>
      </w:r>
      <w:proofErr w:type="spellStart"/>
      <w:r w:rsidRPr="00A31D59">
        <w:rPr>
          <w:rStyle w:val="SubtleEmphasis"/>
          <w:rFonts w:ascii="Times New Roman" w:hAnsi="Times New Roman" w:cs="Times New Roman"/>
          <w:i w:val="0"/>
          <w:iCs w:val="0"/>
          <w:color w:val="000000" w:themeColor="text1"/>
          <w:sz w:val="24"/>
          <w:szCs w:val="24"/>
        </w:rPr>
        <w:t>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terjadi</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6"/>
      </w:r>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harus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diuji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menghadapkannya</w:t>
      </w:r>
      <w:proofErr w:type="spellEnd"/>
      <w:r w:rsidRPr="00A31D59">
        <w:rPr>
          <w:rStyle w:val="SubtleEmphasis"/>
          <w:rFonts w:ascii="Times New Roman" w:hAnsi="Times New Roman" w:cs="Times New Roman"/>
          <w:i w:val="0"/>
          <w:iCs w:val="0"/>
          <w:color w:val="000000" w:themeColor="text1"/>
          <w:sz w:val="24"/>
          <w:szCs w:val="24"/>
        </w:rPr>
        <w:t xml:space="preserve"> pada </w:t>
      </w:r>
      <w:proofErr w:type="spellStart"/>
      <w:r w:rsidRPr="00A31D59">
        <w:rPr>
          <w:rStyle w:val="SubtleEmphasis"/>
          <w:rFonts w:ascii="Times New Roman" w:hAnsi="Times New Roman" w:cs="Times New Roman"/>
          <w:i w:val="0"/>
          <w:iCs w:val="0"/>
          <w:color w:val="000000" w:themeColor="text1"/>
          <w:sz w:val="24"/>
          <w:szCs w:val="24"/>
        </w:rPr>
        <w:t>fakta-fakta</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 w:val="0"/>
          <w:iCs w:val="0"/>
          <w:color w:val="000000" w:themeColor="text1"/>
          <w:sz w:val="24"/>
          <w:szCs w:val="24"/>
        </w:rPr>
        <w:lastRenderedPageBreak/>
        <w:t xml:space="preserve">yang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menunjukan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ketidakbenarannya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cabang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ilmu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menganalisis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kritis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perspektif</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interdisipliner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aspek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perwujudan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fenomena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tersendiri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menyeluruh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konsepsi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teoritis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maupun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pelaksanaan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praktis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memperoleh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pengetahuan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lebih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uraian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lebih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jelas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tentang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bahan-bahan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yuridis</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7"/>
      </w: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Perkembangan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ilmu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terlepas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landasannya</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tugas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menjelaskan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nilai-nilai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postulat-postulatnya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hingga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dasar-dasar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filsafatnya</w:t>
      </w:r>
      <w:proofErr w:type="spellEnd"/>
      <w:r w:rsidRPr="00A31D59">
        <w:rPr>
          <w:rStyle w:val="SubtleEmphasis"/>
          <w:rFonts w:ascii="Times New Roman" w:hAnsi="Times New Roman" w:cs="Times New Roman"/>
          <w:i w:val="0"/>
          <w:iCs w:val="0"/>
          <w:color w:val="000000" w:themeColor="text1"/>
          <w:sz w:val="24"/>
          <w:szCs w:val="24"/>
        </w:rPr>
        <w:t xml:space="preserve"> yang paling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sehingga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terlepas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ahli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dibahas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bahasa</w:t>
      </w:r>
      <w:proofErr w:type="spellEnd"/>
      <w:r w:rsidRPr="00A31D59">
        <w:rPr>
          <w:rStyle w:val="SubtleEmphasis"/>
          <w:rFonts w:ascii="Times New Roman" w:hAnsi="Times New Roman" w:cs="Times New Roman"/>
          <w:i w:val="0"/>
          <w:iCs w:val="0"/>
          <w:color w:val="000000" w:themeColor="text1"/>
          <w:sz w:val="24"/>
          <w:szCs w:val="24"/>
        </w:rPr>
        <w:t xml:space="preserve"> dan system </w:t>
      </w:r>
      <w:proofErr w:type="spellStart"/>
      <w:r w:rsidRPr="00A31D59">
        <w:rPr>
          <w:rStyle w:val="SubtleEmphasis"/>
          <w:rFonts w:ascii="Times New Roman" w:hAnsi="Times New Roman" w:cs="Times New Roman"/>
          <w:i w:val="0"/>
          <w:iCs w:val="0"/>
          <w:color w:val="000000" w:themeColor="text1"/>
          <w:sz w:val="24"/>
          <w:szCs w:val="24"/>
        </w:rPr>
        <w:t>pemikiran</w:t>
      </w:r>
      <w:proofErr w:type="spellEnd"/>
      <w:r w:rsidRPr="00A31D59">
        <w:rPr>
          <w:rStyle w:val="SubtleEmphasis"/>
          <w:rFonts w:ascii="Times New Roman" w:hAnsi="Times New Roman" w:cs="Times New Roman"/>
          <w:i w:val="0"/>
          <w:iCs w:val="0"/>
          <w:color w:val="000000" w:themeColor="text1"/>
          <w:sz w:val="24"/>
          <w:szCs w:val="24"/>
        </w:rPr>
        <w:t xml:space="preserve"> para </w:t>
      </w:r>
      <w:proofErr w:type="spellStart"/>
      <w:r w:rsidRPr="00A31D59">
        <w:rPr>
          <w:rStyle w:val="SubtleEmphasis"/>
          <w:rFonts w:ascii="Times New Roman" w:hAnsi="Times New Roman" w:cs="Times New Roman"/>
          <w:i w:val="0"/>
          <w:iCs w:val="0"/>
          <w:color w:val="000000" w:themeColor="text1"/>
          <w:sz w:val="24"/>
          <w:szCs w:val="24"/>
        </w:rPr>
        <w:t>ahli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sendiri</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8"/>
      </w:r>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Kerangka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pemikiran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butir-butir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mengenai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kasus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permasalahan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menjadi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perbandingan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penulis</w:t>
      </w:r>
      <w:proofErr w:type="spellEnd"/>
      <w:r w:rsidRPr="00A31D59">
        <w:rPr>
          <w:rStyle w:val="SubtleEmphasis"/>
          <w:rFonts w:ascii="Times New Roman" w:hAnsi="Times New Roman" w:cs="Times New Roman"/>
          <w:i w:val="0"/>
          <w:iCs w:val="0"/>
          <w:color w:val="000000" w:themeColor="text1"/>
          <w:sz w:val="24"/>
          <w:szCs w:val="24"/>
        </w:rPr>
        <w:t xml:space="preserve"> di </w:t>
      </w:r>
      <w:proofErr w:type="spellStart"/>
      <w:r w:rsidRPr="00A31D59">
        <w:rPr>
          <w:rStyle w:val="SubtleEmphasis"/>
          <w:rFonts w:ascii="Times New Roman" w:hAnsi="Times New Roman" w:cs="Times New Roman"/>
          <w:i w:val="0"/>
          <w:iCs w:val="0"/>
          <w:color w:val="000000" w:themeColor="text1"/>
          <w:sz w:val="24"/>
          <w:szCs w:val="24"/>
        </w:rPr>
        <w:t>bidang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9"/>
      </w: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menyajikan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cara</w:t>
      </w:r>
      <w:proofErr w:type="spellEnd"/>
      <w:r w:rsidR="00726814"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c</w:t>
      </w:r>
      <w:r w:rsidR="00726814" w:rsidRPr="00A31D59">
        <w:rPr>
          <w:rStyle w:val="SubtleEmphasis"/>
          <w:rFonts w:ascii="Times New Roman" w:hAnsi="Times New Roman" w:cs="Times New Roman"/>
          <w:i w:val="0"/>
          <w:iCs w:val="0"/>
          <w:color w:val="000000" w:themeColor="text1"/>
          <w:sz w:val="24"/>
          <w:szCs w:val="24"/>
        </w:rPr>
        <w:t>ara</w:t>
      </w:r>
      <w:proofErr w:type="spellEnd"/>
      <w:r w:rsidR="00726814" w:rsidRPr="00A31D59">
        <w:rPr>
          <w:rStyle w:val="SubtleEmphasis"/>
          <w:rFonts w:ascii="Times New Roman" w:hAnsi="Times New Roman" w:cs="Times New Roman"/>
          <w:i w:val="0"/>
          <w:iCs w:val="0"/>
          <w:color w:val="000000" w:themeColor="text1"/>
          <w:sz w:val="24"/>
          <w:szCs w:val="24"/>
        </w:rPr>
        <w:t xml:space="preserve"> </w:t>
      </w:r>
      <w:proofErr w:type="spellStart"/>
      <w:r w:rsidR="00726814" w:rsidRPr="00A31D59">
        <w:rPr>
          <w:rStyle w:val="SubtleEmphasis"/>
          <w:rFonts w:ascii="Times New Roman" w:hAnsi="Times New Roman" w:cs="Times New Roman"/>
          <w:i w:val="0"/>
          <w:iCs w:val="0"/>
          <w:color w:val="000000" w:themeColor="text1"/>
          <w:sz w:val="24"/>
          <w:szCs w:val="24"/>
        </w:rPr>
        <w:t>untuk</w:t>
      </w:r>
      <w:proofErr w:type="spellEnd"/>
      <w:r w:rsidR="00726814" w:rsidRPr="00A31D59">
        <w:rPr>
          <w:rStyle w:val="SubtleEmphasis"/>
          <w:rFonts w:ascii="Times New Roman" w:hAnsi="Times New Roman" w:cs="Times New Roman"/>
          <w:i w:val="0"/>
          <w:iCs w:val="0"/>
          <w:color w:val="000000" w:themeColor="text1"/>
          <w:sz w:val="24"/>
          <w:szCs w:val="24"/>
        </w:rPr>
        <w:t xml:space="preserve"> </w:t>
      </w:r>
      <w:proofErr w:type="spellStart"/>
      <w:r w:rsidR="003D2B34" w:rsidRPr="00A31D59">
        <w:rPr>
          <w:rStyle w:val="SubtleEmphasis"/>
          <w:rFonts w:ascii="Times New Roman" w:hAnsi="Times New Roman" w:cs="Times New Roman"/>
          <w:i w:val="0"/>
          <w:iCs w:val="0"/>
          <w:color w:val="000000" w:themeColor="text1"/>
          <w:sz w:val="24"/>
          <w:szCs w:val="24"/>
        </w:rPr>
        <w:t>mengorganisasikan</w:t>
      </w:r>
      <w:proofErr w:type="spellEnd"/>
      <w:r w:rsidR="003D2B34" w:rsidRPr="00A31D59">
        <w:rPr>
          <w:rStyle w:val="SubtleEmphasis"/>
          <w:rFonts w:ascii="Times New Roman" w:hAnsi="Times New Roman" w:cs="Times New Roman"/>
          <w:i w:val="0"/>
          <w:iCs w:val="0"/>
          <w:color w:val="000000" w:themeColor="text1"/>
          <w:sz w:val="24"/>
          <w:szCs w:val="24"/>
        </w:rPr>
        <w:t xml:space="preserve"> dan</w:t>
      </w:r>
      <w:r w:rsidR="00726814"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menginterpretasikan</w:t>
      </w:r>
      <w:proofErr w:type="spellEnd"/>
      <w:r w:rsidR="003D2B34"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hasil</w:t>
      </w:r>
      <w:proofErr w:type="spellEnd"/>
      <w:r w:rsidR="00726814"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hasil</w:t>
      </w:r>
      <w:proofErr w:type="spellEnd"/>
      <w:r w:rsidR="00726814"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00726814"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 w:val="0"/>
          <w:iCs w:val="0"/>
          <w:color w:val="000000" w:themeColor="text1"/>
          <w:sz w:val="24"/>
          <w:szCs w:val="24"/>
        </w:rPr>
        <w:t>dan</w:t>
      </w:r>
      <w:r w:rsidR="003D2B34"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menghubungkannya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hasil-hasil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terdahulu</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10"/>
      </w:r>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Soejono</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Sukanto</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menyebutkan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asumsi</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menyatakan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bahwa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teoritis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mempunyai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beberapa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kegunaan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beberapa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diantaranya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yaitu</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11"/>
      </w: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pertama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tersebut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berguna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lebih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mempertajam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lebih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mengkhususkan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fakta</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hendak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diselidiki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diuji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kebenarannya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kedua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sangat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berguna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mengembangkan</w:t>
      </w:r>
      <w:proofErr w:type="spellEnd"/>
      <w:r w:rsidRPr="00A31D59">
        <w:rPr>
          <w:rStyle w:val="SubtleEmphasis"/>
          <w:rFonts w:ascii="Times New Roman" w:hAnsi="Times New Roman" w:cs="Times New Roman"/>
          <w:i w:val="0"/>
          <w:iCs w:val="0"/>
          <w:color w:val="000000" w:themeColor="text1"/>
          <w:sz w:val="24"/>
          <w:szCs w:val="24"/>
        </w:rPr>
        <w:t xml:space="preserve"> system </w:t>
      </w:r>
      <w:proofErr w:type="spellStart"/>
      <w:r w:rsidRPr="00A31D59">
        <w:rPr>
          <w:rStyle w:val="SubtleEmphasis"/>
          <w:rFonts w:ascii="Times New Roman" w:hAnsi="Times New Roman" w:cs="Times New Roman"/>
          <w:i w:val="0"/>
          <w:iCs w:val="0"/>
          <w:color w:val="000000" w:themeColor="text1"/>
          <w:sz w:val="24"/>
          <w:szCs w:val="24"/>
        </w:rPr>
        <w:t>klasifikasi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fakta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membina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struktur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konsep-konsep</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serta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memperkembangkan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defenisi-defenisi</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ketiga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lastRenderedPageBreak/>
        <w:t>memberikan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petunjuk-petunjuk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terhadap</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kekurangan-kekurangan</w:t>
      </w:r>
      <w:proofErr w:type="spellEnd"/>
      <w:r w:rsidRPr="00A31D59">
        <w:rPr>
          <w:rStyle w:val="SubtleEmphasis"/>
          <w:rFonts w:ascii="Times New Roman" w:hAnsi="Times New Roman" w:cs="Times New Roman"/>
          <w:i w:val="0"/>
          <w:iCs w:val="0"/>
          <w:color w:val="000000" w:themeColor="text1"/>
          <w:sz w:val="24"/>
          <w:szCs w:val="24"/>
        </w:rPr>
        <w:t xml:space="preserve"> pada </w:t>
      </w:r>
      <w:proofErr w:type="spellStart"/>
      <w:r w:rsidRPr="00A31D59">
        <w:rPr>
          <w:rStyle w:val="SubtleEmphasis"/>
          <w:rFonts w:ascii="Times New Roman" w:hAnsi="Times New Roman" w:cs="Times New Roman"/>
          <w:i w:val="0"/>
          <w:iCs w:val="0"/>
          <w:color w:val="000000" w:themeColor="text1"/>
          <w:sz w:val="24"/>
          <w:szCs w:val="24"/>
        </w:rPr>
        <w:t>pengetahuan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w:t>
      </w:r>
      <w:proofErr w:type="spellEnd"/>
      <w:r w:rsidRPr="00A31D59">
        <w:rPr>
          <w:rStyle w:val="SubtleEmphasis"/>
          <w:rFonts w:ascii="Times New Roman" w:hAnsi="Times New Roman" w:cs="Times New Roman"/>
          <w:i w:val="0"/>
          <w:iCs w:val="0"/>
          <w:color w:val="000000" w:themeColor="text1"/>
          <w:sz w:val="24"/>
          <w:szCs w:val="24"/>
        </w:rPr>
        <w:t>.</w:t>
      </w:r>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Kerangka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digunakan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menelaah</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menganalisis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permasalahan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terdapat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antara</w:t>
      </w:r>
      <w:proofErr w:type="spellEnd"/>
      <w:r w:rsidRPr="00A31D59">
        <w:rPr>
          <w:rStyle w:val="SubtleEmphasis"/>
          <w:rFonts w:ascii="Times New Roman" w:hAnsi="Times New Roman" w:cs="Times New Roman"/>
          <w:i w:val="0"/>
          <w:iCs w:val="0"/>
          <w:color w:val="000000" w:themeColor="text1"/>
          <w:sz w:val="24"/>
          <w:szCs w:val="24"/>
        </w:rPr>
        <w:t xml:space="preserve"> lain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kepastian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proofErr w:type="gram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teori</w:t>
      </w:r>
      <w:proofErr w:type="spellEnd"/>
      <w:proofErr w:type="gram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tanggung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jawab</w:t>
      </w:r>
      <w:proofErr w:type="spellEnd"/>
      <w:r w:rsidRPr="00A31D59">
        <w:rPr>
          <w:rStyle w:val="SubtleEmphasis"/>
          <w:rFonts w:ascii="Times New Roman" w:hAnsi="Times New Roman" w:cs="Times New Roman"/>
          <w:i w:val="0"/>
          <w:iCs w:val="0"/>
          <w:color w:val="000000" w:themeColor="text1"/>
          <w:sz w:val="24"/>
          <w:szCs w:val="24"/>
        </w:rPr>
        <w:t>.</w:t>
      </w:r>
    </w:p>
    <w:p w:rsidR="006D36AE" w:rsidRPr="00A31D59" w:rsidRDefault="00FB3AFD" w:rsidP="000C46DF">
      <w:pPr>
        <w:pStyle w:val="NoSpacing"/>
        <w:numPr>
          <w:ilvl w:val="0"/>
          <w:numId w:val="6"/>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p>
    <w:p w:rsidR="00391358" w:rsidRPr="00A31D59" w:rsidRDefault="00C644B7"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ssuatu</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perbuatan</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dengan</w:t>
      </w:r>
      <w:proofErr w:type="spellEnd"/>
      <w:r w:rsidR="006A1338" w:rsidRPr="00A31D59">
        <w:rPr>
          <w:rStyle w:val="SubtleEmphasis"/>
          <w:rFonts w:ascii="Times New Roman" w:hAnsi="Times New Roman" w:cs="Times New Roman"/>
          <w:i w:val="0"/>
          <w:iCs w:val="0"/>
          <w:color w:val="000000" w:themeColor="text1"/>
          <w:sz w:val="24"/>
          <w:szCs w:val="24"/>
        </w:rPr>
        <w:t xml:space="preserve"> mana </w:t>
      </w:r>
      <w:proofErr w:type="spellStart"/>
      <w:r w:rsidR="006A1338" w:rsidRPr="00A31D59">
        <w:rPr>
          <w:rStyle w:val="SubtleEmphasis"/>
          <w:rFonts w:ascii="Times New Roman" w:hAnsi="Times New Roman" w:cs="Times New Roman"/>
          <w:i w:val="0"/>
          <w:iCs w:val="0"/>
          <w:color w:val="000000" w:themeColor="text1"/>
          <w:sz w:val="24"/>
          <w:szCs w:val="24"/>
        </w:rPr>
        <w:t>satu</w:t>
      </w:r>
      <w:proofErr w:type="spellEnd"/>
      <w:r w:rsidR="006A1338" w:rsidRPr="00A31D59">
        <w:rPr>
          <w:rStyle w:val="SubtleEmphasis"/>
          <w:rFonts w:ascii="Times New Roman" w:hAnsi="Times New Roman" w:cs="Times New Roman"/>
          <w:i w:val="0"/>
          <w:iCs w:val="0"/>
          <w:color w:val="000000" w:themeColor="text1"/>
          <w:sz w:val="24"/>
          <w:szCs w:val="24"/>
        </w:rPr>
        <w:t xml:space="preserve"> orang </w:t>
      </w:r>
      <w:proofErr w:type="spellStart"/>
      <w:r w:rsidR="006A1338" w:rsidRPr="00A31D59">
        <w:rPr>
          <w:rStyle w:val="SubtleEmphasis"/>
          <w:rFonts w:ascii="Times New Roman" w:hAnsi="Times New Roman" w:cs="Times New Roman"/>
          <w:i w:val="0"/>
          <w:iCs w:val="0"/>
          <w:color w:val="000000" w:themeColor="text1"/>
          <w:sz w:val="24"/>
          <w:szCs w:val="24"/>
        </w:rPr>
        <w:t>atau</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lebih</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mengikatkan</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dirinya</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terhadap</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satu</w:t>
      </w:r>
      <w:proofErr w:type="spellEnd"/>
      <w:r w:rsidR="006A1338" w:rsidRPr="00A31D59">
        <w:rPr>
          <w:rStyle w:val="SubtleEmphasis"/>
          <w:rFonts w:ascii="Times New Roman" w:hAnsi="Times New Roman" w:cs="Times New Roman"/>
          <w:i w:val="0"/>
          <w:iCs w:val="0"/>
          <w:color w:val="000000" w:themeColor="text1"/>
          <w:sz w:val="24"/>
          <w:szCs w:val="24"/>
        </w:rPr>
        <w:t xml:space="preserve"> orang </w:t>
      </w:r>
      <w:proofErr w:type="spellStart"/>
      <w:r w:rsidR="006A1338" w:rsidRPr="00A31D59">
        <w:rPr>
          <w:rStyle w:val="SubtleEmphasis"/>
          <w:rFonts w:ascii="Times New Roman" w:hAnsi="Times New Roman" w:cs="Times New Roman"/>
          <w:i w:val="0"/>
          <w:iCs w:val="0"/>
          <w:color w:val="000000" w:themeColor="text1"/>
          <w:sz w:val="24"/>
          <w:szCs w:val="24"/>
        </w:rPr>
        <w:t>atau</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lebih</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dalam</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arti</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persetujuan</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tertulis</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atau</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dengan</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lisan</w:t>
      </w:r>
      <w:proofErr w:type="spellEnd"/>
      <w:r w:rsidR="006A1338" w:rsidRPr="00A31D59">
        <w:rPr>
          <w:rStyle w:val="SubtleEmphasis"/>
          <w:rFonts w:ascii="Times New Roman" w:hAnsi="Times New Roman" w:cs="Times New Roman"/>
          <w:i w:val="0"/>
          <w:iCs w:val="0"/>
          <w:color w:val="000000" w:themeColor="text1"/>
          <w:sz w:val="24"/>
          <w:szCs w:val="24"/>
        </w:rPr>
        <w:t xml:space="preserve">) yang </w:t>
      </w:r>
      <w:proofErr w:type="spellStart"/>
      <w:r w:rsidR="006A1338" w:rsidRPr="00A31D59">
        <w:rPr>
          <w:rStyle w:val="SubtleEmphasis"/>
          <w:rFonts w:ascii="Times New Roman" w:hAnsi="Times New Roman" w:cs="Times New Roman"/>
          <w:i w:val="0"/>
          <w:iCs w:val="0"/>
          <w:color w:val="000000" w:themeColor="text1"/>
          <w:sz w:val="24"/>
          <w:szCs w:val="24"/>
        </w:rPr>
        <w:t>dibuat</w:t>
      </w:r>
      <w:proofErr w:type="spellEnd"/>
      <w:r w:rsidR="006A1338" w:rsidRPr="00A31D59">
        <w:rPr>
          <w:rStyle w:val="SubtleEmphasis"/>
          <w:rFonts w:ascii="Times New Roman" w:hAnsi="Times New Roman" w:cs="Times New Roman"/>
          <w:i w:val="0"/>
          <w:iCs w:val="0"/>
          <w:color w:val="000000" w:themeColor="text1"/>
          <w:sz w:val="24"/>
          <w:szCs w:val="24"/>
        </w:rPr>
        <w:t xml:space="preserve"> oleh </w:t>
      </w:r>
      <w:proofErr w:type="spellStart"/>
      <w:r w:rsidR="006A1338" w:rsidRPr="00A31D59">
        <w:rPr>
          <w:rStyle w:val="SubtleEmphasis"/>
          <w:rFonts w:ascii="Times New Roman" w:hAnsi="Times New Roman" w:cs="Times New Roman"/>
          <w:i w:val="0"/>
          <w:iCs w:val="0"/>
          <w:color w:val="000000" w:themeColor="text1"/>
          <w:sz w:val="24"/>
          <w:szCs w:val="24"/>
        </w:rPr>
        <w:t>dua</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pihak</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atau</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lebih</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masing</w:t>
      </w:r>
      <w:proofErr w:type="spellEnd"/>
      <w:r w:rsidR="006A1338" w:rsidRPr="00A31D59">
        <w:rPr>
          <w:rStyle w:val="SubtleEmphasis"/>
          <w:rFonts w:ascii="Times New Roman" w:hAnsi="Times New Roman" w:cs="Times New Roman"/>
          <w:i w:val="0"/>
          <w:iCs w:val="0"/>
          <w:color w:val="000000" w:themeColor="text1"/>
          <w:sz w:val="24"/>
          <w:szCs w:val="24"/>
        </w:rPr>
        <w:t xml:space="preserve"> – </w:t>
      </w:r>
      <w:proofErr w:type="spellStart"/>
      <w:r w:rsidR="006A1338" w:rsidRPr="00A31D59">
        <w:rPr>
          <w:rStyle w:val="SubtleEmphasis"/>
          <w:rFonts w:ascii="Times New Roman" w:hAnsi="Times New Roman" w:cs="Times New Roman"/>
          <w:i w:val="0"/>
          <w:iCs w:val="0"/>
          <w:color w:val="000000" w:themeColor="text1"/>
          <w:sz w:val="24"/>
          <w:szCs w:val="24"/>
        </w:rPr>
        <w:t>masing</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bersepakat</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akan</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menaati</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apa</w:t>
      </w:r>
      <w:proofErr w:type="spellEnd"/>
      <w:r w:rsidR="006A1338" w:rsidRPr="00A31D59">
        <w:rPr>
          <w:rStyle w:val="SubtleEmphasis"/>
          <w:rFonts w:ascii="Times New Roman" w:hAnsi="Times New Roman" w:cs="Times New Roman"/>
          <w:i w:val="0"/>
          <w:iCs w:val="0"/>
          <w:color w:val="000000" w:themeColor="text1"/>
          <w:sz w:val="24"/>
          <w:szCs w:val="24"/>
        </w:rPr>
        <w:t xml:space="preserve"> yang </w:t>
      </w:r>
      <w:proofErr w:type="spellStart"/>
      <w:r w:rsidR="006A1338" w:rsidRPr="00A31D59">
        <w:rPr>
          <w:rStyle w:val="SubtleEmphasis"/>
          <w:rFonts w:ascii="Times New Roman" w:hAnsi="Times New Roman" w:cs="Times New Roman"/>
          <w:i w:val="0"/>
          <w:iCs w:val="0"/>
          <w:color w:val="000000" w:themeColor="text1"/>
          <w:sz w:val="24"/>
          <w:szCs w:val="24"/>
        </w:rPr>
        <w:t>tersebut</w:t>
      </w:r>
      <w:proofErr w:type="spellEnd"/>
      <w:r w:rsidR="006A1338" w:rsidRPr="00A31D59">
        <w:rPr>
          <w:rStyle w:val="SubtleEmphasis"/>
          <w:rFonts w:ascii="Times New Roman" w:hAnsi="Times New Roman" w:cs="Times New Roman"/>
          <w:i w:val="0"/>
          <w:iCs w:val="0"/>
          <w:color w:val="000000" w:themeColor="text1"/>
          <w:sz w:val="24"/>
          <w:szCs w:val="24"/>
        </w:rPr>
        <w:t xml:space="preserve"> di </w:t>
      </w:r>
      <w:proofErr w:type="spellStart"/>
      <w:r w:rsidR="006A1338" w:rsidRPr="00A31D59">
        <w:rPr>
          <w:rStyle w:val="SubtleEmphasis"/>
          <w:rFonts w:ascii="Times New Roman" w:hAnsi="Times New Roman" w:cs="Times New Roman"/>
          <w:i w:val="0"/>
          <w:iCs w:val="0"/>
          <w:color w:val="000000" w:themeColor="text1"/>
          <w:sz w:val="24"/>
          <w:szCs w:val="24"/>
        </w:rPr>
        <w:t>persetujuan</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itu</w:t>
      </w:r>
      <w:proofErr w:type="spellEnd"/>
      <w:r w:rsidR="006A1338" w:rsidRPr="00A31D59">
        <w:rPr>
          <w:rStyle w:val="SubtleEmphasis"/>
          <w:rFonts w:ascii="Times New Roman" w:hAnsi="Times New Roman" w:cs="Times New Roman"/>
          <w:i w:val="0"/>
          <w:iCs w:val="0"/>
          <w:color w:val="000000" w:themeColor="text1"/>
          <w:sz w:val="24"/>
          <w:szCs w:val="24"/>
        </w:rPr>
        <w:t>.</w:t>
      </w:r>
      <w:r w:rsidR="006A1338" w:rsidRPr="00A31D59">
        <w:rPr>
          <w:rStyle w:val="FootnoteReference"/>
          <w:rFonts w:ascii="Times New Roman" w:hAnsi="Times New Roman" w:cs="Times New Roman"/>
          <w:color w:val="000000" w:themeColor="text1"/>
          <w:sz w:val="24"/>
          <w:szCs w:val="24"/>
        </w:rPr>
        <w:footnoteReference w:id="12"/>
      </w:r>
      <w:r w:rsidR="006A1338" w:rsidRPr="00A31D59">
        <w:rPr>
          <w:rStyle w:val="SubtleEmphasis"/>
          <w:rFonts w:ascii="Times New Roman" w:hAnsi="Times New Roman" w:cs="Times New Roman"/>
          <w:i w:val="0"/>
          <w:iCs w:val="0"/>
          <w:color w:val="000000" w:themeColor="text1"/>
          <w:sz w:val="24"/>
          <w:szCs w:val="24"/>
        </w:rPr>
        <w:t xml:space="preserve"> Munir </w:t>
      </w:r>
      <w:proofErr w:type="spellStart"/>
      <w:r w:rsidR="006A1338" w:rsidRPr="00A31D59">
        <w:rPr>
          <w:rStyle w:val="SubtleEmphasis"/>
          <w:rFonts w:ascii="Times New Roman" w:hAnsi="Times New Roman" w:cs="Times New Roman"/>
          <w:i w:val="0"/>
          <w:iCs w:val="0"/>
          <w:color w:val="000000" w:themeColor="text1"/>
          <w:sz w:val="24"/>
          <w:szCs w:val="24"/>
        </w:rPr>
        <w:t>Fuady</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memberikan</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depinisi</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lebih</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luas</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bahwa</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perjanjian</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atau</w:t>
      </w:r>
      <w:proofErr w:type="spellEnd"/>
      <w:r w:rsidR="006A1338" w:rsidRPr="00A31D59">
        <w:rPr>
          <w:rStyle w:val="SubtleEmphasis"/>
          <w:rFonts w:ascii="Times New Roman" w:hAnsi="Times New Roman" w:cs="Times New Roman"/>
          <w:i w:val="0"/>
          <w:iCs w:val="0"/>
          <w:color w:val="000000" w:themeColor="text1"/>
          <w:sz w:val="24"/>
          <w:szCs w:val="24"/>
        </w:rPr>
        <w:t xml:space="preserve"> </w:t>
      </w:r>
      <w:proofErr w:type="spellStart"/>
      <w:r w:rsidR="006A1338" w:rsidRPr="00A31D59">
        <w:rPr>
          <w:rStyle w:val="SubtleEmphasis"/>
          <w:rFonts w:ascii="Times New Roman" w:hAnsi="Times New Roman" w:cs="Times New Roman"/>
          <w:i w:val="0"/>
          <w:iCs w:val="0"/>
          <w:color w:val="000000" w:themeColor="text1"/>
          <w:sz w:val="24"/>
          <w:szCs w:val="24"/>
        </w:rPr>
        <w:t>kontrak</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adalah</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suatu</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kesepakatan</w:t>
      </w:r>
      <w:proofErr w:type="spellEnd"/>
      <w:r w:rsidR="00391358" w:rsidRPr="00A31D59">
        <w:rPr>
          <w:rStyle w:val="SubtleEmphasis"/>
          <w:rFonts w:ascii="Times New Roman" w:hAnsi="Times New Roman" w:cs="Times New Roman"/>
          <w:i w:val="0"/>
          <w:iCs w:val="0"/>
          <w:color w:val="000000" w:themeColor="text1"/>
          <w:sz w:val="24"/>
          <w:szCs w:val="24"/>
        </w:rPr>
        <w:t xml:space="preserve"> yang </w:t>
      </w:r>
      <w:proofErr w:type="spellStart"/>
      <w:r w:rsidR="00391358" w:rsidRPr="00A31D59">
        <w:rPr>
          <w:rStyle w:val="SubtleEmphasis"/>
          <w:rFonts w:ascii="Times New Roman" w:hAnsi="Times New Roman" w:cs="Times New Roman"/>
          <w:i w:val="0"/>
          <w:iCs w:val="0"/>
          <w:color w:val="000000" w:themeColor="text1"/>
          <w:sz w:val="24"/>
          <w:szCs w:val="24"/>
        </w:rPr>
        <w:t>diperjanjikan</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diantara</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dua</w:t>
      </w:r>
      <w:proofErr w:type="spellEnd"/>
      <w:r w:rsidR="00391358" w:rsidRPr="00A31D59">
        <w:rPr>
          <w:rStyle w:val="SubtleEmphasis"/>
          <w:rFonts w:ascii="Times New Roman" w:hAnsi="Times New Roman" w:cs="Times New Roman"/>
          <w:i w:val="0"/>
          <w:iCs w:val="0"/>
          <w:color w:val="000000" w:themeColor="text1"/>
          <w:sz w:val="24"/>
          <w:szCs w:val="24"/>
        </w:rPr>
        <w:t xml:space="preserve"> orang </w:t>
      </w:r>
      <w:proofErr w:type="spellStart"/>
      <w:r w:rsidR="00391358" w:rsidRPr="00A31D59">
        <w:rPr>
          <w:rStyle w:val="SubtleEmphasis"/>
          <w:rFonts w:ascii="Times New Roman" w:hAnsi="Times New Roman" w:cs="Times New Roman"/>
          <w:i w:val="0"/>
          <w:iCs w:val="0"/>
          <w:color w:val="000000" w:themeColor="text1"/>
          <w:sz w:val="24"/>
          <w:szCs w:val="24"/>
        </w:rPr>
        <w:t>atau</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lebih</w:t>
      </w:r>
      <w:proofErr w:type="spellEnd"/>
      <w:r w:rsidR="00391358" w:rsidRPr="00A31D59">
        <w:rPr>
          <w:rStyle w:val="SubtleEmphasis"/>
          <w:rFonts w:ascii="Times New Roman" w:hAnsi="Times New Roman" w:cs="Times New Roman"/>
          <w:i w:val="0"/>
          <w:iCs w:val="0"/>
          <w:color w:val="000000" w:themeColor="text1"/>
          <w:sz w:val="24"/>
          <w:szCs w:val="24"/>
        </w:rPr>
        <w:t xml:space="preserve"> yang </w:t>
      </w:r>
      <w:proofErr w:type="spellStart"/>
      <w:r w:rsidR="00391358" w:rsidRPr="00A31D59">
        <w:rPr>
          <w:rStyle w:val="SubtleEmphasis"/>
          <w:rFonts w:ascii="Times New Roman" w:hAnsi="Times New Roman" w:cs="Times New Roman"/>
          <w:i w:val="0"/>
          <w:iCs w:val="0"/>
          <w:color w:val="000000" w:themeColor="text1"/>
          <w:sz w:val="24"/>
          <w:szCs w:val="24"/>
        </w:rPr>
        <w:t>dapat</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menimbulkan</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memodifikasi</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atau</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menghilangkan</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hubungan</w:t>
      </w:r>
      <w:proofErr w:type="spellEnd"/>
      <w:r w:rsidR="00391358" w:rsidRPr="00A31D59">
        <w:rPr>
          <w:rStyle w:val="SubtleEmphasis"/>
          <w:rFonts w:ascii="Times New Roman" w:hAnsi="Times New Roman" w:cs="Times New Roman"/>
          <w:i w:val="0"/>
          <w:iCs w:val="0"/>
          <w:color w:val="000000" w:themeColor="text1"/>
          <w:sz w:val="24"/>
          <w:szCs w:val="24"/>
        </w:rPr>
        <w:t xml:space="preserve"> </w:t>
      </w:r>
      <w:proofErr w:type="spellStart"/>
      <w:r w:rsidR="00391358" w:rsidRPr="00A31D59">
        <w:rPr>
          <w:rStyle w:val="SubtleEmphasis"/>
          <w:rFonts w:ascii="Times New Roman" w:hAnsi="Times New Roman" w:cs="Times New Roman"/>
          <w:i w:val="0"/>
          <w:iCs w:val="0"/>
          <w:color w:val="000000" w:themeColor="text1"/>
          <w:sz w:val="24"/>
          <w:szCs w:val="24"/>
        </w:rPr>
        <w:t>hukum</w:t>
      </w:r>
      <w:proofErr w:type="spellEnd"/>
      <w:r w:rsidR="00391358" w:rsidRPr="00A31D59">
        <w:rPr>
          <w:rStyle w:val="SubtleEmphasis"/>
          <w:rFonts w:ascii="Times New Roman" w:hAnsi="Times New Roman" w:cs="Times New Roman"/>
          <w:i w:val="0"/>
          <w:iCs w:val="0"/>
          <w:color w:val="000000" w:themeColor="text1"/>
          <w:sz w:val="24"/>
          <w:szCs w:val="24"/>
        </w:rPr>
        <w:t>.</w:t>
      </w:r>
      <w:r w:rsidR="00391358" w:rsidRPr="00A31D59">
        <w:rPr>
          <w:rStyle w:val="FootnoteReference"/>
          <w:rFonts w:ascii="Times New Roman" w:hAnsi="Times New Roman" w:cs="Times New Roman"/>
          <w:color w:val="000000" w:themeColor="text1"/>
          <w:sz w:val="24"/>
          <w:szCs w:val="24"/>
        </w:rPr>
        <w:footnoteReference w:id="13"/>
      </w:r>
      <w:r w:rsidR="00391358" w:rsidRPr="00A31D59">
        <w:rPr>
          <w:rStyle w:val="SubtleEmphasis"/>
          <w:rFonts w:ascii="Times New Roman" w:hAnsi="Times New Roman" w:cs="Times New Roman"/>
          <w:i w:val="0"/>
          <w:iCs w:val="0"/>
          <w:color w:val="000000" w:themeColor="text1"/>
          <w:sz w:val="24"/>
          <w:szCs w:val="24"/>
        </w:rPr>
        <w:t xml:space="preserve"> </w:t>
      </w:r>
    </w:p>
    <w:p w:rsidR="00EC766B" w:rsidRPr="00A31D59" w:rsidRDefault="00391358"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sumber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penting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melahirkan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perikatan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prestasi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kewajiban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dimiliki</w:t>
      </w:r>
      <w:proofErr w:type="spellEnd"/>
      <w:r w:rsidRPr="00A31D59">
        <w:rPr>
          <w:rStyle w:val="SubtleEmphasis"/>
          <w:rFonts w:ascii="Times New Roman" w:hAnsi="Times New Roman" w:cs="Times New Roman"/>
          <w:i w:val="0"/>
          <w:iCs w:val="0"/>
          <w:color w:val="000000" w:themeColor="text1"/>
          <w:sz w:val="24"/>
          <w:szCs w:val="24"/>
        </w:rPr>
        <w:t xml:space="preserve"> oleh </w:t>
      </w:r>
      <w:proofErr w:type="spellStart"/>
      <w:r w:rsidRPr="00A31D59">
        <w:rPr>
          <w:rStyle w:val="SubtleEmphasis"/>
          <w:rFonts w:ascii="Times New Roman" w:hAnsi="Times New Roman" w:cs="Times New Roman"/>
          <w:i w:val="0"/>
          <w:iCs w:val="0"/>
          <w:color w:val="000000" w:themeColor="text1"/>
          <w:sz w:val="24"/>
          <w:szCs w:val="24"/>
        </w:rPr>
        <w:t>kedua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harus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segera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dipenuhi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namun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apabila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prestasi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sengaja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lalai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terpenuhi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maka</w:t>
      </w:r>
      <w:proofErr w:type="spellEnd"/>
      <w:r w:rsidRPr="00A31D59">
        <w:rPr>
          <w:rStyle w:val="SubtleEmphasis"/>
          <w:rFonts w:ascii="Times New Roman" w:hAnsi="Times New Roman" w:cs="Times New Roman"/>
          <w:i w:val="0"/>
          <w:iCs w:val="0"/>
          <w:color w:val="000000" w:themeColor="text1"/>
          <w:sz w:val="24"/>
          <w:szCs w:val="24"/>
        </w:rPr>
        <w:t xml:space="preserve"> salah </w:t>
      </w:r>
      <w:proofErr w:type="spellStart"/>
      <w:r w:rsidRPr="00A31D59">
        <w:rPr>
          <w:rStyle w:val="SubtleEmphasis"/>
          <w:rFonts w:ascii="Times New Roman" w:hAnsi="Times New Roman" w:cs="Times New Roman"/>
          <w:i w:val="0"/>
          <w:iCs w:val="0"/>
          <w:color w:val="000000" w:themeColor="text1"/>
          <w:sz w:val="24"/>
          <w:szCs w:val="24"/>
        </w:rPr>
        <w:t>satu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menuntut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ganti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rugi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semua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kerugian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telah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dialaminya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Adapun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dinamakan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prestasi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14"/>
      </w:r>
    </w:p>
    <w:p w:rsidR="00EC766B" w:rsidRPr="00A31D59" w:rsidRDefault="00EC766B" w:rsidP="000C46DF">
      <w:pPr>
        <w:pStyle w:val="NoSpacing"/>
        <w:numPr>
          <w:ilvl w:val="0"/>
          <w:numId w:val="11"/>
        </w:numPr>
        <w:spacing w:line="480" w:lineRule="auto"/>
        <w:ind w:left="720" w:hanging="371"/>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Menyerahkan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00537E0F" w:rsidRPr="00A31D59">
        <w:rPr>
          <w:rStyle w:val="SubtleEmphasis"/>
          <w:rFonts w:ascii="Times New Roman" w:hAnsi="Times New Roman" w:cs="Times New Roman"/>
          <w:i w:val="0"/>
          <w:iCs w:val="0"/>
          <w:color w:val="000000" w:themeColor="text1"/>
          <w:sz w:val="24"/>
          <w:szCs w:val="24"/>
        </w:rPr>
        <w:t>,</w:t>
      </w:r>
    </w:p>
    <w:p w:rsidR="00537E0F" w:rsidRPr="00A31D59" w:rsidRDefault="00537E0F" w:rsidP="000C46DF">
      <w:pPr>
        <w:pStyle w:val="NoSpacing"/>
        <w:numPr>
          <w:ilvl w:val="0"/>
          <w:numId w:val="11"/>
        </w:numPr>
        <w:spacing w:line="480" w:lineRule="auto"/>
        <w:ind w:left="720" w:hanging="371"/>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Melakukan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perbuatan</w:t>
      </w:r>
      <w:proofErr w:type="spellEnd"/>
    </w:p>
    <w:p w:rsidR="00537E0F" w:rsidRPr="00A31D59" w:rsidRDefault="00537E0F" w:rsidP="000C46DF">
      <w:pPr>
        <w:pStyle w:val="NoSpacing"/>
        <w:numPr>
          <w:ilvl w:val="0"/>
          <w:numId w:val="11"/>
        </w:numPr>
        <w:spacing w:line="480" w:lineRule="auto"/>
        <w:ind w:left="720" w:hanging="371"/>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lastRenderedPageBreak/>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melakukan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perbuatan</w:t>
      </w:r>
      <w:proofErr w:type="spellEnd"/>
    </w:p>
    <w:p w:rsidR="009D153D" w:rsidRPr="00A31D59" w:rsidRDefault="00537E0F" w:rsidP="000C46DF">
      <w:pPr>
        <w:pStyle w:val="NoSpacing"/>
        <w:spacing w:line="480" w:lineRule="auto"/>
        <w:ind w:left="-90" w:firstLine="810"/>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Di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hokum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terdapat</w:t>
      </w:r>
      <w:proofErr w:type="spellEnd"/>
      <w:r w:rsidRPr="00A31D59">
        <w:rPr>
          <w:rStyle w:val="SubtleEmphasis"/>
          <w:rFonts w:ascii="Times New Roman" w:hAnsi="Times New Roman" w:cs="Times New Roman"/>
          <w:i w:val="0"/>
          <w:iCs w:val="0"/>
          <w:color w:val="000000" w:themeColor="text1"/>
          <w:sz w:val="24"/>
          <w:szCs w:val="24"/>
        </w:rPr>
        <w:t xml:space="preserve"> 5 (lima)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dikenal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yaitu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kebebasan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berkontrak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konsensualisme</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kepastian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itikad</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kepribadian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kebebasan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berkontrak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bermakna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bahwa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setiap</w:t>
      </w:r>
      <w:proofErr w:type="spellEnd"/>
      <w:r w:rsidRPr="00A31D59">
        <w:rPr>
          <w:rStyle w:val="SubtleEmphasis"/>
          <w:rFonts w:ascii="Times New Roman" w:hAnsi="Times New Roman" w:cs="Times New Roman"/>
          <w:i w:val="0"/>
          <w:iCs w:val="0"/>
          <w:color w:val="000000" w:themeColor="text1"/>
          <w:sz w:val="24"/>
          <w:szCs w:val="24"/>
        </w:rPr>
        <w:t xml:space="preserve"> orang </w:t>
      </w:r>
      <w:proofErr w:type="spellStart"/>
      <w:r w:rsidRPr="00A31D59">
        <w:rPr>
          <w:rStyle w:val="SubtleEmphasis"/>
          <w:rFonts w:ascii="Times New Roman" w:hAnsi="Times New Roman" w:cs="Times New Roman"/>
          <w:i w:val="0"/>
          <w:iCs w:val="0"/>
          <w:color w:val="000000" w:themeColor="text1"/>
          <w:sz w:val="24"/>
          <w:szCs w:val="24"/>
        </w:rPr>
        <w:t>bebas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membuat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siapa</w:t>
      </w:r>
      <w:proofErr w:type="spellEnd"/>
      <w:r w:rsidRPr="00A31D59">
        <w:rPr>
          <w:rStyle w:val="SubtleEmphasis"/>
          <w:rFonts w:ascii="Times New Roman" w:hAnsi="Times New Roman" w:cs="Times New Roman"/>
          <w:i w:val="0"/>
          <w:iCs w:val="0"/>
          <w:color w:val="000000" w:themeColor="text1"/>
          <w:sz w:val="24"/>
          <w:szCs w:val="24"/>
        </w:rPr>
        <w:t xml:space="preserve"> pun, </w:t>
      </w:r>
      <w:proofErr w:type="spellStart"/>
      <w:r w:rsidRPr="00A31D59">
        <w:rPr>
          <w:rStyle w:val="SubtleEmphasis"/>
          <w:rFonts w:ascii="Times New Roman" w:hAnsi="Times New Roman" w:cs="Times New Roman"/>
          <w:i w:val="0"/>
          <w:iCs w:val="0"/>
          <w:color w:val="000000" w:themeColor="text1"/>
          <w:sz w:val="24"/>
          <w:szCs w:val="24"/>
        </w:rPr>
        <w:t>apa</w:t>
      </w:r>
      <w:proofErr w:type="spellEnd"/>
      <w:r w:rsidRPr="00A31D59">
        <w:rPr>
          <w:rStyle w:val="SubtleEmphasis"/>
          <w:rFonts w:ascii="Times New Roman" w:hAnsi="Times New Roman" w:cs="Times New Roman"/>
          <w:i w:val="0"/>
          <w:iCs w:val="0"/>
          <w:color w:val="000000" w:themeColor="text1"/>
          <w:sz w:val="24"/>
          <w:szCs w:val="24"/>
        </w:rPr>
        <w:t xml:space="preserve"> pun </w:t>
      </w:r>
      <w:proofErr w:type="spellStart"/>
      <w:r w:rsidRPr="00A31D59">
        <w:rPr>
          <w:rStyle w:val="SubtleEmphasis"/>
          <w:rFonts w:ascii="Times New Roman" w:hAnsi="Times New Roman" w:cs="Times New Roman"/>
          <w:i w:val="0"/>
          <w:iCs w:val="0"/>
          <w:color w:val="000000" w:themeColor="text1"/>
          <w:sz w:val="24"/>
          <w:szCs w:val="24"/>
        </w:rPr>
        <w:t>isinya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apa</w:t>
      </w:r>
      <w:proofErr w:type="spellEnd"/>
      <w:r w:rsidRPr="00A31D59">
        <w:rPr>
          <w:rStyle w:val="SubtleEmphasis"/>
          <w:rFonts w:ascii="Times New Roman" w:hAnsi="Times New Roman" w:cs="Times New Roman"/>
          <w:i w:val="0"/>
          <w:iCs w:val="0"/>
          <w:color w:val="000000" w:themeColor="text1"/>
          <w:sz w:val="24"/>
          <w:szCs w:val="24"/>
        </w:rPr>
        <w:t xml:space="preserve"> pun </w:t>
      </w:r>
      <w:proofErr w:type="spellStart"/>
      <w:r w:rsidRPr="00A31D59">
        <w:rPr>
          <w:rStyle w:val="SubtleEmphasis"/>
          <w:rFonts w:ascii="Times New Roman" w:hAnsi="Times New Roman" w:cs="Times New Roman"/>
          <w:i w:val="0"/>
          <w:iCs w:val="0"/>
          <w:color w:val="000000" w:themeColor="text1"/>
          <w:sz w:val="24"/>
          <w:szCs w:val="24"/>
        </w:rPr>
        <w:t>bentuknya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sejauh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melanggar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undang-undang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ketertiban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umum</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kemesusilaan</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15"/>
      </w: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kebebasan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mengapa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timbul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banyak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nama-nama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baru</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dikenal</w:t>
      </w:r>
      <w:proofErr w:type="spellEnd"/>
      <w:r w:rsidRPr="00A31D59">
        <w:rPr>
          <w:rStyle w:val="SubtleEmphasis"/>
          <w:rFonts w:ascii="Times New Roman" w:hAnsi="Times New Roman" w:cs="Times New Roman"/>
          <w:i w:val="0"/>
          <w:iCs w:val="0"/>
          <w:color w:val="000000" w:themeColor="text1"/>
          <w:sz w:val="24"/>
          <w:szCs w:val="24"/>
        </w:rPr>
        <w:t xml:space="preserve"> di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KUHPerdata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maupun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KUHDagang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disimpulakan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9D153D" w:rsidRPr="00A31D59">
        <w:rPr>
          <w:rStyle w:val="SubtleEmphasis"/>
          <w:rFonts w:ascii="Times New Roman" w:hAnsi="Times New Roman" w:cs="Times New Roman"/>
          <w:i w:val="0"/>
          <w:iCs w:val="0"/>
          <w:color w:val="000000" w:themeColor="text1"/>
          <w:sz w:val="24"/>
          <w:szCs w:val="24"/>
        </w:rPr>
        <w:t>kebebasan</w:t>
      </w:r>
      <w:proofErr w:type="spellEnd"/>
      <w:r w:rsidR="009D153D" w:rsidRPr="00A31D59">
        <w:rPr>
          <w:rStyle w:val="SubtleEmphasis"/>
          <w:rFonts w:ascii="Times New Roman" w:hAnsi="Times New Roman" w:cs="Times New Roman"/>
          <w:i w:val="0"/>
          <w:iCs w:val="0"/>
          <w:color w:val="000000" w:themeColor="text1"/>
          <w:sz w:val="24"/>
          <w:szCs w:val="24"/>
        </w:rPr>
        <w:t xml:space="preserve"> </w:t>
      </w:r>
      <w:proofErr w:type="spellStart"/>
      <w:r w:rsidR="009D153D" w:rsidRPr="00A31D59">
        <w:rPr>
          <w:rStyle w:val="SubtleEmphasis"/>
          <w:rFonts w:ascii="Times New Roman" w:hAnsi="Times New Roman" w:cs="Times New Roman"/>
          <w:i w:val="0"/>
          <w:iCs w:val="0"/>
          <w:color w:val="000000" w:themeColor="text1"/>
          <w:sz w:val="24"/>
          <w:szCs w:val="24"/>
        </w:rPr>
        <w:t>berkontrak</w:t>
      </w:r>
      <w:proofErr w:type="spellEnd"/>
      <w:r w:rsidR="009D153D" w:rsidRPr="00A31D59">
        <w:rPr>
          <w:rStyle w:val="SubtleEmphasis"/>
          <w:rFonts w:ascii="Times New Roman" w:hAnsi="Times New Roman" w:cs="Times New Roman"/>
          <w:i w:val="0"/>
          <w:iCs w:val="0"/>
          <w:color w:val="000000" w:themeColor="text1"/>
          <w:sz w:val="24"/>
          <w:szCs w:val="24"/>
        </w:rPr>
        <w:t xml:space="preserve"> </w:t>
      </w:r>
      <w:proofErr w:type="spellStart"/>
      <w:r w:rsidR="009D153D" w:rsidRPr="00A31D59">
        <w:rPr>
          <w:rStyle w:val="SubtleEmphasis"/>
          <w:rFonts w:ascii="Times New Roman" w:hAnsi="Times New Roman" w:cs="Times New Roman"/>
          <w:i w:val="0"/>
          <w:iCs w:val="0"/>
          <w:color w:val="000000" w:themeColor="text1"/>
          <w:sz w:val="24"/>
          <w:szCs w:val="24"/>
        </w:rPr>
        <w:t>akan</w:t>
      </w:r>
      <w:proofErr w:type="spellEnd"/>
      <w:r w:rsidR="009D153D" w:rsidRPr="00A31D59">
        <w:rPr>
          <w:rStyle w:val="SubtleEmphasis"/>
          <w:rFonts w:ascii="Times New Roman" w:hAnsi="Times New Roman" w:cs="Times New Roman"/>
          <w:i w:val="0"/>
          <w:iCs w:val="0"/>
          <w:color w:val="000000" w:themeColor="text1"/>
          <w:sz w:val="24"/>
          <w:szCs w:val="24"/>
        </w:rPr>
        <w:t xml:space="preserve"> </w:t>
      </w:r>
      <w:proofErr w:type="spellStart"/>
      <w:r w:rsidR="009D153D" w:rsidRPr="00A31D59">
        <w:rPr>
          <w:rStyle w:val="SubtleEmphasis"/>
          <w:rFonts w:ascii="Times New Roman" w:hAnsi="Times New Roman" w:cs="Times New Roman"/>
          <w:i w:val="0"/>
          <w:iCs w:val="0"/>
          <w:color w:val="000000" w:themeColor="text1"/>
          <w:sz w:val="24"/>
          <w:szCs w:val="24"/>
        </w:rPr>
        <w:t>memberikan</w:t>
      </w:r>
      <w:proofErr w:type="spellEnd"/>
      <w:r w:rsidR="009D153D" w:rsidRPr="00A31D59">
        <w:rPr>
          <w:rStyle w:val="SubtleEmphasis"/>
          <w:rFonts w:ascii="Times New Roman" w:hAnsi="Times New Roman" w:cs="Times New Roman"/>
          <w:i w:val="0"/>
          <w:iCs w:val="0"/>
          <w:color w:val="000000" w:themeColor="text1"/>
          <w:sz w:val="24"/>
          <w:szCs w:val="24"/>
        </w:rPr>
        <w:t xml:space="preserve"> </w:t>
      </w:r>
      <w:proofErr w:type="spellStart"/>
      <w:r w:rsidR="009D153D" w:rsidRPr="00A31D59">
        <w:rPr>
          <w:rStyle w:val="SubtleEmphasis"/>
          <w:rFonts w:ascii="Times New Roman" w:hAnsi="Times New Roman" w:cs="Times New Roman"/>
          <w:i w:val="0"/>
          <w:iCs w:val="0"/>
          <w:color w:val="000000" w:themeColor="text1"/>
          <w:sz w:val="24"/>
          <w:szCs w:val="24"/>
        </w:rPr>
        <w:t>peluang</w:t>
      </w:r>
      <w:proofErr w:type="spellEnd"/>
      <w:r w:rsidR="009D153D" w:rsidRPr="00A31D59">
        <w:rPr>
          <w:rStyle w:val="SubtleEmphasis"/>
          <w:rFonts w:ascii="Times New Roman" w:hAnsi="Times New Roman" w:cs="Times New Roman"/>
          <w:i w:val="0"/>
          <w:iCs w:val="0"/>
          <w:color w:val="000000" w:themeColor="text1"/>
          <w:sz w:val="24"/>
          <w:szCs w:val="24"/>
        </w:rPr>
        <w:t xml:space="preserve"> </w:t>
      </w:r>
      <w:proofErr w:type="spellStart"/>
      <w:r w:rsidR="009D153D" w:rsidRPr="00A31D59">
        <w:rPr>
          <w:rStyle w:val="SubtleEmphasis"/>
          <w:rFonts w:ascii="Times New Roman" w:hAnsi="Times New Roman" w:cs="Times New Roman"/>
          <w:i w:val="0"/>
          <w:iCs w:val="0"/>
          <w:color w:val="000000" w:themeColor="text1"/>
          <w:sz w:val="24"/>
          <w:szCs w:val="24"/>
        </w:rPr>
        <w:t>kepada</w:t>
      </w:r>
      <w:proofErr w:type="spellEnd"/>
      <w:r w:rsidR="009D153D" w:rsidRPr="00A31D59">
        <w:rPr>
          <w:rStyle w:val="SubtleEmphasis"/>
          <w:rFonts w:ascii="Times New Roman" w:hAnsi="Times New Roman" w:cs="Times New Roman"/>
          <w:i w:val="0"/>
          <w:iCs w:val="0"/>
          <w:color w:val="000000" w:themeColor="text1"/>
          <w:sz w:val="24"/>
          <w:szCs w:val="24"/>
        </w:rPr>
        <w:t xml:space="preserve"> </w:t>
      </w:r>
      <w:proofErr w:type="spellStart"/>
      <w:r w:rsidR="009D153D" w:rsidRPr="00A31D59">
        <w:rPr>
          <w:rStyle w:val="SubtleEmphasis"/>
          <w:rFonts w:ascii="Times New Roman" w:hAnsi="Times New Roman" w:cs="Times New Roman"/>
          <w:i w:val="0"/>
          <w:iCs w:val="0"/>
          <w:color w:val="000000" w:themeColor="text1"/>
          <w:sz w:val="24"/>
          <w:szCs w:val="24"/>
        </w:rPr>
        <w:t>seluruh</w:t>
      </w:r>
      <w:proofErr w:type="spellEnd"/>
      <w:r w:rsidR="009D153D" w:rsidRPr="00A31D59">
        <w:rPr>
          <w:rStyle w:val="SubtleEmphasis"/>
          <w:rFonts w:ascii="Times New Roman" w:hAnsi="Times New Roman" w:cs="Times New Roman"/>
          <w:i w:val="0"/>
          <w:iCs w:val="0"/>
          <w:color w:val="000000" w:themeColor="text1"/>
          <w:sz w:val="24"/>
          <w:szCs w:val="24"/>
        </w:rPr>
        <w:t xml:space="preserve"> </w:t>
      </w:r>
      <w:proofErr w:type="spellStart"/>
      <w:r w:rsidR="009D153D" w:rsidRPr="00A31D59">
        <w:rPr>
          <w:rStyle w:val="SubtleEmphasis"/>
          <w:rFonts w:ascii="Times New Roman" w:hAnsi="Times New Roman" w:cs="Times New Roman"/>
          <w:i w:val="0"/>
          <w:iCs w:val="0"/>
          <w:color w:val="000000" w:themeColor="text1"/>
          <w:sz w:val="24"/>
          <w:szCs w:val="24"/>
        </w:rPr>
        <w:t>lapisan</w:t>
      </w:r>
      <w:proofErr w:type="spellEnd"/>
      <w:r w:rsidR="009D153D" w:rsidRPr="00A31D59">
        <w:rPr>
          <w:rStyle w:val="SubtleEmphasis"/>
          <w:rFonts w:ascii="Times New Roman" w:hAnsi="Times New Roman" w:cs="Times New Roman"/>
          <w:i w:val="0"/>
          <w:iCs w:val="0"/>
          <w:color w:val="000000" w:themeColor="text1"/>
          <w:sz w:val="24"/>
          <w:szCs w:val="24"/>
        </w:rPr>
        <w:t xml:space="preserve"> </w:t>
      </w:r>
      <w:proofErr w:type="spellStart"/>
      <w:r w:rsidR="009D153D" w:rsidRPr="00A31D59">
        <w:rPr>
          <w:rStyle w:val="SubtleEmphasis"/>
          <w:rFonts w:ascii="Times New Roman" w:hAnsi="Times New Roman" w:cs="Times New Roman"/>
          <w:i w:val="0"/>
          <w:iCs w:val="0"/>
          <w:color w:val="000000" w:themeColor="text1"/>
          <w:sz w:val="24"/>
          <w:szCs w:val="24"/>
        </w:rPr>
        <w:t>masyarakat</w:t>
      </w:r>
      <w:proofErr w:type="spellEnd"/>
      <w:r w:rsidR="009D153D" w:rsidRPr="00A31D59">
        <w:rPr>
          <w:rStyle w:val="SubtleEmphasis"/>
          <w:rFonts w:ascii="Times New Roman" w:hAnsi="Times New Roman" w:cs="Times New Roman"/>
          <w:i w:val="0"/>
          <w:iCs w:val="0"/>
          <w:color w:val="000000" w:themeColor="text1"/>
          <w:sz w:val="24"/>
          <w:szCs w:val="24"/>
        </w:rPr>
        <w:t xml:space="preserve"> </w:t>
      </w:r>
      <w:proofErr w:type="spellStart"/>
      <w:r w:rsidR="009D153D" w:rsidRPr="00A31D59">
        <w:rPr>
          <w:rStyle w:val="SubtleEmphasis"/>
          <w:rFonts w:ascii="Times New Roman" w:hAnsi="Times New Roman" w:cs="Times New Roman"/>
          <w:i w:val="0"/>
          <w:iCs w:val="0"/>
          <w:color w:val="000000" w:themeColor="text1"/>
          <w:sz w:val="24"/>
          <w:szCs w:val="24"/>
        </w:rPr>
        <w:t>untuk</w:t>
      </w:r>
      <w:proofErr w:type="spellEnd"/>
      <w:r w:rsidR="009D153D" w:rsidRPr="00A31D59">
        <w:rPr>
          <w:rStyle w:val="SubtleEmphasis"/>
          <w:rFonts w:ascii="Times New Roman" w:hAnsi="Times New Roman" w:cs="Times New Roman"/>
          <w:i w:val="0"/>
          <w:iCs w:val="0"/>
          <w:color w:val="000000" w:themeColor="text1"/>
          <w:sz w:val="24"/>
          <w:szCs w:val="24"/>
        </w:rPr>
        <w:t>:</w:t>
      </w:r>
      <w:r w:rsidR="009D153D" w:rsidRPr="00A31D59">
        <w:rPr>
          <w:rStyle w:val="FootnoteReference"/>
          <w:rFonts w:ascii="Times New Roman" w:hAnsi="Times New Roman" w:cs="Times New Roman"/>
          <w:color w:val="000000" w:themeColor="text1"/>
          <w:sz w:val="24"/>
          <w:szCs w:val="24"/>
        </w:rPr>
        <w:footnoteReference w:id="16"/>
      </w:r>
    </w:p>
    <w:p w:rsidR="00537E0F" w:rsidRPr="00A31D59" w:rsidRDefault="009D153D" w:rsidP="000C46DF">
      <w:pPr>
        <w:pStyle w:val="NoSpacing"/>
        <w:numPr>
          <w:ilvl w:val="0"/>
          <w:numId w:val="12"/>
        </w:numPr>
        <w:spacing w:line="480" w:lineRule="auto"/>
        <w:ind w:left="72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Mermbuat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membuat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w:t>
      </w:r>
    </w:p>
    <w:p w:rsidR="009D153D" w:rsidRPr="00A31D59" w:rsidRDefault="009D153D" w:rsidP="000C46DF">
      <w:pPr>
        <w:pStyle w:val="NoSpacing"/>
        <w:numPr>
          <w:ilvl w:val="0"/>
          <w:numId w:val="12"/>
        </w:numPr>
        <w:spacing w:line="480" w:lineRule="auto"/>
        <w:ind w:left="72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Mengadakan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siapa</w:t>
      </w:r>
      <w:proofErr w:type="spellEnd"/>
      <w:r w:rsidRPr="00A31D59">
        <w:rPr>
          <w:rStyle w:val="SubtleEmphasis"/>
          <w:rFonts w:ascii="Times New Roman" w:hAnsi="Times New Roman" w:cs="Times New Roman"/>
          <w:i w:val="0"/>
          <w:iCs w:val="0"/>
          <w:color w:val="000000" w:themeColor="text1"/>
          <w:sz w:val="24"/>
          <w:szCs w:val="24"/>
        </w:rPr>
        <w:t xml:space="preserve"> pun,</w:t>
      </w:r>
    </w:p>
    <w:p w:rsidR="009D153D" w:rsidRPr="00A31D59" w:rsidRDefault="009D153D" w:rsidP="000C46DF">
      <w:pPr>
        <w:pStyle w:val="NoSpacing"/>
        <w:numPr>
          <w:ilvl w:val="0"/>
          <w:numId w:val="12"/>
        </w:numPr>
        <w:spacing w:line="480" w:lineRule="auto"/>
        <w:ind w:left="72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Menentukan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pelaksanaan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persyaratannya</w:t>
      </w:r>
      <w:proofErr w:type="spellEnd"/>
      <w:r w:rsidRPr="00A31D59">
        <w:rPr>
          <w:rStyle w:val="SubtleEmphasis"/>
          <w:rFonts w:ascii="Times New Roman" w:hAnsi="Times New Roman" w:cs="Times New Roman"/>
          <w:i w:val="0"/>
          <w:iCs w:val="0"/>
          <w:color w:val="000000" w:themeColor="text1"/>
          <w:sz w:val="24"/>
          <w:szCs w:val="24"/>
        </w:rPr>
        <w:t>,</w:t>
      </w:r>
    </w:p>
    <w:p w:rsidR="009D153D" w:rsidRPr="00A31D59" w:rsidRDefault="009D153D" w:rsidP="000C46DF">
      <w:pPr>
        <w:pStyle w:val="NoSpacing"/>
        <w:numPr>
          <w:ilvl w:val="0"/>
          <w:numId w:val="12"/>
        </w:numPr>
        <w:spacing w:line="480" w:lineRule="auto"/>
        <w:ind w:left="72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Menentukan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proofErr w:type="gramStart"/>
      <w:r w:rsidRPr="00A31D59">
        <w:rPr>
          <w:rStyle w:val="SubtleEmphasis"/>
          <w:rFonts w:ascii="Times New Roman" w:hAnsi="Times New Roman" w:cs="Times New Roman"/>
          <w:i w:val="0"/>
          <w:iCs w:val="0"/>
          <w:color w:val="000000" w:themeColor="text1"/>
          <w:sz w:val="24"/>
          <w:szCs w:val="24"/>
        </w:rPr>
        <w:t>bentuknya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proofErr w:type="gram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yaitu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tertulis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ataupun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lisan</w:t>
      </w:r>
      <w:proofErr w:type="spellEnd"/>
    </w:p>
    <w:p w:rsidR="009D153D" w:rsidRPr="00A31D59" w:rsidRDefault="000555DC"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kedua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konsensualisme</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pasal</w:t>
      </w:r>
      <w:proofErr w:type="spellEnd"/>
      <w:r w:rsidRPr="00A31D59">
        <w:rPr>
          <w:rStyle w:val="SubtleEmphasis"/>
          <w:rFonts w:ascii="Times New Roman" w:hAnsi="Times New Roman" w:cs="Times New Roman"/>
          <w:i w:val="0"/>
          <w:iCs w:val="0"/>
          <w:color w:val="000000" w:themeColor="text1"/>
          <w:sz w:val="24"/>
          <w:szCs w:val="24"/>
        </w:rPr>
        <w:t xml:space="preserve"> 1320 </w:t>
      </w:r>
      <w:proofErr w:type="spellStart"/>
      <w:r w:rsidRPr="00A31D59">
        <w:rPr>
          <w:rStyle w:val="SubtleEmphasis"/>
          <w:rFonts w:ascii="Times New Roman" w:hAnsi="Times New Roman" w:cs="Times New Roman"/>
          <w:i w:val="0"/>
          <w:iCs w:val="0"/>
          <w:color w:val="000000" w:themeColor="text1"/>
          <w:sz w:val="24"/>
          <w:szCs w:val="24"/>
        </w:rPr>
        <w:t>ayat</w:t>
      </w:r>
      <w:proofErr w:type="spellEnd"/>
      <w:r w:rsidRPr="00A31D59">
        <w:rPr>
          <w:rStyle w:val="SubtleEmphasis"/>
          <w:rFonts w:ascii="Times New Roman" w:hAnsi="Times New Roman" w:cs="Times New Roman"/>
          <w:i w:val="0"/>
          <w:iCs w:val="0"/>
          <w:color w:val="000000" w:themeColor="text1"/>
          <w:sz w:val="24"/>
          <w:szCs w:val="24"/>
        </w:rPr>
        <w:t xml:space="preserve"> (1) </w:t>
      </w:r>
      <w:proofErr w:type="spellStart"/>
      <w:r w:rsidRPr="00A31D59">
        <w:rPr>
          <w:rStyle w:val="SubtleEmphasis"/>
          <w:rFonts w:ascii="Times New Roman" w:hAnsi="Times New Roman" w:cs="Times New Roman"/>
          <w:i w:val="0"/>
          <w:iCs w:val="0"/>
          <w:color w:val="000000" w:themeColor="text1"/>
          <w:sz w:val="24"/>
          <w:szCs w:val="24"/>
        </w:rPr>
        <w:t>KUHPerdata</w:t>
      </w:r>
      <w:proofErr w:type="spellEnd"/>
      <w:r w:rsidRPr="00A31D59">
        <w:rPr>
          <w:rStyle w:val="SubtleEmphasis"/>
          <w:rFonts w:ascii="Times New Roman" w:hAnsi="Times New Roman" w:cs="Times New Roman"/>
          <w:i w:val="0"/>
          <w:iCs w:val="0"/>
          <w:color w:val="000000" w:themeColor="text1"/>
          <w:sz w:val="24"/>
          <w:szCs w:val="24"/>
        </w:rPr>
        <w:t xml:space="preserve"> yang juga </w:t>
      </w:r>
      <w:proofErr w:type="spellStart"/>
      <w:r w:rsidRPr="00A31D59">
        <w:rPr>
          <w:rStyle w:val="SubtleEmphasis"/>
          <w:rFonts w:ascii="Times New Roman" w:hAnsi="Times New Roman" w:cs="Times New Roman"/>
          <w:i w:val="0"/>
          <w:iCs w:val="0"/>
          <w:color w:val="000000" w:themeColor="text1"/>
          <w:sz w:val="24"/>
          <w:szCs w:val="24"/>
        </w:rPr>
        <w:t>termasuk</w:t>
      </w:r>
      <w:proofErr w:type="spellEnd"/>
      <w:r w:rsidRPr="00A31D59">
        <w:rPr>
          <w:rStyle w:val="SubtleEmphasis"/>
          <w:rFonts w:ascii="Times New Roman" w:hAnsi="Times New Roman" w:cs="Times New Roman"/>
          <w:i w:val="0"/>
          <w:iCs w:val="0"/>
          <w:color w:val="000000" w:themeColor="text1"/>
          <w:sz w:val="24"/>
          <w:szCs w:val="24"/>
        </w:rPr>
        <w:t xml:space="preserve"> salah </w:t>
      </w:r>
      <w:proofErr w:type="spellStart"/>
      <w:r w:rsidRPr="00A31D59">
        <w:rPr>
          <w:rStyle w:val="SubtleEmphasis"/>
          <w:rFonts w:ascii="Times New Roman" w:hAnsi="Times New Roman" w:cs="Times New Roman"/>
          <w:i w:val="0"/>
          <w:iCs w:val="0"/>
          <w:color w:val="000000" w:themeColor="text1"/>
          <w:sz w:val="24"/>
          <w:szCs w:val="24"/>
        </w:rPr>
        <w:t>satu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syarat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sahnya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yaitu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sepakat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mereka</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mengikatkan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dirinya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Unsur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terplenting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yaitu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subjek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membuat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haruslah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persesuaian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kehendakmyang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dibuat</w:t>
      </w:r>
      <w:proofErr w:type="spellEnd"/>
      <w:r w:rsidRPr="00A31D59">
        <w:rPr>
          <w:rStyle w:val="SubtleEmphasis"/>
          <w:rFonts w:ascii="Times New Roman" w:hAnsi="Times New Roman" w:cs="Times New Roman"/>
          <w:i w:val="0"/>
          <w:iCs w:val="0"/>
          <w:color w:val="000000" w:themeColor="text1"/>
          <w:sz w:val="24"/>
          <w:szCs w:val="24"/>
        </w:rPr>
        <w:t xml:space="preserve"> oleh </w:t>
      </w:r>
      <w:proofErr w:type="spellStart"/>
      <w:r w:rsidRPr="00A31D59">
        <w:rPr>
          <w:rStyle w:val="SubtleEmphasis"/>
          <w:rFonts w:ascii="Times New Roman" w:hAnsi="Times New Roman" w:cs="Times New Roman"/>
          <w:i w:val="0"/>
          <w:iCs w:val="0"/>
          <w:color w:val="000000" w:themeColor="text1"/>
          <w:sz w:val="24"/>
          <w:szCs w:val="24"/>
        </w:rPr>
        <w:t>kedua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tertulis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ataupun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lisan</w:t>
      </w:r>
      <w:proofErr w:type="spellEnd"/>
      <w:r w:rsidRPr="00A31D59">
        <w:rPr>
          <w:rStyle w:val="SubtleEmphasis"/>
          <w:rFonts w:ascii="Times New Roman" w:hAnsi="Times New Roman" w:cs="Times New Roman"/>
          <w:i w:val="0"/>
          <w:iCs w:val="0"/>
          <w:color w:val="000000" w:themeColor="text1"/>
          <w:sz w:val="24"/>
          <w:szCs w:val="24"/>
        </w:rPr>
        <w:t>.</w:t>
      </w:r>
    </w:p>
    <w:p w:rsidR="00C7685D" w:rsidRPr="00A31D59" w:rsidRDefault="000555DC"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ketiga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kepastian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diistilahkan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berlaku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undang</w:t>
      </w:r>
      <w:proofErr w:type="spellEnd"/>
      <w:r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undang</w:t>
      </w:r>
      <w:proofErr w:type="spellEnd"/>
      <w:r w:rsidRPr="00A31D59">
        <w:rPr>
          <w:rStyle w:val="SubtleEmphasis"/>
          <w:rFonts w:ascii="Times New Roman" w:hAnsi="Times New Roman" w:cs="Times New Roman"/>
          <w:i w:val="0"/>
          <w:iCs w:val="0"/>
          <w:color w:val="000000" w:themeColor="text1"/>
          <w:sz w:val="24"/>
          <w:szCs w:val="24"/>
        </w:rPr>
        <w:t xml:space="preserve">.  Hal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dimaksudkan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bahwa</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untuk</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menjaga</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kepentingan</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kedua</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belah</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pihak</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maka</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isi</w:t>
      </w:r>
      <w:proofErr w:type="spellEnd"/>
      <w:r w:rsidR="00C7685D" w:rsidRPr="00A31D59">
        <w:rPr>
          <w:rStyle w:val="SubtleEmphasis"/>
          <w:rFonts w:ascii="Times New Roman" w:hAnsi="Times New Roman" w:cs="Times New Roman"/>
          <w:i w:val="0"/>
          <w:iCs w:val="0"/>
          <w:color w:val="000000" w:themeColor="text1"/>
          <w:sz w:val="24"/>
          <w:szCs w:val="24"/>
        </w:rPr>
        <w:t xml:space="preserve"> yang </w:t>
      </w:r>
      <w:proofErr w:type="spellStart"/>
      <w:r w:rsidR="00C7685D" w:rsidRPr="00A31D59">
        <w:rPr>
          <w:rStyle w:val="SubtleEmphasis"/>
          <w:rFonts w:ascii="Times New Roman" w:hAnsi="Times New Roman" w:cs="Times New Roman"/>
          <w:i w:val="0"/>
          <w:iCs w:val="0"/>
          <w:color w:val="000000" w:themeColor="text1"/>
          <w:sz w:val="24"/>
          <w:szCs w:val="24"/>
        </w:rPr>
        <w:t>telah</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dibuat</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berdasarkan</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asas</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lastRenderedPageBreak/>
        <w:t>kebebasan</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berkontrak</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harus</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diikuti</w:t>
      </w:r>
      <w:proofErr w:type="spellEnd"/>
      <w:r w:rsidR="00C7685D" w:rsidRPr="00A31D59">
        <w:rPr>
          <w:rStyle w:val="SubtleEmphasis"/>
          <w:rFonts w:ascii="Times New Roman" w:hAnsi="Times New Roman" w:cs="Times New Roman"/>
          <w:i w:val="0"/>
          <w:iCs w:val="0"/>
          <w:color w:val="000000" w:themeColor="text1"/>
          <w:sz w:val="24"/>
          <w:szCs w:val="24"/>
        </w:rPr>
        <w:t xml:space="preserve"> dan </w:t>
      </w:r>
      <w:proofErr w:type="spellStart"/>
      <w:r w:rsidR="00C7685D" w:rsidRPr="00A31D59">
        <w:rPr>
          <w:rStyle w:val="SubtleEmphasis"/>
          <w:rFonts w:ascii="Times New Roman" w:hAnsi="Times New Roman" w:cs="Times New Roman"/>
          <w:i w:val="0"/>
          <w:iCs w:val="0"/>
          <w:color w:val="000000" w:themeColor="text1"/>
          <w:sz w:val="24"/>
          <w:szCs w:val="24"/>
        </w:rPr>
        <w:t>dilaksanakan</w:t>
      </w:r>
      <w:proofErr w:type="spellEnd"/>
      <w:r w:rsidR="00C7685D" w:rsidRPr="00A31D59">
        <w:rPr>
          <w:rStyle w:val="SubtleEmphasis"/>
          <w:rFonts w:ascii="Times New Roman" w:hAnsi="Times New Roman" w:cs="Times New Roman"/>
          <w:i w:val="0"/>
          <w:iCs w:val="0"/>
          <w:color w:val="000000" w:themeColor="text1"/>
          <w:sz w:val="24"/>
          <w:szCs w:val="24"/>
        </w:rPr>
        <w:t xml:space="preserve">, dan </w:t>
      </w:r>
      <w:proofErr w:type="spellStart"/>
      <w:r w:rsidR="00C7685D" w:rsidRPr="00A31D59">
        <w:rPr>
          <w:rStyle w:val="SubtleEmphasis"/>
          <w:rFonts w:ascii="Times New Roman" w:hAnsi="Times New Roman" w:cs="Times New Roman"/>
          <w:i w:val="0"/>
          <w:iCs w:val="0"/>
          <w:color w:val="000000" w:themeColor="text1"/>
          <w:sz w:val="24"/>
          <w:szCs w:val="24"/>
        </w:rPr>
        <w:t>apabila</w:t>
      </w:r>
      <w:proofErr w:type="spellEnd"/>
      <w:r w:rsidR="00C7685D" w:rsidRPr="00A31D59">
        <w:rPr>
          <w:rStyle w:val="SubtleEmphasis"/>
          <w:rFonts w:ascii="Times New Roman" w:hAnsi="Times New Roman" w:cs="Times New Roman"/>
          <w:i w:val="0"/>
          <w:iCs w:val="0"/>
          <w:color w:val="000000" w:themeColor="text1"/>
          <w:sz w:val="24"/>
          <w:szCs w:val="24"/>
        </w:rPr>
        <w:t xml:space="preserve"> salah </w:t>
      </w:r>
      <w:proofErr w:type="spellStart"/>
      <w:r w:rsidR="00C7685D" w:rsidRPr="00A31D59">
        <w:rPr>
          <w:rStyle w:val="SubtleEmphasis"/>
          <w:rFonts w:ascii="Times New Roman" w:hAnsi="Times New Roman" w:cs="Times New Roman"/>
          <w:i w:val="0"/>
          <w:iCs w:val="0"/>
          <w:color w:val="000000" w:themeColor="text1"/>
          <w:sz w:val="24"/>
          <w:szCs w:val="24"/>
        </w:rPr>
        <w:t>satu</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pihak</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tidak</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dapat</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memenuhinya</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maka</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sanksi</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atau</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bentuk</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penyelesaian</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sengketa</w:t>
      </w:r>
      <w:proofErr w:type="spellEnd"/>
      <w:r w:rsidR="00C7685D" w:rsidRPr="00A31D59">
        <w:rPr>
          <w:rStyle w:val="SubtleEmphasis"/>
          <w:rFonts w:ascii="Times New Roman" w:hAnsi="Times New Roman" w:cs="Times New Roman"/>
          <w:i w:val="0"/>
          <w:iCs w:val="0"/>
          <w:color w:val="000000" w:themeColor="text1"/>
          <w:sz w:val="24"/>
          <w:szCs w:val="24"/>
        </w:rPr>
        <w:t xml:space="preserve"> yang </w:t>
      </w:r>
      <w:proofErr w:type="spellStart"/>
      <w:r w:rsidR="00C7685D" w:rsidRPr="00A31D59">
        <w:rPr>
          <w:rStyle w:val="SubtleEmphasis"/>
          <w:rFonts w:ascii="Times New Roman" w:hAnsi="Times New Roman" w:cs="Times New Roman"/>
          <w:i w:val="0"/>
          <w:iCs w:val="0"/>
          <w:color w:val="000000" w:themeColor="text1"/>
          <w:sz w:val="24"/>
          <w:szCs w:val="24"/>
        </w:rPr>
        <w:t>timbul</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dapat</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diselesaikan</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berdasarkan</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apa</w:t>
      </w:r>
      <w:proofErr w:type="spellEnd"/>
      <w:r w:rsidR="00C7685D" w:rsidRPr="00A31D59">
        <w:rPr>
          <w:rStyle w:val="SubtleEmphasis"/>
          <w:rFonts w:ascii="Times New Roman" w:hAnsi="Times New Roman" w:cs="Times New Roman"/>
          <w:i w:val="0"/>
          <w:iCs w:val="0"/>
          <w:color w:val="000000" w:themeColor="text1"/>
          <w:sz w:val="24"/>
          <w:szCs w:val="24"/>
        </w:rPr>
        <w:t xml:space="preserve"> yang </w:t>
      </w:r>
      <w:proofErr w:type="spellStart"/>
      <w:r w:rsidR="00C7685D" w:rsidRPr="00A31D59">
        <w:rPr>
          <w:rStyle w:val="SubtleEmphasis"/>
          <w:rFonts w:ascii="Times New Roman" w:hAnsi="Times New Roman" w:cs="Times New Roman"/>
          <w:i w:val="0"/>
          <w:iCs w:val="0"/>
          <w:color w:val="000000" w:themeColor="text1"/>
          <w:sz w:val="24"/>
          <w:szCs w:val="24"/>
        </w:rPr>
        <w:t>telah</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diperjanjikan</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Asas</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ini</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terdapat</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dalam</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pasal</w:t>
      </w:r>
      <w:proofErr w:type="spellEnd"/>
      <w:r w:rsidR="00C7685D" w:rsidRPr="00A31D59">
        <w:rPr>
          <w:rStyle w:val="SubtleEmphasis"/>
          <w:rFonts w:ascii="Times New Roman" w:hAnsi="Times New Roman" w:cs="Times New Roman"/>
          <w:i w:val="0"/>
          <w:iCs w:val="0"/>
          <w:color w:val="000000" w:themeColor="text1"/>
          <w:sz w:val="24"/>
          <w:szCs w:val="24"/>
        </w:rPr>
        <w:t xml:space="preserve"> 1338 </w:t>
      </w:r>
      <w:proofErr w:type="spellStart"/>
      <w:r w:rsidR="00C7685D" w:rsidRPr="00A31D59">
        <w:rPr>
          <w:rStyle w:val="SubtleEmphasis"/>
          <w:rFonts w:ascii="Times New Roman" w:hAnsi="Times New Roman" w:cs="Times New Roman"/>
          <w:i w:val="0"/>
          <w:iCs w:val="0"/>
          <w:color w:val="000000" w:themeColor="text1"/>
          <w:sz w:val="24"/>
          <w:szCs w:val="24"/>
        </w:rPr>
        <w:t>ayat</w:t>
      </w:r>
      <w:proofErr w:type="spellEnd"/>
      <w:r w:rsidR="00C7685D" w:rsidRPr="00A31D59">
        <w:rPr>
          <w:rStyle w:val="SubtleEmphasis"/>
          <w:rFonts w:ascii="Times New Roman" w:hAnsi="Times New Roman" w:cs="Times New Roman"/>
          <w:i w:val="0"/>
          <w:iCs w:val="0"/>
          <w:color w:val="000000" w:themeColor="text1"/>
          <w:sz w:val="24"/>
          <w:szCs w:val="24"/>
        </w:rPr>
        <w:t xml:space="preserve"> (2) </w:t>
      </w:r>
      <w:proofErr w:type="spellStart"/>
      <w:r w:rsidR="00C7685D" w:rsidRPr="00A31D59">
        <w:rPr>
          <w:rStyle w:val="SubtleEmphasis"/>
          <w:rFonts w:ascii="Times New Roman" w:hAnsi="Times New Roman" w:cs="Times New Roman"/>
          <w:i w:val="0"/>
          <w:iCs w:val="0"/>
          <w:color w:val="000000" w:themeColor="text1"/>
          <w:sz w:val="24"/>
          <w:szCs w:val="24"/>
        </w:rPr>
        <w:t>KUHPerdata</w:t>
      </w:r>
      <w:proofErr w:type="spellEnd"/>
      <w:r w:rsidR="00C7685D" w:rsidRPr="00A31D59">
        <w:rPr>
          <w:rStyle w:val="SubtleEmphasis"/>
          <w:rFonts w:ascii="Times New Roman" w:hAnsi="Times New Roman" w:cs="Times New Roman"/>
          <w:i w:val="0"/>
          <w:iCs w:val="0"/>
          <w:color w:val="000000" w:themeColor="text1"/>
          <w:sz w:val="24"/>
          <w:szCs w:val="24"/>
        </w:rPr>
        <w:t>, “</w:t>
      </w:r>
      <w:proofErr w:type="spellStart"/>
      <w:r w:rsidR="00C7685D" w:rsidRPr="00A31D59">
        <w:rPr>
          <w:rStyle w:val="SubtleEmphasis"/>
          <w:rFonts w:ascii="Times New Roman" w:hAnsi="Times New Roman" w:cs="Times New Roman"/>
          <w:i w:val="0"/>
          <w:iCs w:val="0"/>
          <w:color w:val="000000" w:themeColor="text1"/>
          <w:sz w:val="24"/>
          <w:szCs w:val="24"/>
        </w:rPr>
        <w:t>semua</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perjanjian</w:t>
      </w:r>
      <w:proofErr w:type="spellEnd"/>
      <w:r w:rsidR="00C7685D" w:rsidRPr="00A31D59">
        <w:rPr>
          <w:rStyle w:val="SubtleEmphasis"/>
          <w:rFonts w:ascii="Times New Roman" w:hAnsi="Times New Roman" w:cs="Times New Roman"/>
          <w:i w:val="0"/>
          <w:iCs w:val="0"/>
          <w:color w:val="000000" w:themeColor="text1"/>
          <w:sz w:val="24"/>
          <w:szCs w:val="24"/>
        </w:rPr>
        <w:t xml:space="preserve"> yang </w:t>
      </w:r>
      <w:proofErr w:type="spellStart"/>
      <w:r w:rsidR="00C7685D" w:rsidRPr="00A31D59">
        <w:rPr>
          <w:rStyle w:val="SubtleEmphasis"/>
          <w:rFonts w:ascii="Times New Roman" w:hAnsi="Times New Roman" w:cs="Times New Roman"/>
          <w:i w:val="0"/>
          <w:iCs w:val="0"/>
          <w:color w:val="000000" w:themeColor="text1"/>
          <w:sz w:val="24"/>
          <w:szCs w:val="24"/>
        </w:rPr>
        <w:t>dibuat</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secara</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sah</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berlaku</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sebagai</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undang-undang</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bagi</w:t>
      </w:r>
      <w:proofErr w:type="spellEnd"/>
      <w:r w:rsidR="00C7685D" w:rsidRPr="00A31D59">
        <w:rPr>
          <w:rStyle w:val="SubtleEmphasis"/>
          <w:rFonts w:ascii="Times New Roman" w:hAnsi="Times New Roman" w:cs="Times New Roman"/>
          <w:i w:val="0"/>
          <w:iCs w:val="0"/>
          <w:color w:val="000000" w:themeColor="text1"/>
          <w:sz w:val="24"/>
          <w:szCs w:val="24"/>
        </w:rPr>
        <w:t xml:space="preserve"> </w:t>
      </w:r>
      <w:proofErr w:type="spellStart"/>
      <w:r w:rsidR="00C7685D" w:rsidRPr="00A31D59">
        <w:rPr>
          <w:rStyle w:val="SubtleEmphasis"/>
          <w:rFonts w:ascii="Times New Roman" w:hAnsi="Times New Roman" w:cs="Times New Roman"/>
          <w:i w:val="0"/>
          <w:iCs w:val="0"/>
          <w:color w:val="000000" w:themeColor="text1"/>
          <w:sz w:val="24"/>
          <w:szCs w:val="24"/>
        </w:rPr>
        <w:t>mereka</w:t>
      </w:r>
      <w:proofErr w:type="spellEnd"/>
      <w:r w:rsidR="00C7685D" w:rsidRPr="00A31D59">
        <w:rPr>
          <w:rStyle w:val="SubtleEmphasis"/>
          <w:rFonts w:ascii="Times New Roman" w:hAnsi="Times New Roman" w:cs="Times New Roman"/>
          <w:i w:val="0"/>
          <w:iCs w:val="0"/>
          <w:color w:val="000000" w:themeColor="text1"/>
          <w:sz w:val="24"/>
          <w:szCs w:val="24"/>
        </w:rPr>
        <w:t xml:space="preserve"> yang </w:t>
      </w:r>
      <w:proofErr w:type="spellStart"/>
      <w:r w:rsidR="00C7685D" w:rsidRPr="00A31D59">
        <w:rPr>
          <w:rStyle w:val="SubtleEmphasis"/>
          <w:rFonts w:ascii="Times New Roman" w:hAnsi="Times New Roman" w:cs="Times New Roman"/>
          <w:i w:val="0"/>
          <w:iCs w:val="0"/>
          <w:color w:val="000000" w:themeColor="text1"/>
          <w:sz w:val="24"/>
          <w:szCs w:val="24"/>
        </w:rPr>
        <w:t>membuatnya</w:t>
      </w:r>
      <w:proofErr w:type="spellEnd"/>
      <w:r w:rsidR="00C7685D" w:rsidRPr="00A31D59">
        <w:rPr>
          <w:rStyle w:val="SubtleEmphasis"/>
          <w:rFonts w:ascii="Times New Roman" w:hAnsi="Times New Roman" w:cs="Times New Roman"/>
          <w:i w:val="0"/>
          <w:iCs w:val="0"/>
          <w:color w:val="000000" w:themeColor="text1"/>
          <w:sz w:val="24"/>
          <w:szCs w:val="24"/>
        </w:rPr>
        <w:t>”.</w:t>
      </w:r>
    </w:p>
    <w:p w:rsidR="00C7685D" w:rsidRPr="00A31D59" w:rsidRDefault="00C7685D"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keempat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itikad</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pasal</w:t>
      </w:r>
      <w:proofErr w:type="spellEnd"/>
      <w:r w:rsidRPr="00A31D59">
        <w:rPr>
          <w:rStyle w:val="SubtleEmphasis"/>
          <w:rFonts w:ascii="Times New Roman" w:hAnsi="Times New Roman" w:cs="Times New Roman"/>
          <w:i w:val="0"/>
          <w:iCs w:val="0"/>
          <w:color w:val="000000" w:themeColor="text1"/>
          <w:sz w:val="24"/>
          <w:szCs w:val="24"/>
        </w:rPr>
        <w:t xml:space="preserve"> 1338 </w:t>
      </w:r>
      <w:proofErr w:type="spellStart"/>
      <w:r w:rsidRPr="00A31D59">
        <w:rPr>
          <w:rStyle w:val="SubtleEmphasis"/>
          <w:rFonts w:ascii="Times New Roman" w:hAnsi="Times New Roman" w:cs="Times New Roman"/>
          <w:i w:val="0"/>
          <w:iCs w:val="0"/>
          <w:color w:val="000000" w:themeColor="text1"/>
          <w:sz w:val="24"/>
          <w:szCs w:val="24"/>
        </w:rPr>
        <w:t>ayat</w:t>
      </w:r>
      <w:proofErr w:type="spellEnd"/>
      <w:r w:rsidRPr="00A31D59">
        <w:rPr>
          <w:rStyle w:val="SubtleEmphasis"/>
          <w:rFonts w:ascii="Times New Roman" w:hAnsi="Times New Roman" w:cs="Times New Roman"/>
          <w:i w:val="0"/>
          <w:iCs w:val="0"/>
          <w:color w:val="000000" w:themeColor="text1"/>
          <w:sz w:val="24"/>
          <w:szCs w:val="24"/>
        </w:rPr>
        <w:t xml:space="preserve"> (3) </w:t>
      </w:r>
      <w:proofErr w:type="spellStart"/>
      <w:r w:rsidRPr="00A31D59">
        <w:rPr>
          <w:rStyle w:val="SubtleEmphasis"/>
          <w:rFonts w:ascii="Times New Roman" w:hAnsi="Times New Roman" w:cs="Times New Roman"/>
          <w:i w:val="0"/>
          <w:iCs w:val="0"/>
          <w:color w:val="000000" w:themeColor="text1"/>
          <w:sz w:val="24"/>
          <w:szCs w:val="24"/>
        </w:rPr>
        <w:t>KUHPerdata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menyatakan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bahwa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harus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dilaksanakan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itikad</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itikad</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w:t>
      </w:r>
      <w:proofErr w:type="spellEnd"/>
      <w:r w:rsidRPr="00A31D59">
        <w:rPr>
          <w:rStyle w:val="SubtleEmphasis"/>
          <w:rFonts w:ascii="Times New Roman" w:hAnsi="Times New Roman" w:cs="Times New Roman"/>
          <w:i w:val="0"/>
          <w:iCs w:val="0"/>
          <w:color w:val="000000" w:themeColor="text1"/>
          <w:sz w:val="24"/>
          <w:szCs w:val="24"/>
        </w:rPr>
        <w:t xml:space="preserve"> 2 (</w:t>
      </w:r>
      <w:proofErr w:type="spellStart"/>
      <w:r w:rsidRPr="00A31D59">
        <w:rPr>
          <w:rStyle w:val="SubtleEmphasis"/>
          <w:rFonts w:ascii="Times New Roman" w:hAnsi="Times New Roman" w:cs="Times New Roman"/>
          <w:i w:val="0"/>
          <w:iCs w:val="0"/>
          <w:color w:val="000000" w:themeColor="text1"/>
          <w:sz w:val="24"/>
          <w:szCs w:val="24"/>
        </w:rPr>
        <w:t>dua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yaitu</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17"/>
      </w:r>
    </w:p>
    <w:p w:rsidR="000555DC" w:rsidRPr="00A31D59" w:rsidRDefault="00C7685D" w:rsidP="000C46DF">
      <w:pPr>
        <w:pStyle w:val="NoSpacing"/>
        <w:numPr>
          <w:ilvl w:val="0"/>
          <w:numId w:val="13"/>
        </w:numPr>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Bersifat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obyektif</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artinya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mengindahkan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kepatutan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kesusilaan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Contoh</w:t>
      </w:r>
      <w:proofErr w:type="spellEnd"/>
      <w:r w:rsidRPr="00A31D59">
        <w:rPr>
          <w:rStyle w:val="SubtleEmphasis"/>
          <w:rFonts w:ascii="Times New Roman" w:hAnsi="Times New Roman" w:cs="Times New Roman"/>
          <w:i w:val="0"/>
          <w:iCs w:val="0"/>
          <w:color w:val="000000" w:themeColor="text1"/>
          <w:sz w:val="24"/>
          <w:szCs w:val="24"/>
        </w:rPr>
        <w:t>,</w:t>
      </w:r>
      <w:r w:rsidR="000050D0" w:rsidRPr="00A31D59">
        <w:rPr>
          <w:rStyle w:val="SubtleEmphasis"/>
          <w:rFonts w:ascii="Times New Roman" w:hAnsi="Times New Roman" w:cs="Times New Roman"/>
          <w:i w:val="0"/>
          <w:iCs w:val="0"/>
          <w:color w:val="000000" w:themeColor="text1"/>
          <w:sz w:val="24"/>
          <w:szCs w:val="24"/>
        </w:rPr>
        <w:t xml:space="preserve"> B</w:t>
      </w:r>
      <w:r w:rsidRPr="00A31D59">
        <w:rPr>
          <w:rStyle w:val="SubtleEmphasis"/>
          <w:rFonts w:ascii="Times New Roman" w:hAnsi="Times New Roman" w:cs="Times New Roman"/>
          <w:i w:val="0"/>
          <w:iCs w:val="0"/>
          <w:color w:val="000000" w:themeColor="text1"/>
          <w:sz w:val="24"/>
          <w:szCs w:val="24"/>
        </w:rPr>
        <w:t xml:space="preserve">apak A </w:t>
      </w:r>
      <w:proofErr w:type="spellStart"/>
      <w:r w:rsidRPr="00A31D59">
        <w:rPr>
          <w:rStyle w:val="SubtleEmphasis"/>
          <w:rFonts w:ascii="Times New Roman" w:hAnsi="Times New Roman" w:cs="Times New Roman"/>
          <w:i w:val="0"/>
          <w:iCs w:val="0"/>
          <w:color w:val="000000" w:themeColor="text1"/>
          <w:sz w:val="24"/>
          <w:szCs w:val="24"/>
        </w:rPr>
        <w:t>melakukan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jual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beli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proofErr w:type="gramStart"/>
      <w:r w:rsidRPr="00A31D59">
        <w:rPr>
          <w:rStyle w:val="SubtleEmphasis"/>
          <w:rFonts w:ascii="Times New Roman" w:hAnsi="Times New Roman" w:cs="Times New Roman"/>
          <w:i w:val="0"/>
          <w:iCs w:val="0"/>
          <w:color w:val="000000" w:themeColor="text1"/>
          <w:sz w:val="24"/>
          <w:szCs w:val="24"/>
        </w:rPr>
        <w:t>pupuk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orga</w:t>
      </w:r>
      <w:r w:rsidR="000050D0" w:rsidRPr="00A31D59">
        <w:rPr>
          <w:rStyle w:val="SubtleEmphasis"/>
          <w:rFonts w:ascii="Times New Roman" w:hAnsi="Times New Roman" w:cs="Times New Roman"/>
          <w:i w:val="0"/>
          <w:iCs w:val="0"/>
          <w:color w:val="000000" w:themeColor="text1"/>
          <w:sz w:val="24"/>
          <w:szCs w:val="24"/>
        </w:rPr>
        <w:t>nik</w:t>
      </w:r>
      <w:proofErr w:type="spellEnd"/>
      <w:proofErr w:type="gramEnd"/>
      <w:r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dengan</w:t>
      </w:r>
      <w:proofErr w:type="spellEnd"/>
      <w:r w:rsidR="000050D0" w:rsidRPr="00A31D59">
        <w:rPr>
          <w:rStyle w:val="SubtleEmphasis"/>
          <w:rFonts w:ascii="Times New Roman" w:hAnsi="Times New Roman" w:cs="Times New Roman"/>
          <w:i w:val="0"/>
          <w:iCs w:val="0"/>
          <w:color w:val="000000" w:themeColor="text1"/>
          <w:sz w:val="24"/>
          <w:szCs w:val="24"/>
        </w:rPr>
        <w:t xml:space="preserve"> B</w:t>
      </w:r>
      <w:r w:rsidRPr="00A31D59">
        <w:rPr>
          <w:rStyle w:val="SubtleEmphasis"/>
          <w:rFonts w:ascii="Times New Roman" w:hAnsi="Times New Roman" w:cs="Times New Roman"/>
          <w:i w:val="0"/>
          <w:iCs w:val="0"/>
          <w:color w:val="000000" w:themeColor="text1"/>
          <w:sz w:val="24"/>
          <w:szCs w:val="24"/>
        </w:rPr>
        <w:t>apak B</w:t>
      </w:r>
      <w:r w:rsidR="000050D0" w:rsidRPr="00A31D59">
        <w:rPr>
          <w:rStyle w:val="SubtleEmphasis"/>
          <w:rFonts w:ascii="Times New Roman" w:hAnsi="Times New Roman" w:cs="Times New Roman"/>
          <w:i w:val="0"/>
          <w:iCs w:val="0"/>
          <w:color w:val="000000" w:themeColor="text1"/>
          <w:sz w:val="24"/>
          <w:szCs w:val="24"/>
        </w:rPr>
        <w:t xml:space="preserve">, Bapak A </w:t>
      </w:r>
      <w:proofErr w:type="spellStart"/>
      <w:r w:rsidR="000050D0" w:rsidRPr="00A31D59">
        <w:rPr>
          <w:rStyle w:val="SubtleEmphasis"/>
          <w:rFonts w:ascii="Times New Roman" w:hAnsi="Times New Roman" w:cs="Times New Roman"/>
          <w:i w:val="0"/>
          <w:iCs w:val="0"/>
          <w:color w:val="000000" w:themeColor="text1"/>
          <w:sz w:val="24"/>
          <w:szCs w:val="24"/>
        </w:rPr>
        <w:t>ingin</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memakai</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pupuk</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merek</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gajah</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namun</w:t>
      </w:r>
      <w:proofErr w:type="spellEnd"/>
      <w:r w:rsidR="000050D0" w:rsidRPr="00A31D59">
        <w:rPr>
          <w:rStyle w:val="SubtleEmphasis"/>
          <w:rFonts w:ascii="Times New Roman" w:hAnsi="Times New Roman" w:cs="Times New Roman"/>
          <w:i w:val="0"/>
          <w:iCs w:val="0"/>
          <w:color w:val="000000" w:themeColor="text1"/>
          <w:sz w:val="24"/>
          <w:szCs w:val="24"/>
        </w:rPr>
        <w:t xml:space="preserve"> di </w:t>
      </w:r>
      <w:proofErr w:type="spellStart"/>
      <w:r w:rsidR="000050D0" w:rsidRPr="00A31D59">
        <w:rPr>
          <w:rStyle w:val="SubtleEmphasis"/>
          <w:rFonts w:ascii="Times New Roman" w:hAnsi="Times New Roman" w:cs="Times New Roman"/>
          <w:i w:val="0"/>
          <w:iCs w:val="0"/>
          <w:color w:val="000000" w:themeColor="text1"/>
          <w:sz w:val="24"/>
          <w:szCs w:val="24"/>
        </w:rPr>
        <w:t>pasaran</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habis</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maka</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diganti</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merek</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semut</w:t>
      </w:r>
      <w:proofErr w:type="spellEnd"/>
      <w:r w:rsidR="000050D0" w:rsidRPr="00A31D59">
        <w:rPr>
          <w:rStyle w:val="SubtleEmphasis"/>
          <w:rFonts w:ascii="Times New Roman" w:hAnsi="Times New Roman" w:cs="Times New Roman"/>
          <w:i w:val="0"/>
          <w:iCs w:val="0"/>
          <w:color w:val="000000" w:themeColor="text1"/>
          <w:sz w:val="24"/>
          <w:szCs w:val="24"/>
        </w:rPr>
        <w:t xml:space="preserve"> oleh Bapak B </w:t>
      </w:r>
      <w:proofErr w:type="spellStart"/>
      <w:r w:rsidR="000050D0" w:rsidRPr="00A31D59">
        <w:rPr>
          <w:rStyle w:val="SubtleEmphasis"/>
          <w:rFonts w:ascii="Times New Roman" w:hAnsi="Times New Roman" w:cs="Times New Roman"/>
          <w:i w:val="0"/>
          <w:iCs w:val="0"/>
          <w:color w:val="000000" w:themeColor="text1"/>
          <w:sz w:val="24"/>
          <w:szCs w:val="24"/>
        </w:rPr>
        <w:t>dengan</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kualitas</w:t>
      </w:r>
      <w:proofErr w:type="spellEnd"/>
      <w:r w:rsidR="000050D0" w:rsidRPr="00A31D59">
        <w:rPr>
          <w:rStyle w:val="SubtleEmphasis"/>
          <w:rFonts w:ascii="Times New Roman" w:hAnsi="Times New Roman" w:cs="Times New Roman"/>
          <w:i w:val="0"/>
          <w:iCs w:val="0"/>
          <w:color w:val="000000" w:themeColor="text1"/>
          <w:sz w:val="24"/>
          <w:szCs w:val="24"/>
        </w:rPr>
        <w:t xml:space="preserve"> yang </w:t>
      </w:r>
      <w:proofErr w:type="spellStart"/>
      <w:r w:rsidR="000050D0" w:rsidRPr="00A31D59">
        <w:rPr>
          <w:rStyle w:val="SubtleEmphasis"/>
          <w:rFonts w:ascii="Times New Roman" w:hAnsi="Times New Roman" w:cs="Times New Roman"/>
          <w:i w:val="0"/>
          <w:iCs w:val="0"/>
          <w:color w:val="000000" w:themeColor="text1"/>
          <w:sz w:val="24"/>
          <w:szCs w:val="24"/>
        </w:rPr>
        <w:t>sama</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dengan</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merek</w:t>
      </w:r>
      <w:proofErr w:type="spellEnd"/>
      <w:r w:rsidR="000050D0" w:rsidRPr="00A31D59">
        <w:rPr>
          <w:rStyle w:val="SubtleEmphasis"/>
          <w:rFonts w:ascii="Times New Roman" w:hAnsi="Times New Roman" w:cs="Times New Roman"/>
          <w:i w:val="0"/>
          <w:iCs w:val="0"/>
          <w:color w:val="000000" w:themeColor="text1"/>
          <w:sz w:val="24"/>
          <w:szCs w:val="24"/>
        </w:rPr>
        <w:t xml:space="preserve"> </w:t>
      </w:r>
      <w:proofErr w:type="spellStart"/>
      <w:r w:rsidR="000050D0" w:rsidRPr="00A31D59">
        <w:rPr>
          <w:rStyle w:val="SubtleEmphasis"/>
          <w:rFonts w:ascii="Times New Roman" w:hAnsi="Times New Roman" w:cs="Times New Roman"/>
          <w:i w:val="0"/>
          <w:iCs w:val="0"/>
          <w:color w:val="000000" w:themeColor="text1"/>
          <w:sz w:val="24"/>
          <w:szCs w:val="24"/>
        </w:rPr>
        <w:t>gajah</w:t>
      </w:r>
      <w:proofErr w:type="spellEnd"/>
    </w:p>
    <w:p w:rsidR="000050D0" w:rsidRPr="00A31D59" w:rsidRDefault="000050D0" w:rsidP="000C46DF">
      <w:pPr>
        <w:pStyle w:val="NoSpacing"/>
        <w:numPr>
          <w:ilvl w:val="0"/>
          <w:numId w:val="13"/>
        </w:numPr>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Bersifat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subyektif</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artinya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ketentuan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sikap</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batin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seseorang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Contoh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Ibu</w:t>
      </w:r>
      <w:proofErr w:type="spellEnd"/>
      <w:r w:rsidRPr="00A31D59">
        <w:rPr>
          <w:rStyle w:val="SubtleEmphasis"/>
          <w:rFonts w:ascii="Times New Roman" w:hAnsi="Times New Roman" w:cs="Times New Roman"/>
          <w:i w:val="0"/>
          <w:iCs w:val="0"/>
          <w:color w:val="000000" w:themeColor="text1"/>
          <w:sz w:val="24"/>
          <w:szCs w:val="24"/>
        </w:rPr>
        <w:t xml:space="preserve"> Budi </w:t>
      </w:r>
      <w:proofErr w:type="spellStart"/>
      <w:r w:rsidRPr="00A31D59">
        <w:rPr>
          <w:rStyle w:val="SubtleEmphasis"/>
          <w:rFonts w:ascii="Times New Roman" w:hAnsi="Times New Roman" w:cs="Times New Roman"/>
          <w:i w:val="0"/>
          <w:iCs w:val="0"/>
          <w:color w:val="000000" w:themeColor="text1"/>
          <w:sz w:val="24"/>
          <w:szCs w:val="24"/>
        </w:rPr>
        <w:t>ingin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membeli</w:t>
      </w:r>
      <w:proofErr w:type="spellEnd"/>
      <w:r w:rsidRPr="00A31D59">
        <w:rPr>
          <w:rStyle w:val="SubtleEmphasis"/>
          <w:rFonts w:ascii="Times New Roman" w:hAnsi="Times New Roman" w:cs="Times New Roman"/>
          <w:i w:val="0"/>
          <w:iCs w:val="0"/>
          <w:color w:val="000000" w:themeColor="text1"/>
          <w:sz w:val="24"/>
          <w:szCs w:val="24"/>
        </w:rPr>
        <w:t xml:space="preserve"> motor, </w:t>
      </w:r>
      <w:proofErr w:type="spellStart"/>
      <w:r w:rsidRPr="00A31D59">
        <w:rPr>
          <w:rStyle w:val="SubtleEmphasis"/>
          <w:rFonts w:ascii="Times New Roman" w:hAnsi="Times New Roman" w:cs="Times New Roman"/>
          <w:i w:val="0"/>
          <w:iCs w:val="0"/>
          <w:color w:val="000000" w:themeColor="text1"/>
          <w:sz w:val="24"/>
          <w:szCs w:val="24"/>
        </w:rPr>
        <w:t>kemudian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datanglah</w:t>
      </w:r>
      <w:proofErr w:type="spellEnd"/>
      <w:r w:rsidRPr="00A31D59">
        <w:rPr>
          <w:rStyle w:val="SubtleEmphasis"/>
          <w:rFonts w:ascii="Times New Roman" w:hAnsi="Times New Roman" w:cs="Times New Roman"/>
          <w:i w:val="0"/>
          <w:iCs w:val="0"/>
          <w:color w:val="000000" w:themeColor="text1"/>
          <w:sz w:val="24"/>
          <w:szCs w:val="24"/>
        </w:rPr>
        <w:t xml:space="preserve"> Bapak </w:t>
      </w:r>
      <w:proofErr w:type="spellStart"/>
      <w:r w:rsidRPr="00A31D59">
        <w:rPr>
          <w:rStyle w:val="SubtleEmphasis"/>
          <w:rFonts w:ascii="Times New Roman" w:hAnsi="Times New Roman" w:cs="Times New Roman"/>
          <w:i w:val="0"/>
          <w:iCs w:val="0"/>
          <w:color w:val="000000" w:themeColor="text1"/>
          <w:sz w:val="24"/>
          <w:szCs w:val="24"/>
        </w:rPr>
        <w:t>Paijo</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menjual</w:t>
      </w:r>
      <w:proofErr w:type="spellEnd"/>
      <w:r w:rsidRPr="00A31D59">
        <w:rPr>
          <w:rStyle w:val="SubtleEmphasis"/>
          <w:rFonts w:ascii="Times New Roman" w:hAnsi="Times New Roman" w:cs="Times New Roman"/>
          <w:i w:val="0"/>
          <w:iCs w:val="0"/>
          <w:color w:val="000000" w:themeColor="text1"/>
          <w:sz w:val="24"/>
          <w:szCs w:val="24"/>
        </w:rPr>
        <w:t xml:space="preserve"> motor </w:t>
      </w:r>
      <w:proofErr w:type="spellStart"/>
      <w:r w:rsidRPr="00A31D59">
        <w:rPr>
          <w:rStyle w:val="SubtleEmphasis"/>
          <w:rFonts w:ascii="Times New Roman" w:hAnsi="Times New Roman" w:cs="Times New Roman"/>
          <w:i w:val="0"/>
          <w:iCs w:val="0"/>
          <w:color w:val="000000" w:themeColor="text1"/>
          <w:sz w:val="24"/>
          <w:szCs w:val="24"/>
        </w:rPr>
        <w:t>tanpa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surat-surat</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lengkap</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harga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sangat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murah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Ibu</w:t>
      </w:r>
      <w:proofErr w:type="spellEnd"/>
      <w:r w:rsidRPr="00A31D59">
        <w:rPr>
          <w:rStyle w:val="SubtleEmphasis"/>
          <w:rFonts w:ascii="Times New Roman" w:hAnsi="Times New Roman" w:cs="Times New Roman"/>
          <w:i w:val="0"/>
          <w:iCs w:val="0"/>
          <w:color w:val="000000" w:themeColor="text1"/>
          <w:sz w:val="24"/>
          <w:szCs w:val="24"/>
        </w:rPr>
        <w:t xml:space="preserve"> Budi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membeli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karena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takut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Pr="00A31D59">
        <w:rPr>
          <w:rStyle w:val="SubtleEmphasis"/>
          <w:rFonts w:ascii="Times New Roman" w:hAnsi="Times New Roman" w:cs="Times New Roman"/>
          <w:i w:val="0"/>
          <w:iCs w:val="0"/>
          <w:color w:val="000000" w:themeColor="text1"/>
          <w:sz w:val="24"/>
          <w:szCs w:val="24"/>
        </w:rPr>
        <w:t xml:space="preserve"> halal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Pr="00A31D59">
        <w:rPr>
          <w:rStyle w:val="SubtleEmphasis"/>
          <w:rFonts w:ascii="Times New Roman" w:hAnsi="Times New Roman" w:cs="Times New Roman"/>
          <w:i w:val="0"/>
          <w:iCs w:val="0"/>
          <w:color w:val="000000" w:themeColor="text1"/>
          <w:sz w:val="24"/>
          <w:szCs w:val="24"/>
        </w:rPr>
        <w:t xml:space="preserve"> illegal.</w:t>
      </w:r>
    </w:p>
    <w:p w:rsidR="00B31D9A" w:rsidRPr="00A31D59" w:rsidRDefault="000050D0" w:rsidP="000C46DF">
      <w:pPr>
        <w:pStyle w:val="NoSpacing"/>
        <w:spacing w:line="480" w:lineRule="auto"/>
        <w:ind w:firstLine="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juga </w:t>
      </w:r>
      <w:proofErr w:type="spellStart"/>
      <w:r w:rsidRPr="00A31D59">
        <w:rPr>
          <w:rStyle w:val="SubtleEmphasis"/>
          <w:rFonts w:ascii="Times New Roman" w:hAnsi="Times New Roman" w:cs="Times New Roman"/>
          <w:i w:val="0"/>
          <w:iCs w:val="0"/>
          <w:color w:val="000000" w:themeColor="text1"/>
          <w:sz w:val="24"/>
          <w:szCs w:val="24"/>
        </w:rPr>
        <w:t>memiliki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unsur-unsur</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dikatagorikan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berikut</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18"/>
      </w:r>
    </w:p>
    <w:p w:rsidR="00B31D9A" w:rsidRPr="00A31D59" w:rsidRDefault="00B31D9A" w:rsidP="000C46DF">
      <w:pPr>
        <w:pStyle w:val="NoSpacing"/>
        <w:numPr>
          <w:ilvl w:val="0"/>
          <w:numId w:val="14"/>
        </w:numPr>
        <w:spacing w:line="480" w:lineRule="auto"/>
        <w:ind w:left="540"/>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Cs w:val="0"/>
          <w:color w:val="000000" w:themeColor="text1"/>
          <w:sz w:val="24"/>
          <w:szCs w:val="24"/>
        </w:rPr>
        <w:t xml:space="preserve">Essentialia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unsur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pada </w:t>
      </w:r>
      <w:proofErr w:type="spellStart"/>
      <w:r w:rsidRPr="00A31D59">
        <w:rPr>
          <w:rStyle w:val="SubtleEmphasis"/>
          <w:rFonts w:ascii="Times New Roman" w:hAnsi="Times New Roman" w:cs="Times New Roman"/>
          <w:i w:val="0"/>
          <w:iCs w:val="0"/>
          <w:color w:val="000000" w:themeColor="text1"/>
          <w:sz w:val="24"/>
          <w:szCs w:val="24"/>
        </w:rPr>
        <w:t>persetujuan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tanpa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persetujuan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mungkin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w:t>
      </w:r>
      <w:proofErr w:type="spellEnd"/>
      <w:r w:rsidRPr="00A31D59">
        <w:rPr>
          <w:rStyle w:val="SubtleEmphasis"/>
          <w:rFonts w:ascii="Times New Roman" w:hAnsi="Times New Roman" w:cs="Times New Roman"/>
          <w:i w:val="0"/>
          <w:iCs w:val="0"/>
          <w:color w:val="000000" w:themeColor="text1"/>
          <w:sz w:val="24"/>
          <w:szCs w:val="24"/>
        </w:rPr>
        <w:t>,</w:t>
      </w:r>
    </w:p>
    <w:p w:rsidR="000050D0" w:rsidRPr="00A31D59" w:rsidRDefault="00B31D9A" w:rsidP="000C46DF">
      <w:pPr>
        <w:pStyle w:val="NoSpacing"/>
        <w:numPr>
          <w:ilvl w:val="0"/>
          <w:numId w:val="14"/>
        </w:numPr>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Cs w:val="0"/>
          <w:color w:val="000000" w:themeColor="text1"/>
          <w:sz w:val="24"/>
          <w:szCs w:val="24"/>
        </w:rPr>
        <w:t>Naturalia</w:t>
      </w:r>
      <w:proofErr w:type="spellEnd"/>
      <w:r w:rsidRPr="00A31D59">
        <w:rPr>
          <w:rStyle w:val="SubtleEmphasis"/>
          <w:rFonts w:ascii="Times New Roman" w:hAnsi="Times New Roman" w:cs="Times New Roman"/>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unsur</w:t>
      </w:r>
      <w:proofErr w:type="spellEnd"/>
      <w:r w:rsidRPr="00A31D59">
        <w:rPr>
          <w:rStyle w:val="SubtleEmphasis"/>
          <w:rFonts w:ascii="Times New Roman" w:hAnsi="Times New Roman" w:cs="Times New Roman"/>
          <w:i w:val="0"/>
          <w:iCs w:val="0"/>
          <w:color w:val="000000" w:themeColor="text1"/>
          <w:sz w:val="24"/>
          <w:szCs w:val="24"/>
        </w:rPr>
        <w:t xml:space="preserve"> yang oleh </w:t>
      </w:r>
      <w:proofErr w:type="spellStart"/>
      <w:r w:rsidRPr="00A31D59">
        <w:rPr>
          <w:rStyle w:val="SubtleEmphasis"/>
          <w:rFonts w:ascii="Times New Roman" w:hAnsi="Times New Roman" w:cs="Times New Roman"/>
          <w:i w:val="0"/>
          <w:iCs w:val="0"/>
          <w:color w:val="000000" w:themeColor="text1"/>
          <w:sz w:val="24"/>
          <w:szCs w:val="24"/>
        </w:rPr>
        <w:t>undang</w:t>
      </w:r>
      <w:proofErr w:type="spellEnd"/>
      <w:r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undang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ditentukan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peraturan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bersifat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mengatur</w:t>
      </w:r>
      <w:proofErr w:type="spellEnd"/>
      <w:r w:rsidRPr="00A31D59">
        <w:rPr>
          <w:rStyle w:val="SubtleEmphasis"/>
          <w:rFonts w:ascii="Times New Roman" w:hAnsi="Times New Roman" w:cs="Times New Roman"/>
          <w:i w:val="0"/>
          <w:iCs w:val="0"/>
          <w:color w:val="000000" w:themeColor="text1"/>
          <w:sz w:val="24"/>
          <w:szCs w:val="24"/>
        </w:rPr>
        <w:t>,</w:t>
      </w:r>
    </w:p>
    <w:p w:rsidR="00B31D9A" w:rsidRPr="00A31D59" w:rsidRDefault="00B31D9A" w:rsidP="000C46DF">
      <w:pPr>
        <w:pStyle w:val="NoSpacing"/>
        <w:numPr>
          <w:ilvl w:val="0"/>
          <w:numId w:val="14"/>
        </w:numPr>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Cs w:val="0"/>
          <w:color w:val="000000" w:themeColor="text1"/>
          <w:sz w:val="24"/>
          <w:szCs w:val="24"/>
        </w:rPr>
        <w:lastRenderedPageBreak/>
        <w:t>Accidentalia</w:t>
      </w:r>
      <w:proofErr w:type="spellEnd"/>
      <w:r w:rsidRPr="00A31D59">
        <w:rPr>
          <w:rStyle w:val="SubtleEmphasis"/>
          <w:rFonts w:ascii="Times New Roman" w:hAnsi="Times New Roman" w:cs="Times New Roman"/>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unsur</w:t>
      </w:r>
      <w:proofErr w:type="spellEnd"/>
      <w:r w:rsidRPr="00A31D59">
        <w:rPr>
          <w:rStyle w:val="SubtleEmphasis"/>
          <w:rFonts w:ascii="Times New Roman" w:hAnsi="Times New Roman" w:cs="Times New Roman"/>
          <w:i w:val="0"/>
          <w:iCs w:val="0"/>
          <w:color w:val="000000" w:themeColor="text1"/>
          <w:sz w:val="24"/>
          <w:szCs w:val="24"/>
        </w:rPr>
        <w:t xml:space="preserve"> yang oleh para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ditambahkan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persetujuan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dimana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undang</w:t>
      </w:r>
      <w:proofErr w:type="spellEnd"/>
      <w:r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undang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mengaturnya</w:t>
      </w:r>
      <w:proofErr w:type="spellEnd"/>
      <w:r w:rsidRPr="00A31D59">
        <w:rPr>
          <w:rStyle w:val="SubtleEmphasis"/>
          <w:rFonts w:ascii="Times New Roman" w:hAnsi="Times New Roman" w:cs="Times New Roman"/>
          <w:i w:val="0"/>
          <w:iCs w:val="0"/>
          <w:color w:val="000000" w:themeColor="text1"/>
          <w:sz w:val="24"/>
          <w:szCs w:val="24"/>
        </w:rPr>
        <w:t>.</w:t>
      </w:r>
    </w:p>
    <w:p w:rsidR="00B31D9A" w:rsidRPr="00A31D59" w:rsidRDefault="00B31D9A" w:rsidP="000C46DF">
      <w:pPr>
        <w:pStyle w:val="NoSpacing"/>
        <w:spacing w:line="480" w:lineRule="auto"/>
        <w:ind w:firstLine="540"/>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Pada </w:t>
      </w:r>
      <w:proofErr w:type="spellStart"/>
      <w:r w:rsidRPr="00A31D59">
        <w:rPr>
          <w:rStyle w:val="SubtleEmphasis"/>
          <w:rFonts w:ascii="Times New Roman" w:hAnsi="Times New Roman" w:cs="Times New Roman"/>
          <w:i w:val="0"/>
          <w:iCs w:val="0"/>
          <w:color w:val="000000" w:themeColor="text1"/>
          <w:sz w:val="24"/>
          <w:szCs w:val="24"/>
        </w:rPr>
        <w:t>bentuk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lain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memiliki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beberapa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unsur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realitasnya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yaitu</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19"/>
      </w:r>
    </w:p>
    <w:p w:rsidR="00B31D9A" w:rsidRPr="00A31D59" w:rsidRDefault="00B31D9A" w:rsidP="000C46DF">
      <w:pPr>
        <w:pStyle w:val="NoSpacing"/>
        <w:numPr>
          <w:ilvl w:val="0"/>
          <w:numId w:val="15"/>
        </w:numPr>
        <w:spacing w:line="480" w:lineRule="auto"/>
        <w:ind w:left="540"/>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Ada </w:t>
      </w:r>
      <w:proofErr w:type="spellStart"/>
      <w:r w:rsidRPr="00A31D59">
        <w:rPr>
          <w:rStyle w:val="SubtleEmphasis"/>
          <w:rFonts w:ascii="Times New Roman" w:hAnsi="Times New Roman" w:cs="Times New Roman"/>
          <w:i w:val="0"/>
          <w:iCs w:val="0"/>
          <w:color w:val="000000" w:themeColor="text1"/>
          <w:sz w:val="24"/>
          <w:szCs w:val="24"/>
        </w:rPr>
        <w:t>beberapa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
    <w:p w:rsidR="0085525A" w:rsidRPr="00A31D59" w:rsidRDefault="0085525A" w:rsidP="000C46DF">
      <w:pPr>
        <w:pStyle w:val="NoSpacing"/>
        <w:spacing w:line="480" w:lineRule="auto"/>
        <w:ind w:left="540"/>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Para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disebut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subyek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subyek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berupa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oranng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badan hokum, </w:t>
      </w:r>
      <w:proofErr w:type="spellStart"/>
      <w:r w:rsidRPr="00A31D59">
        <w:rPr>
          <w:rStyle w:val="SubtleEmphasis"/>
          <w:rFonts w:ascii="Times New Roman" w:hAnsi="Times New Roman" w:cs="Times New Roman"/>
          <w:i w:val="0"/>
          <w:iCs w:val="0"/>
          <w:color w:val="000000" w:themeColor="text1"/>
          <w:sz w:val="24"/>
          <w:szCs w:val="24"/>
        </w:rPr>
        <w:t>subyek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harus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berwenang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melaksanakan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perbuatan</w:t>
      </w:r>
      <w:proofErr w:type="spellEnd"/>
      <w:r w:rsidRPr="00A31D59">
        <w:rPr>
          <w:rStyle w:val="SubtleEmphasis"/>
          <w:rFonts w:ascii="Times New Roman" w:hAnsi="Times New Roman" w:cs="Times New Roman"/>
          <w:i w:val="0"/>
          <w:iCs w:val="0"/>
          <w:color w:val="000000" w:themeColor="text1"/>
          <w:sz w:val="24"/>
          <w:szCs w:val="24"/>
        </w:rPr>
        <w:t xml:space="preserve"> hokum </w:t>
      </w:r>
      <w:proofErr w:type="spellStart"/>
      <w:r w:rsidRPr="00A31D59">
        <w:rPr>
          <w:rStyle w:val="SubtleEmphasis"/>
          <w:rFonts w:ascii="Times New Roman" w:hAnsi="Times New Roman" w:cs="Times New Roman"/>
          <w:i w:val="0"/>
          <w:iCs w:val="0"/>
          <w:color w:val="000000" w:themeColor="text1"/>
          <w:sz w:val="24"/>
          <w:szCs w:val="24"/>
        </w:rPr>
        <w:t>seperti</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ditetapkan</w:t>
      </w:r>
      <w:proofErr w:type="spellEnd"/>
      <w:r w:rsidRPr="00A31D59">
        <w:rPr>
          <w:rStyle w:val="SubtleEmphasis"/>
          <w:rFonts w:ascii="Times New Roman" w:hAnsi="Times New Roman" w:cs="Times New Roman"/>
          <w:i w:val="0"/>
          <w:iCs w:val="0"/>
          <w:color w:val="000000" w:themeColor="text1"/>
          <w:sz w:val="24"/>
          <w:szCs w:val="24"/>
        </w:rPr>
        <w:t xml:space="preserve"> oleh </w:t>
      </w:r>
      <w:proofErr w:type="spellStart"/>
      <w:r w:rsidRPr="00A31D59">
        <w:rPr>
          <w:rStyle w:val="SubtleEmphasis"/>
          <w:rFonts w:ascii="Times New Roman" w:hAnsi="Times New Roman" w:cs="Times New Roman"/>
          <w:i w:val="0"/>
          <w:iCs w:val="0"/>
          <w:color w:val="000000" w:themeColor="text1"/>
          <w:sz w:val="24"/>
          <w:szCs w:val="24"/>
        </w:rPr>
        <w:t>undang-undang</w:t>
      </w:r>
      <w:proofErr w:type="spellEnd"/>
      <w:r w:rsidRPr="00A31D59">
        <w:rPr>
          <w:rStyle w:val="SubtleEmphasis"/>
          <w:rFonts w:ascii="Times New Roman" w:hAnsi="Times New Roman" w:cs="Times New Roman"/>
          <w:i w:val="0"/>
          <w:iCs w:val="0"/>
          <w:color w:val="000000" w:themeColor="text1"/>
          <w:sz w:val="24"/>
          <w:szCs w:val="24"/>
        </w:rPr>
        <w:t>.</w:t>
      </w:r>
    </w:p>
    <w:p w:rsidR="00B31D9A" w:rsidRPr="00A31D59" w:rsidRDefault="00B31D9A" w:rsidP="000C46DF">
      <w:pPr>
        <w:pStyle w:val="NoSpacing"/>
        <w:numPr>
          <w:ilvl w:val="0"/>
          <w:numId w:val="15"/>
        </w:numPr>
        <w:spacing w:line="480" w:lineRule="auto"/>
        <w:ind w:left="540"/>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Ada </w:t>
      </w:r>
      <w:proofErr w:type="spellStart"/>
      <w:r w:rsidRPr="00A31D59">
        <w:rPr>
          <w:rStyle w:val="SubtleEmphasis"/>
          <w:rFonts w:ascii="Times New Roman" w:hAnsi="Times New Roman" w:cs="Times New Roman"/>
          <w:i w:val="0"/>
          <w:iCs w:val="0"/>
          <w:color w:val="000000" w:themeColor="text1"/>
          <w:sz w:val="24"/>
          <w:szCs w:val="24"/>
        </w:rPr>
        <w:t>plersetujuan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antara</w:t>
      </w:r>
      <w:proofErr w:type="spellEnd"/>
      <w:r w:rsidRPr="00A31D59">
        <w:rPr>
          <w:rStyle w:val="SubtleEmphasis"/>
          <w:rFonts w:ascii="Times New Roman" w:hAnsi="Times New Roman" w:cs="Times New Roman"/>
          <w:i w:val="0"/>
          <w:iCs w:val="0"/>
          <w:color w:val="000000" w:themeColor="text1"/>
          <w:sz w:val="24"/>
          <w:szCs w:val="24"/>
        </w:rPr>
        <w:t xml:space="preserve"> para </w:t>
      </w:r>
      <w:proofErr w:type="spellStart"/>
      <w:r w:rsidRPr="00A31D59">
        <w:rPr>
          <w:rStyle w:val="SubtleEmphasis"/>
          <w:rFonts w:ascii="Times New Roman" w:hAnsi="Times New Roman" w:cs="Times New Roman"/>
          <w:i w:val="0"/>
          <w:iCs w:val="0"/>
          <w:color w:val="000000" w:themeColor="text1"/>
          <w:sz w:val="24"/>
          <w:szCs w:val="24"/>
        </w:rPr>
        <w:t>pihak</w:t>
      </w:r>
      <w:proofErr w:type="spellEnd"/>
    </w:p>
    <w:p w:rsidR="0085525A" w:rsidRPr="00A31D59" w:rsidRDefault="0085525A" w:rsidP="000C46DF">
      <w:pPr>
        <w:pStyle w:val="NoSpacing"/>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Persetujuan</w:t>
      </w:r>
      <w:proofErr w:type="spellEnd"/>
      <w:r w:rsidRPr="00A31D59">
        <w:rPr>
          <w:rStyle w:val="SubtleEmphasis"/>
          <w:rFonts w:ascii="Times New Roman" w:hAnsi="Times New Roman" w:cs="Times New Roman"/>
          <w:i w:val="0"/>
          <w:iCs w:val="0"/>
          <w:color w:val="000000" w:themeColor="text1"/>
          <w:sz w:val="24"/>
          <w:szCs w:val="24"/>
        </w:rPr>
        <w:t xml:space="preserve"> para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bersifat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tetap</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perundingan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perundingan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umumnya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dibicarakan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mengenai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syarat-syarat</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obyek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timbul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w:t>
      </w:r>
    </w:p>
    <w:p w:rsidR="00B31D9A" w:rsidRPr="00A31D59" w:rsidRDefault="00B31D9A" w:rsidP="000C46DF">
      <w:pPr>
        <w:pStyle w:val="NoSpacing"/>
        <w:numPr>
          <w:ilvl w:val="0"/>
          <w:numId w:val="15"/>
        </w:numPr>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Adanya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85525A" w:rsidRPr="00A31D59">
        <w:rPr>
          <w:rStyle w:val="SubtleEmphasis"/>
          <w:rFonts w:ascii="Times New Roman" w:hAnsi="Times New Roman" w:cs="Times New Roman"/>
          <w:i w:val="0"/>
          <w:iCs w:val="0"/>
          <w:color w:val="000000" w:themeColor="text1"/>
          <w:sz w:val="24"/>
          <w:szCs w:val="24"/>
        </w:rPr>
        <w:t>tujuan</w:t>
      </w:r>
      <w:proofErr w:type="spellEnd"/>
      <w:r w:rsidR="0085525A" w:rsidRPr="00A31D59">
        <w:rPr>
          <w:rStyle w:val="SubtleEmphasis"/>
          <w:rFonts w:ascii="Times New Roman" w:hAnsi="Times New Roman" w:cs="Times New Roman"/>
          <w:i w:val="0"/>
          <w:iCs w:val="0"/>
          <w:color w:val="000000" w:themeColor="text1"/>
          <w:sz w:val="24"/>
          <w:szCs w:val="24"/>
        </w:rPr>
        <w:t xml:space="preserve"> yang </w:t>
      </w:r>
      <w:proofErr w:type="spellStart"/>
      <w:r w:rsidR="0085525A" w:rsidRPr="00A31D59">
        <w:rPr>
          <w:rStyle w:val="SubtleEmphasis"/>
          <w:rFonts w:ascii="Times New Roman" w:hAnsi="Times New Roman" w:cs="Times New Roman"/>
          <w:i w:val="0"/>
          <w:iCs w:val="0"/>
          <w:color w:val="000000" w:themeColor="text1"/>
          <w:sz w:val="24"/>
          <w:szCs w:val="24"/>
        </w:rPr>
        <w:t>h</w:t>
      </w:r>
      <w:r w:rsidRPr="00A31D59">
        <w:rPr>
          <w:rStyle w:val="SubtleEmphasis"/>
          <w:rFonts w:ascii="Times New Roman" w:hAnsi="Times New Roman" w:cs="Times New Roman"/>
          <w:i w:val="0"/>
          <w:iCs w:val="0"/>
          <w:color w:val="000000" w:themeColor="text1"/>
          <w:sz w:val="24"/>
          <w:szCs w:val="24"/>
        </w:rPr>
        <w:t>endak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dicapai</w:t>
      </w:r>
      <w:proofErr w:type="spellEnd"/>
    </w:p>
    <w:p w:rsidR="0085525A" w:rsidRPr="00A31D59" w:rsidRDefault="0085525A" w:rsidP="000C46DF">
      <w:pPr>
        <w:pStyle w:val="NoSpacing"/>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Mengenai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tujuan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hendak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dicapai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boleh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bertentangan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undang</w:t>
      </w:r>
      <w:proofErr w:type="spellEnd"/>
      <w:r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undang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kesusilaan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ketertiban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umum</w:t>
      </w:r>
      <w:proofErr w:type="spellEnd"/>
      <w:r w:rsidRPr="00A31D59">
        <w:rPr>
          <w:rStyle w:val="SubtleEmphasis"/>
          <w:rFonts w:ascii="Times New Roman" w:hAnsi="Times New Roman" w:cs="Times New Roman"/>
          <w:i w:val="0"/>
          <w:iCs w:val="0"/>
          <w:color w:val="000000" w:themeColor="text1"/>
          <w:sz w:val="24"/>
          <w:szCs w:val="24"/>
        </w:rPr>
        <w:t>.</w:t>
      </w:r>
    </w:p>
    <w:p w:rsidR="00B31D9A" w:rsidRPr="00A31D59" w:rsidRDefault="00B31D9A" w:rsidP="000C46DF">
      <w:pPr>
        <w:pStyle w:val="NoSpacing"/>
        <w:numPr>
          <w:ilvl w:val="0"/>
          <w:numId w:val="15"/>
        </w:numPr>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Adanya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prestasi</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dilaksanakan</w:t>
      </w:r>
      <w:proofErr w:type="spellEnd"/>
    </w:p>
    <w:p w:rsidR="0085525A" w:rsidRPr="00A31D59" w:rsidRDefault="0085525A" w:rsidP="000C46DF">
      <w:pPr>
        <w:pStyle w:val="NoSpacing"/>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Prestasi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kewajiban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harus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dipenuhi</w:t>
      </w:r>
      <w:proofErr w:type="spellEnd"/>
      <w:r w:rsidRPr="00A31D59">
        <w:rPr>
          <w:rStyle w:val="SubtleEmphasis"/>
          <w:rFonts w:ascii="Times New Roman" w:hAnsi="Times New Roman" w:cs="Times New Roman"/>
          <w:i w:val="0"/>
          <w:iCs w:val="0"/>
          <w:color w:val="000000" w:themeColor="text1"/>
          <w:sz w:val="24"/>
          <w:szCs w:val="24"/>
        </w:rPr>
        <w:t xml:space="preserve"> oleh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4A5D7E" w:rsidRPr="00A31D59">
        <w:rPr>
          <w:rStyle w:val="SubtleEmphasis"/>
          <w:rFonts w:ascii="Times New Roman" w:hAnsi="Times New Roman" w:cs="Times New Roman"/>
          <w:i w:val="0"/>
          <w:iCs w:val="0"/>
          <w:color w:val="000000" w:themeColor="text1"/>
          <w:sz w:val="24"/>
          <w:szCs w:val="24"/>
        </w:rPr>
        <w:t>sesua</w:t>
      </w:r>
      <w:r w:rsidRPr="00A31D59">
        <w:rPr>
          <w:rStyle w:val="SubtleEmphasis"/>
          <w:rFonts w:ascii="Times New Roman" w:hAnsi="Times New Roman" w:cs="Times New Roman"/>
          <w:i w:val="0"/>
          <w:iCs w:val="0"/>
          <w:color w:val="000000" w:themeColor="text1"/>
          <w:sz w:val="24"/>
          <w:szCs w:val="24"/>
        </w:rPr>
        <w:t>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syarat</w:t>
      </w:r>
      <w:proofErr w:type="spellEnd"/>
      <w:r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syarat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004A5D7E" w:rsidRPr="00A31D59">
        <w:rPr>
          <w:rStyle w:val="SubtleEmphasis"/>
          <w:rFonts w:ascii="Times New Roman" w:hAnsi="Times New Roman" w:cs="Times New Roman"/>
          <w:i w:val="0"/>
          <w:iCs w:val="0"/>
          <w:color w:val="000000" w:themeColor="text1"/>
          <w:sz w:val="24"/>
          <w:szCs w:val="24"/>
        </w:rPr>
        <w:t>.</w:t>
      </w:r>
    </w:p>
    <w:p w:rsidR="00B31D9A" w:rsidRPr="00A31D59" w:rsidRDefault="00B31D9A" w:rsidP="000C46DF">
      <w:pPr>
        <w:pStyle w:val="NoSpacing"/>
        <w:numPr>
          <w:ilvl w:val="0"/>
          <w:numId w:val="15"/>
        </w:numPr>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Adanya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tertentu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lisan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tulisan</w:t>
      </w:r>
      <w:proofErr w:type="spellEnd"/>
    </w:p>
    <w:p w:rsidR="004A5D7E" w:rsidRPr="00A31D59" w:rsidRDefault="004A5D7E" w:rsidP="000C46DF">
      <w:pPr>
        <w:pStyle w:val="NoSpacing"/>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Pentingnya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tertentu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karena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undang</w:t>
      </w:r>
      <w:proofErr w:type="spellEnd"/>
      <w:r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undang</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menyebutkan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bahwa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tertentu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mempunyai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kekuatan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mengikat</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bukti</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kuat</w:t>
      </w:r>
      <w:proofErr w:type="spellEnd"/>
      <w:r w:rsidRPr="00A31D59">
        <w:rPr>
          <w:rStyle w:val="SubtleEmphasis"/>
          <w:rFonts w:ascii="Times New Roman" w:hAnsi="Times New Roman" w:cs="Times New Roman"/>
          <w:i w:val="0"/>
          <w:iCs w:val="0"/>
          <w:color w:val="000000" w:themeColor="text1"/>
          <w:sz w:val="24"/>
          <w:szCs w:val="24"/>
        </w:rPr>
        <w:t>.</w:t>
      </w:r>
    </w:p>
    <w:p w:rsidR="00B31D9A" w:rsidRPr="00A31D59" w:rsidRDefault="00B31D9A" w:rsidP="000C46DF">
      <w:pPr>
        <w:pStyle w:val="NoSpacing"/>
        <w:numPr>
          <w:ilvl w:val="0"/>
          <w:numId w:val="15"/>
        </w:numPr>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Adanya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syarat-syarat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tertentu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85525A" w:rsidRPr="00A31D59">
        <w:rPr>
          <w:rStyle w:val="SubtleEmphasis"/>
          <w:rFonts w:ascii="Times New Roman" w:hAnsi="Times New Roman" w:cs="Times New Roman"/>
          <w:i w:val="0"/>
          <w:iCs w:val="0"/>
          <w:color w:val="000000" w:themeColor="text1"/>
          <w:sz w:val="24"/>
          <w:szCs w:val="24"/>
        </w:rPr>
        <w:t>sebagai</w:t>
      </w:r>
      <w:proofErr w:type="spellEnd"/>
      <w:r w:rsidR="0085525A" w:rsidRPr="00A31D59">
        <w:rPr>
          <w:rStyle w:val="SubtleEmphasis"/>
          <w:rFonts w:ascii="Times New Roman" w:hAnsi="Times New Roman" w:cs="Times New Roman"/>
          <w:i w:val="0"/>
          <w:iCs w:val="0"/>
          <w:color w:val="000000" w:themeColor="text1"/>
          <w:sz w:val="24"/>
          <w:szCs w:val="24"/>
        </w:rPr>
        <w:t xml:space="preserve"> </w:t>
      </w:r>
      <w:proofErr w:type="spellStart"/>
      <w:r w:rsidR="0085525A" w:rsidRPr="00A31D59">
        <w:rPr>
          <w:rStyle w:val="SubtleEmphasis"/>
          <w:rFonts w:ascii="Times New Roman" w:hAnsi="Times New Roman" w:cs="Times New Roman"/>
          <w:i w:val="0"/>
          <w:iCs w:val="0"/>
          <w:color w:val="000000" w:themeColor="text1"/>
          <w:sz w:val="24"/>
          <w:szCs w:val="24"/>
        </w:rPr>
        <w:t>isi</w:t>
      </w:r>
      <w:proofErr w:type="spellEnd"/>
      <w:r w:rsidR="0085525A" w:rsidRPr="00A31D59">
        <w:rPr>
          <w:rStyle w:val="SubtleEmphasis"/>
          <w:rFonts w:ascii="Times New Roman" w:hAnsi="Times New Roman" w:cs="Times New Roman"/>
          <w:i w:val="0"/>
          <w:iCs w:val="0"/>
          <w:color w:val="000000" w:themeColor="text1"/>
          <w:sz w:val="24"/>
          <w:szCs w:val="24"/>
        </w:rPr>
        <w:t xml:space="preserve"> </w:t>
      </w:r>
      <w:proofErr w:type="spellStart"/>
      <w:r w:rsidR="0085525A" w:rsidRPr="00A31D59">
        <w:rPr>
          <w:rStyle w:val="SubtleEmphasis"/>
          <w:rFonts w:ascii="Times New Roman" w:hAnsi="Times New Roman" w:cs="Times New Roman"/>
          <w:i w:val="0"/>
          <w:iCs w:val="0"/>
          <w:color w:val="000000" w:themeColor="text1"/>
          <w:sz w:val="24"/>
          <w:szCs w:val="24"/>
        </w:rPr>
        <w:t>perjanjian</w:t>
      </w:r>
      <w:proofErr w:type="spellEnd"/>
    </w:p>
    <w:p w:rsidR="004A5D7E" w:rsidRPr="00A31D59" w:rsidRDefault="004A5D7E" w:rsidP="000C46DF">
      <w:pPr>
        <w:pStyle w:val="NoSpacing"/>
        <w:spacing w:line="480" w:lineRule="auto"/>
        <w:ind w:left="540"/>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lastRenderedPageBreak/>
        <w:t xml:space="preserve">Dari </w:t>
      </w:r>
      <w:proofErr w:type="spellStart"/>
      <w:r w:rsidRPr="00A31D59">
        <w:rPr>
          <w:rStyle w:val="SubtleEmphasis"/>
          <w:rFonts w:ascii="Times New Roman" w:hAnsi="Times New Roman" w:cs="Times New Roman"/>
          <w:i w:val="0"/>
          <w:iCs w:val="0"/>
          <w:color w:val="000000" w:themeColor="text1"/>
          <w:sz w:val="24"/>
          <w:szCs w:val="24"/>
        </w:rPr>
        <w:t>syarat</w:t>
      </w:r>
      <w:proofErr w:type="spellEnd"/>
      <w:r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syarat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tertentu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diketahui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hak</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kewajiban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masing</w:t>
      </w:r>
      <w:proofErr w:type="spellEnd"/>
      <w:r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masing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syarat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terdiri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syarat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pokok</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menimbulkan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kmewajiban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menimbulkan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hak</w:t>
      </w:r>
      <w:proofErr w:type="spellEnd"/>
      <w:r w:rsidRPr="00A31D59">
        <w:rPr>
          <w:rStyle w:val="SubtleEmphasis"/>
          <w:rFonts w:ascii="Times New Roman" w:hAnsi="Times New Roman" w:cs="Times New Roman"/>
          <w:i w:val="0"/>
          <w:iCs w:val="0"/>
          <w:color w:val="000000" w:themeColor="text1"/>
          <w:sz w:val="24"/>
          <w:szCs w:val="24"/>
        </w:rPr>
        <w:t>.</w:t>
      </w:r>
    </w:p>
    <w:p w:rsidR="006D36AE" w:rsidRPr="00A31D59" w:rsidRDefault="006D36AE" w:rsidP="000C46DF">
      <w:pPr>
        <w:pStyle w:val="NoSpacing"/>
        <w:spacing w:line="480" w:lineRule="auto"/>
        <w:ind w:firstLine="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Menggunakan</w:t>
      </w:r>
      <w:proofErr w:type="spellEnd"/>
      <w:r w:rsidRPr="00A31D59">
        <w:rPr>
          <w:rFonts w:ascii="Times New Roman" w:hAnsi="Times New Roman" w:cs="Times New Roman"/>
          <w:color w:val="000000" w:themeColor="text1"/>
          <w:sz w:val="24"/>
          <w:szCs w:val="24"/>
        </w:rPr>
        <w:t xml:space="preserve"> system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Telegraphic Transfer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dikarenakan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w:t>
      </w:r>
      <w:r w:rsidR="00DB358E" w:rsidRPr="00A31D59">
        <w:rPr>
          <w:rFonts w:ascii="Times New Roman" w:hAnsi="Times New Roman" w:cs="Times New Roman"/>
          <w:color w:val="000000" w:themeColor="text1"/>
          <w:sz w:val="24"/>
          <w:szCs w:val="24"/>
        </w:rPr>
        <w:t>hulu</w:t>
      </w:r>
      <w:proofErr w:type="spellEnd"/>
      <w:r w:rsidR="00DB358E" w:rsidRPr="00A31D59">
        <w:rPr>
          <w:rFonts w:ascii="Times New Roman" w:hAnsi="Times New Roman" w:cs="Times New Roman"/>
          <w:color w:val="000000" w:themeColor="text1"/>
          <w:sz w:val="24"/>
          <w:szCs w:val="24"/>
        </w:rPr>
        <w:t xml:space="preserve"> yang </w:t>
      </w:r>
      <w:proofErr w:type="spellStart"/>
      <w:r w:rsidR="00DB358E" w:rsidRPr="00A31D59">
        <w:rPr>
          <w:rFonts w:ascii="Times New Roman" w:hAnsi="Times New Roman" w:cs="Times New Roman"/>
          <w:color w:val="000000" w:themeColor="text1"/>
          <w:sz w:val="24"/>
          <w:szCs w:val="24"/>
        </w:rPr>
        <w:t>dilakukan</w:t>
      </w:r>
      <w:proofErr w:type="spellEnd"/>
      <w:r w:rsidR="00DB358E" w:rsidRPr="00A31D59">
        <w:rPr>
          <w:rFonts w:ascii="Times New Roman" w:hAnsi="Times New Roman" w:cs="Times New Roman"/>
          <w:color w:val="000000" w:themeColor="text1"/>
          <w:sz w:val="24"/>
          <w:szCs w:val="24"/>
        </w:rPr>
        <w:t xml:space="preserve"> oleh </w:t>
      </w:r>
      <w:proofErr w:type="spellStart"/>
      <w:r w:rsidR="00DB358E"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yang </w:t>
      </w:r>
      <w:proofErr w:type="spellStart"/>
      <w:r w:rsidRPr="00A31D59">
        <w:rPr>
          <w:rFonts w:ascii="Times New Roman" w:hAnsi="Times New Roman" w:cs="Times New Roman"/>
          <w:color w:val="000000" w:themeColor="text1"/>
          <w:sz w:val="24"/>
          <w:szCs w:val="24"/>
        </w:rPr>
        <w:t>melibatkan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dua</w:t>
      </w:r>
      <w:proofErr w:type="spellEnd"/>
      <w:r w:rsidRPr="00A31D59">
        <w:rPr>
          <w:rFonts w:ascii="Times New Roman" w:hAnsi="Times New Roman" w:cs="Times New Roman"/>
          <w:color w:val="000000" w:themeColor="text1"/>
          <w:sz w:val="24"/>
          <w:szCs w:val="24"/>
        </w:rPr>
        <w:t xml:space="preserve"> Negara yang </w:t>
      </w:r>
      <w:proofErr w:type="spellStart"/>
      <w:r w:rsidRPr="00A31D59">
        <w:rPr>
          <w:rFonts w:ascii="Times New Roman" w:hAnsi="Times New Roman" w:cs="Times New Roman"/>
          <w:color w:val="000000" w:themeColor="text1"/>
          <w:sz w:val="24"/>
          <w:szCs w:val="24"/>
        </w:rPr>
        <w:t>berbeda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sebelumnya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didalamnya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kewajiban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sehubungan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Sale’s Contract) </w:t>
      </w:r>
      <w:r w:rsidRPr="00A31D59">
        <w:rPr>
          <w:rFonts w:ascii="Times New Roman" w:hAnsi="Times New Roman" w:cs="Times New Roman"/>
          <w:color w:val="000000" w:themeColor="text1"/>
          <w:sz w:val="24"/>
          <w:szCs w:val="24"/>
        </w:rPr>
        <w:t xml:space="preserve">yang </w:t>
      </w:r>
      <w:proofErr w:type="spellStart"/>
      <w:proofErr w:type="gramStart"/>
      <w:r w:rsidRPr="00A31D59">
        <w:rPr>
          <w:rFonts w:ascii="Times New Roman" w:hAnsi="Times New Roman" w:cs="Times New Roman"/>
          <w:color w:val="000000" w:themeColor="text1"/>
          <w:sz w:val="24"/>
          <w:szCs w:val="24"/>
        </w:rPr>
        <w:t>berlangsu</w:t>
      </w:r>
      <w:r w:rsidR="004143FB" w:rsidRPr="00A31D59">
        <w:rPr>
          <w:rFonts w:ascii="Times New Roman" w:hAnsi="Times New Roman" w:cs="Times New Roman"/>
          <w:color w:val="000000" w:themeColor="text1"/>
          <w:sz w:val="24"/>
          <w:szCs w:val="24"/>
        </w:rPr>
        <w:t>ng</w:t>
      </w:r>
      <w:proofErr w:type="spellEnd"/>
      <w:r w:rsidR="004143FB" w:rsidRPr="00A31D59">
        <w:rPr>
          <w:rFonts w:ascii="Times New Roman" w:hAnsi="Times New Roman" w:cs="Times New Roman"/>
          <w:color w:val="000000" w:themeColor="text1"/>
          <w:sz w:val="24"/>
          <w:szCs w:val="24"/>
        </w:rPr>
        <w:t xml:space="preserve">  </w:t>
      </w:r>
      <w:proofErr w:type="spellStart"/>
      <w:r w:rsidR="004143FB" w:rsidRPr="00A31D59">
        <w:rPr>
          <w:rFonts w:ascii="Times New Roman" w:hAnsi="Times New Roman" w:cs="Times New Roman"/>
          <w:color w:val="000000" w:themeColor="text1"/>
          <w:sz w:val="24"/>
          <w:szCs w:val="24"/>
        </w:rPr>
        <w:t>antara</w:t>
      </w:r>
      <w:proofErr w:type="spellEnd"/>
      <w:proofErr w:type="gramEnd"/>
      <w:r w:rsidR="004143FB" w:rsidRPr="00A31D59">
        <w:rPr>
          <w:rFonts w:ascii="Times New Roman" w:hAnsi="Times New Roman" w:cs="Times New Roman"/>
          <w:color w:val="000000" w:themeColor="text1"/>
          <w:sz w:val="24"/>
          <w:szCs w:val="24"/>
        </w:rPr>
        <w:t xml:space="preserve"> </w:t>
      </w:r>
      <w:proofErr w:type="spellStart"/>
      <w:r w:rsidR="004143FB" w:rsidRPr="00A31D59">
        <w:rPr>
          <w:rFonts w:ascii="Times New Roman" w:hAnsi="Times New Roman" w:cs="Times New Roman"/>
          <w:color w:val="000000" w:themeColor="text1"/>
          <w:sz w:val="24"/>
          <w:szCs w:val="24"/>
        </w:rPr>
        <w:t>eksportir</w:t>
      </w:r>
      <w:proofErr w:type="spellEnd"/>
      <w:r w:rsidR="004143FB" w:rsidRPr="00A31D59">
        <w:rPr>
          <w:rFonts w:ascii="Times New Roman" w:hAnsi="Times New Roman" w:cs="Times New Roman"/>
          <w:color w:val="000000" w:themeColor="text1"/>
          <w:sz w:val="24"/>
          <w:szCs w:val="24"/>
        </w:rPr>
        <w:t xml:space="preserve"> dan </w:t>
      </w:r>
      <w:proofErr w:type="spellStart"/>
      <w:r w:rsidR="004143FB" w:rsidRPr="00A31D59">
        <w:rPr>
          <w:rFonts w:ascii="Times New Roman" w:hAnsi="Times New Roman" w:cs="Times New Roman"/>
          <w:color w:val="000000" w:themeColor="text1"/>
          <w:sz w:val="24"/>
          <w:szCs w:val="24"/>
        </w:rPr>
        <w:t>importi</w:t>
      </w:r>
      <w:r w:rsidRPr="00A31D59">
        <w:rPr>
          <w:rFonts w:ascii="Times New Roman" w:hAnsi="Times New Roman" w:cs="Times New Roman"/>
          <w:color w:val="000000" w:themeColor="text1"/>
          <w:sz w:val="24"/>
          <w:szCs w:val="24"/>
        </w:rPr>
        <w:t>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disamping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kewajiban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timbul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hambatan-hambatan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mungkin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timbul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tertulis</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dijadikan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ketegasan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keduanya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selanjutnya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dituangkan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Sale’s Contract), </w:t>
      </w:r>
      <w:proofErr w:type="spellStart"/>
      <w:r w:rsidRPr="00A31D59">
        <w:rPr>
          <w:rFonts w:ascii="Times New Roman" w:hAnsi="Times New Roman" w:cs="Times New Roman"/>
          <w:i/>
          <w:color w:val="000000" w:themeColor="text1"/>
          <w:sz w:val="24"/>
          <w:szCs w:val="24"/>
        </w:rPr>
        <w:t>t</w:t>
      </w:r>
      <w:r w:rsidRPr="00A31D59">
        <w:rPr>
          <w:rStyle w:val="SubtleEmphasis"/>
          <w:rFonts w:ascii="Times New Roman" w:hAnsi="Times New Roman" w:cs="Times New Roman"/>
          <w:i w:val="0"/>
          <w:iCs w:val="0"/>
          <w:color w:val="000000" w:themeColor="text1"/>
          <w:sz w:val="24"/>
          <w:szCs w:val="24"/>
        </w:rPr>
        <w: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4A5D7E"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digunakan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pisau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analisis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mengkaji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F95B76" w:rsidRPr="00A31D59">
        <w:rPr>
          <w:rStyle w:val="SubtleEmphasis"/>
          <w:rFonts w:ascii="Times New Roman" w:hAnsi="Times New Roman" w:cs="Times New Roman"/>
          <w:i w:val="0"/>
          <w:iCs w:val="0"/>
          <w:color w:val="000000" w:themeColor="text1"/>
          <w:sz w:val="24"/>
          <w:szCs w:val="24"/>
        </w:rPr>
        <w:t>sistem</w:t>
      </w:r>
      <w:proofErr w:type="spellEnd"/>
      <w:r w:rsidR="00F95B76" w:rsidRPr="00A31D59">
        <w:rPr>
          <w:rStyle w:val="SubtleEmphasis"/>
          <w:rFonts w:ascii="Times New Roman" w:hAnsi="Times New Roman" w:cs="Times New Roman"/>
          <w:i w:val="0"/>
          <w:iCs w:val="0"/>
          <w:color w:val="000000" w:themeColor="text1"/>
          <w:sz w:val="24"/>
          <w:szCs w:val="24"/>
        </w:rPr>
        <w:t xml:space="preserve"> </w:t>
      </w:r>
      <w:proofErr w:type="spellStart"/>
      <w:r w:rsidR="00F95B76" w:rsidRPr="00A31D59">
        <w:rPr>
          <w:rStyle w:val="SubtleEmphasis"/>
          <w:rFonts w:ascii="Times New Roman" w:hAnsi="Times New Roman" w:cs="Times New Roman"/>
          <w:i w:val="0"/>
          <w:iCs w:val="0"/>
          <w:color w:val="000000" w:themeColor="text1"/>
          <w:sz w:val="24"/>
          <w:szCs w:val="24"/>
        </w:rPr>
        <w:t>pembayaran</w:t>
      </w:r>
      <w:proofErr w:type="spellEnd"/>
      <w:r w:rsidR="00F95B76" w:rsidRPr="00A31D59">
        <w:rPr>
          <w:rStyle w:val="SubtleEmphasis"/>
          <w:rFonts w:ascii="Times New Roman" w:hAnsi="Times New Roman" w:cs="Times New Roman"/>
          <w:i w:val="0"/>
          <w:iCs w:val="0"/>
          <w:color w:val="000000" w:themeColor="text1"/>
          <w:sz w:val="24"/>
          <w:szCs w:val="24"/>
        </w:rPr>
        <w:t xml:space="preserve"> </w:t>
      </w:r>
      <w:proofErr w:type="spellStart"/>
      <w:r w:rsidR="00F95B76" w:rsidRPr="00A31D59">
        <w:rPr>
          <w:rStyle w:val="SubtleEmphasis"/>
          <w:rFonts w:ascii="Times New Roman" w:hAnsi="Times New Roman" w:cs="Times New Roman"/>
          <w:i w:val="0"/>
          <w:iCs w:val="0"/>
          <w:color w:val="000000" w:themeColor="text1"/>
          <w:sz w:val="24"/>
          <w:szCs w:val="24"/>
        </w:rPr>
        <w:t>melalui</w:t>
      </w:r>
      <w:proofErr w:type="spellEnd"/>
      <w:r w:rsidR="00F95B76" w:rsidRPr="00A31D59">
        <w:rPr>
          <w:rStyle w:val="SubtleEmphasis"/>
          <w:rFonts w:ascii="Times New Roman" w:hAnsi="Times New Roman" w:cs="Times New Roman"/>
          <w:i w:val="0"/>
          <w:iCs w:val="0"/>
          <w:color w:val="000000" w:themeColor="text1"/>
          <w:sz w:val="24"/>
          <w:szCs w:val="24"/>
        </w:rPr>
        <w:t xml:space="preserve"> </w:t>
      </w:r>
      <w:r w:rsidR="00F95B76" w:rsidRPr="00A31D59">
        <w:rPr>
          <w:rFonts w:ascii="Times New Roman" w:hAnsi="Times New Roman" w:cs="Times New Roman"/>
          <w:i/>
          <w:color w:val="000000" w:themeColor="text1"/>
          <w:sz w:val="24"/>
          <w:szCs w:val="24"/>
        </w:rPr>
        <w:t>Telegraphic Transfer</w:t>
      </w:r>
      <w:r w:rsidR="00F95B76" w:rsidRPr="00A31D59">
        <w:rPr>
          <w:rStyle w:val="SubtleEmphasis"/>
          <w:rFonts w:ascii="Times New Roman" w:hAnsi="Times New Roman" w:cs="Times New Roman"/>
          <w:i w:val="0"/>
          <w:iCs w:val="0"/>
          <w:color w:val="000000" w:themeColor="text1"/>
          <w:sz w:val="24"/>
          <w:szCs w:val="24"/>
        </w:rPr>
        <w:t xml:space="preserve"> </w:t>
      </w:r>
      <w:proofErr w:type="spellStart"/>
      <w:r w:rsidR="00F95B76" w:rsidRPr="00A31D59">
        <w:rPr>
          <w:rStyle w:val="SubtleEmphasis"/>
          <w:rFonts w:ascii="Times New Roman" w:hAnsi="Times New Roman" w:cs="Times New Roman"/>
          <w:i w:val="0"/>
          <w:iCs w:val="0"/>
          <w:color w:val="000000" w:themeColor="text1"/>
          <w:sz w:val="24"/>
          <w:szCs w:val="24"/>
        </w:rPr>
        <w:t>dapat</w:t>
      </w:r>
      <w:proofErr w:type="spellEnd"/>
      <w:r w:rsidR="00F95B76" w:rsidRPr="00A31D59">
        <w:rPr>
          <w:rStyle w:val="SubtleEmphasis"/>
          <w:rFonts w:ascii="Times New Roman" w:hAnsi="Times New Roman" w:cs="Times New Roman"/>
          <w:i w:val="0"/>
          <w:iCs w:val="0"/>
          <w:color w:val="000000" w:themeColor="text1"/>
          <w:sz w:val="24"/>
          <w:szCs w:val="24"/>
        </w:rPr>
        <w:t xml:space="preserve"> </w:t>
      </w:r>
      <w:proofErr w:type="spellStart"/>
      <w:r w:rsidR="00F95B76" w:rsidRPr="00A31D59">
        <w:rPr>
          <w:rStyle w:val="SubtleEmphasis"/>
          <w:rFonts w:ascii="Times New Roman" w:hAnsi="Times New Roman" w:cs="Times New Roman"/>
          <w:i w:val="0"/>
          <w:iCs w:val="0"/>
          <w:color w:val="000000" w:themeColor="text1"/>
          <w:sz w:val="24"/>
          <w:szCs w:val="24"/>
        </w:rPr>
        <w:t>dilakukan</w:t>
      </w:r>
      <w:proofErr w:type="spellEnd"/>
      <w:r w:rsidR="00F95B76" w:rsidRPr="00A31D59">
        <w:rPr>
          <w:rStyle w:val="SubtleEmphasis"/>
          <w:rFonts w:ascii="Times New Roman" w:hAnsi="Times New Roman" w:cs="Times New Roman"/>
          <w:i w:val="0"/>
          <w:iCs w:val="0"/>
          <w:color w:val="000000" w:themeColor="text1"/>
          <w:sz w:val="24"/>
          <w:szCs w:val="24"/>
        </w:rPr>
        <w:t xml:space="preserve"> </w:t>
      </w:r>
      <w:proofErr w:type="spellStart"/>
      <w:r w:rsidR="00F95B76" w:rsidRPr="00A31D59">
        <w:rPr>
          <w:rStyle w:val="SubtleEmphasis"/>
          <w:rFonts w:ascii="Times New Roman" w:hAnsi="Times New Roman" w:cs="Times New Roman"/>
          <w:i w:val="0"/>
          <w:iCs w:val="0"/>
          <w:color w:val="000000" w:themeColor="text1"/>
          <w:sz w:val="24"/>
          <w:szCs w:val="24"/>
        </w:rPr>
        <w:t>sesuai</w:t>
      </w:r>
      <w:proofErr w:type="spellEnd"/>
      <w:r w:rsidR="00F95B76" w:rsidRPr="00A31D59">
        <w:rPr>
          <w:rStyle w:val="SubtleEmphasis"/>
          <w:rFonts w:ascii="Times New Roman" w:hAnsi="Times New Roman" w:cs="Times New Roman"/>
          <w:i w:val="0"/>
          <w:iCs w:val="0"/>
          <w:color w:val="000000" w:themeColor="text1"/>
          <w:sz w:val="24"/>
          <w:szCs w:val="24"/>
        </w:rPr>
        <w:t xml:space="preserve"> </w:t>
      </w:r>
      <w:proofErr w:type="spellStart"/>
      <w:r w:rsidR="00F95B76" w:rsidRPr="00A31D59">
        <w:rPr>
          <w:rStyle w:val="SubtleEmphasis"/>
          <w:rFonts w:ascii="Times New Roman" w:hAnsi="Times New Roman" w:cs="Times New Roman"/>
          <w:i w:val="0"/>
          <w:iCs w:val="0"/>
          <w:color w:val="000000" w:themeColor="text1"/>
          <w:sz w:val="24"/>
          <w:szCs w:val="24"/>
        </w:rPr>
        <w:t>dengan</w:t>
      </w:r>
      <w:proofErr w:type="spellEnd"/>
      <w:r w:rsidR="00F95B76" w:rsidRPr="00A31D59">
        <w:rPr>
          <w:rStyle w:val="SubtleEmphasis"/>
          <w:rFonts w:ascii="Times New Roman" w:hAnsi="Times New Roman" w:cs="Times New Roman"/>
          <w:i w:val="0"/>
          <w:iCs w:val="0"/>
          <w:color w:val="000000" w:themeColor="text1"/>
          <w:sz w:val="24"/>
          <w:szCs w:val="24"/>
        </w:rPr>
        <w:t xml:space="preserve"> </w:t>
      </w:r>
      <w:proofErr w:type="spellStart"/>
      <w:r w:rsidR="00F95B76" w:rsidRPr="00A31D59">
        <w:rPr>
          <w:rStyle w:val="SubtleEmphasis"/>
          <w:rFonts w:ascii="Times New Roman" w:hAnsi="Times New Roman" w:cs="Times New Roman"/>
          <w:i w:val="0"/>
          <w:iCs w:val="0"/>
          <w:color w:val="000000" w:themeColor="text1"/>
          <w:sz w:val="24"/>
          <w:szCs w:val="24"/>
        </w:rPr>
        <w:t>peraturan</w:t>
      </w:r>
      <w:proofErr w:type="spellEnd"/>
      <w:r w:rsidRPr="00A31D59">
        <w:rPr>
          <w:rFonts w:ascii="Times New Roman" w:hAnsi="Times New Roman" w:cs="Times New Roman"/>
          <w:i/>
          <w:color w:val="000000" w:themeColor="text1"/>
          <w:sz w:val="24"/>
          <w:szCs w:val="24"/>
        </w:rPr>
        <w:t>.</w:t>
      </w:r>
    </w:p>
    <w:p w:rsidR="006D36AE" w:rsidRPr="00A31D59" w:rsidRDefault="006D36AE" w:rsidP="000C46DF">
      <w:pPr>
        <w:pStyle w:val="NoSpacing"/>
        <w:numPr>
          <w:ilvl w:val="0"/>
          <w:numId w:val="6"/>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Pasal</w:t>
      </w:r>
      <w:proofErr w:type="spellEnd"/>
      <w:r w:rsidRPr="00A31D59">
        <w:rPr>
          <w:rStyle w:val="SubtleEmphasis"/>
          <w:rFonts w:ascii="Times New Roman" w:hAnsi="Times New Roman" w:cs="Times New Roman"/>
          <w:i w:val="0"/>
          <w:iCs w:val="0"/>
          <w:color w:val="000000" w:themeColor="text1"/>
          <w:sz w:val="24"/>
          <w:szCs w:val="24"/>
        </w:rPr>
        <w:t xml:space="preserve"> 1 </w:t>
      </w:r>
      <w:proofErr w:type="spellStart"/>
      <w:r w:rsidRPr="00A31D59">
        <w:rPr>
          <w:rStyle w:val="SubtleEmphasis"/>
          <w:rFonts w:ascii="Times New Roman" w:hAnsi="Times New Roman" w:cs="Times New Roman"/>
          <w:i w:val="0"/>
          <w:iCs w:val="0"/>
          <w:color w:val="000000" w:themeColor="text1"/>
          <w:sz w:val="24"/>
          <w:szCs w:val="24"/>
        </w:rPr>
        <w:t>ayat</w:t>
      </w:r>
      <w:proofErr w:type="spellEnd"/>
      <w:r w:rsidRPr="00A31D59">
        <w:rPr>
          <w:rStyle w:val="SubtleEmphasis"/>
          <w:rFonts w:ascii="Times New Roman" w:hAnsi="Times New Roman" w:cs="Times New Roman"/>
          <w:i w:val="0"/>
          <w:iCs w:val="0"/>
          <w:color w:val="000000" w:themeColor="text1"/>
          <w:sz w:val="24"/>
          <w:szCs w:val="24"/>
        </w:rPr>
        <w:t xml:space="preserve"> (3) </w:t>
      </w:r>
      <w:proofErr w:type="spellStart"/>
      <w:r w:rsidRPr="00A31D59">
        <w:rPr>
          <w:rStyle w:val="SubtleEmphasis"/>
          <w:rFonts w:ascii="Times New Roman" w:hAnsi="Times New Roman" w:cs="Times New Roman"/>
          <w:i w:val="0"/>
          <w:iCs w:val="0"/>
          <w:color w:val="000000" w:themeColor="text1"/>
          <w:sz w:val="24"/>
          <w:szCs w:val="24"/>
        </w:rPr>
        <w:t>Undang-undang</w:t>
      </w:r>
      <w:proofErr w:type="spellEnd"/>
      <w:r w:rsidRPr="00A31D59">
        <w:rPr>
          <w:rStyle w:val="SubtleEmphasis"/>
          <w:rFonts w:ascii="Times New Roman" w:hAnsi="Times New Roman" w:cs="Times New Roman"/>
          <w:i w:val="0"/>
          <w:iCs w:val="0"/>
          <w:color w:val="000000" w:themeColor="text1"/>
          <w:sz w:val="24"/>
          <w:szCs w:val="24"/>
        </w:rPr>
        <w:t xml:space="preserve"> Dasar </w:t>
      </w:r>
      <w:proofErr w:type="spellStart"/>
      <w:r w:rsidRPr="00A31D59">
        <w:rPr>
          <w:rStyle w:val="SubtleEmphasis"/>
          <w:rFonts w:ascii="Times New Roman" w:hAnsi="Times New Roman" w:cs="Times New Roman"/>
          <w:i w:val="0"/>
          <w:iCs w:val="0"/>
          <w:color w:val="000000" w:themeColor="text1"/>
          <w:sz w:val="24"/>
          <w:szCs w:val="24"/>
        </w:rPr>
        <w:t>Republik</w:t>
      </w:r>
      <w:proofErr w:type="spellEnd"/>
      <w:r w:rsidRPr="00A31D59">
        <w:rPr>
          <w:rStyle w:val="SubtleEmphasis"/>
          <w:rFonts w:ascii="Times New Roman" w:hAnsi="Times New Roman" w:cs="Times New Roman"/>
          <w:i w:val="0"/>
          <w:iCs w:val="0"/>
          <w:color w:val="000000" w:themeColor="text1"/>
          <w:sz w:val="24"/>
          <w:szCs w:val="24"/>
        </w:rPr>
        <w:t xml:space="preserve"> Indonesia 1945 </w:t>
      </w:r>
      <w:proofErr w:type="spellStart"/>
      <w:r w:rsidRPr="00A31D59">
        <w:rPr>
          <w:rStyle w:val="SubtleEmphasis"/>
          <w:rFonts w:ascii="Times New Roman" w:hAnsi="Times New Roman" w:cs="Times New Roman"/>
          <w:i w:val="0"/>
          <w:iCs w:val="0"/>
          <w:color w:val="000000" w:themeColor="text1"/>
          <w:sz w:val="24"/>
          <w:szCs w:val="24"/>
        </w:rPr>
        <w:t>menyatakan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bahwa</w:t>
      </w:r>
      <w:proofErr w:type="spellEnd"/>
      <w:r w:rsidRPr="00A31D59">
        <w:rPr>
          <w:rStyle w:val="SubtleEmphasis"/>
          <w:rFonts w:ascii="Times New Roman" w:hAnsi="Times New Roman" w:cs="Times New Roman"/>
          <w:i w:val="0"/>
          <w:iCs w:val="0"/>
          <w:color w:val="000000" w:themeColor="text1"/>
          <w:sz w:val="24"/>
          <w:szCs w:val="24"/>
        </w:rPr>
        <w:t xml:space="preserve"> Negara Indonesia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Negara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maka</w:t>
      </w:r>
      <w:proofErr w:type="spellEnd"/>
      <w:r w:rsidRPr="00A31D59">
        <w:rPr>
          <w:rStyle w:val="SubtleEmphasis"/>
          <w:rFonts w:ascii="Times New Roman" w:hAnsi="Times New Roman" w:cs="Times New Roman"/>
          <w:i w:val="0"/>
          <w:iCs w:val="0"/>
          <w:color w:val="000000" w:themeColor="text1"/>
          <w:sz w:val="24"/>
          <w:szCs w:val="24"/>
        </w:rPr>
        <w:t xml:space="preserve"> Negara </w:t>
      </w:r>
      <w:proofErr w:type="spellStart"/>
      <w:r w:rsidRPr="00A31D59">
        <w:rPr>
          <w:rStyle w:val="SubtleEmphasis"/>
          <w:rFonts w:ascii="Times New Roman" w:hAnsi="Times New Roman" w:cs="Times New Roman"/>
          <w:i w:val="0"/>
          <w:iCs w:val="0"/>
          <w:color w:val="000000" w:themeColor="text1"/>
          <w:sz w:val="24"/>
          <w:szCs w:val="24"/>
        </w:rPr>
        <w:t>harus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menjamin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persamaan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setiap</w:t>
      </w:r>
      <w:proofErr w:type="spellEnd"/>
      <w:r w:rsidRPr="00A31D59">
        <w:rPr>
          <w:rStyle w:val="SubtleEmphasis"/>
          <w:rFonts w:ascii="Times New Roman" w:hAnsi="Times New Roman" w:cs="Times New Roman"/>
          <w:i w:val="0"/>
          <w:iCs w:val="0"/>
          <w:color w:val="000000" w:themeColor="text1"/>
          <w:sz w:val="24"/>
          <w:szCs w:val="24"/>
        </w:rPr>
        <w:t xml:space="preserve"> orang di </w:t>
      </w:r>
      <w:proofErr w:type="spellStart"/>
      <w:r w:rsidRPr="00A31D59">
        <w:rPr>
          <w:rStyle w:val="SubtleEmphasis"/>
          <w:rFonts w:ascii="Times New Roman" w:hAnsi="Times New Roman" w:cs="Times New Roman"/>
          <w:i w:val="0"/>
          <w:iCs w:val="0"/>
          <w:color w:val="000000" w:themeColor="text1"/>
          <w:sz w:val="24"/>
          <w:szCs w:val="24"/>
        </w:rPr>
        <w:t>hadapan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serta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melindungi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asasi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manusia</w:t>
      </w:r>
      <w:proofErr w:type="spellEnd"/>
      <w:r w:rsidRPr="00A31D59">
        <w:rPr>
          <w:rStyle w:val="SubtleEmphasis"/>
          <w:rFonts w:ascii="Times New Roman" w:hAnsi="Times New Roman" w:cs="Times New Roman"/>
          <w:i w:val="0"/>
          <w:iCs w:val="0"/>
          <w:color w:val="000000" w:themeColor="text1"/>
          <w:sz w:val="24"/>
          <w:szCs w:val="24"/>
        </w:rPr>
        <w:t xml:space="preserve">. Hal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sesuai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penjelasan</w:t>
      </w:r>
      <w:proofErr w:type="spellEnd"/>
      <w:r w:rsidRPr="00A31D59">
        <w:rPr>
          <w:rStyle w:val="SubtleEmphasis"/>
          <w:rFonts w:ascii="Times New Roman" w:hAnsi="Times New Roman" w:cs="Times New Roman"/>
          <w:i w:val="0"/>
          <w:iCs w:val="0"/>
          <w:color w:val="000000" w:themeColor="text1"/>
          <w:sz w:val="24"/>
          <w:szCs w:val="24"/>
        </w:rPr>
        <w:t xml:space="preserve"> UUD 1945 </w:t>
      </w:r>
      <w:proofErr w:type="spellStart"/>
      <w:r w:rsidRPr="00A31D59">
        <w:rPr>
          <w:rStyle w:val="SubtleEmphasis"/>
          <w:rFonts w:ascii="Times New Roman" w:hAnsi="Times New Roman" w:cs="Times New Roman"/>
          <w:i w:val="0"/>
          <w:iCs w:val="0"/>
          <w:color w:val="000000" w:themeColor="text1"/>
          <w:sz w:val="24"/>
          <w:szCs w:val="24"/>
        </w:rPr>
        <w:t>disebutkan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bahwa</w:t>
      </w:r>
      <w:proofErr w:type="spellEnd"/>
      <w:r w:rsidRPr="00A31D59">
        <w:rPr>
          <w:rStyle w:val="SubtleEmphasis"/>
          <w:rFonts w:ascii="Times New Roman" w:hAnsi="Times New Roman" w:cs="Times New Roman"/>
          <w:i w:val="0"/>
          <w:iCs w:val="0"/>
          <w:color w:val="000000" w:themeColor="text1"/>
          <w:sz w:val="24"/>
          <w:szCs w:val="24"/>
        </w:rPr>
        <w:t xml:space="preserve"> Indonesia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Negara yang </w:t>
      </w:r>
      <w:proofErr w:type="spellStart"/>
      <w:r w:rsidRPr="00A31D59">
        <w:rPr>
          <w:rStyle w:val="SubtleEmphasis"/>
          <w:rFonts w:ascii="Times New Roman" w:hAnsi="Times New Roman" w:cs="Times New Roman"/>
          <w:i w:val="0"/>
          <w:iCs w:val="0"/>
          <w:color w:val="000000" w:themeColor="text1"/>
          <w:sz w:val="24"/>
          <w:szCs w:val="24"/>
        </w:rPr>
        <w:t>berdasarkan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berdasakan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kekuasaan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belaka</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20"/>
      </w: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demikian</w:t>
      </w:r>
      <w:proofErr w:type="spellEnd"/>
      <w:r w:rsidRPr="00A31D59">
        <w:rPr>
          <w:rStyle w:val="SubtleEmphasis"/>
          <w:rFonts w:ascii="Times New Roman" w:hAnsi="Times New Roman" w:cs="Times New Roman"/>
          <w:i w:val="0"/>
          <w:iCs w:val="0"/>
          <w:color w:val="000000" w:themeColor="text1"/>
          <w:sz w:val="24"/>
          <w:szCs w:val="24"/>
        </w:rPr>
        <w:t xml:space="preserve"> Negara </w:t>
      </w:r>
      <w:proofErr w:type="spellStart"/>
      <w:r w:rsidRPr="00A31D59">
        <w:rPr>
          <w:rStyle w:val="SubtleEmphasis"/>
          <w:rFonts w:ascii="Times New Roman" w:hAnsi="Times New Roman" w:cs="Times New Roman"/>
          <w:i w:val="0"/>
          <w:iCs w:val="0"/>
          <w:color w:val="000000" w:themeColor="text1"/>
          <w:sz w:val="24"/>
          <w:szCs w:val="24"/>
        </w:rPr>
        <w:lastRenderedPageBreak/>
        <w:t>menjamin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hak-hak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warga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Negaranya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memberikan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tersebut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menjadi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setiap</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warga</w:t>
      </w:r>
      <w:proofErr w:type="spellEnd"/>
      <w:r w:rsidRPr="00A31D59">
        <w:rPr>
          <w:rStyle w:val="SubtleEmphasis"/>
          <w:rFonts w:ascii="Times New Roman" w:hAnsi="Times New Roman" w:cs="Times New Roman"/>
          <w:i w:val="0"/>
          <w:iCs w:val="0"/>
          <w:color w:val="000000" w:themeColor="text1"/>
          <w:sz w:val="24"/>
          <w:szCs w:val="24"/>
        </w:rPr>
        <w:t xml:space="preserve"> Negara.</w:t>
      </w:r>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upaya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melindungi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kepentingan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seseorang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mengalokasikan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kekuasaan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kepadanya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bertindak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kepentingannya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tersebut</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21"/>
      </w:r>
      <w:r w:rsidR="00DB358E" w:rsidRPr="00A31D59">
        <w:rPr>
          <w:rStyle w:val="SubtleEmphasis"/>
          <w:rFonts w:ascii="Times New Roman" w:hAnsi="Times New Roman" w:cs="Times New Roman"/>
          <w:i w:val="0"/>
          <w:iCs w:val="0"/>
          <w:color w:val="000000" w:themeColor="text1"/>
          <w:sz w:val="24"/>
          <w:szCs w:val="24"/>
        </w:rPr>
        <w:t xml:space="preserve"> </w:t>
      </w:r>
      <w:proofErr w:type="spellStart"/>
      <w:r w:rsidR="00DB358E" w:rsidRPr="00A31D59">
        <w:rPr>
          <w:rStyle w:val="SubtleEmphasis"/>
          <w:rFonts w:ascii="Times New Roman" w:hAnsi="Times New Roman" w:cs="Times New Roman"/>
          <w:i w:val="0"/>
          <w:iCs w:val="0"/>
          <w:color w:val="000000" w:themeColor="text1"/>
          <w:sz w:val="24"/>
          <w:szCs w:val="24"/>
        </w:rPr>
        <w:t>Pengalokasi</w:t>
      </w:r>
      <w:r w:rsidRPr="00A31D59">
        <w:rPr>
          <w:rStyle w:val="SubtleEmphasis"/>
          <w:rFonts w:ascii="Times New Roman" w:hAnsi="Times New Roman" w:cs="Times New Roman"/>
          <w:i w:val="0"/>
          <w:iCs w:val="0"/>
          <w:color w:val="000000" w:themeColor="text1"/>
          <w:sz w:val="24"/>
          <w:szCs w:val="24"/>
        </w:rPr>
        <w: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kekuasaan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dilakukan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terukur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arti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ditentukan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keluasan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kedalamannya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kekuasaan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demikian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inilah</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disebut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tetapi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tidak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setiap</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kekuasaan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masyarakat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biasa</w:t>
      </w:r>
      <w:proofErr w:type="spellEnd"/>
      <w:r w:rsidRPr="00A31D59">
        <w:rPr>
          <w:rStyle w:val="SubtleEmphasis"/>
          <w:rFonts w:ascii="Times New Roman" w:hAnsi="Times New Roman" w:cs="Times New Roman"/>
          <w:i w:val="0"/>
          <w:iCs w:val="0"/>
          <w:color w:val="000000" w:themeColor="text1"/>
          <w:sz w:val="24"/>
          <w:szCs w:val="24"/>
        </w:rPr>
        <w:t xml:space="preserve"> di </w:t>
      </w:r>
      <w:proofErr w:type="spellStart"/>
      <w:r w:rsidRPr="00A31D59">
        <w:rPr>
          <w:rStyle w:val="SubtleEmphasis"/>
          <w:rFonts w:ascii="Times New Roman" w:hAnsi="Times New Roman" w:cs="Times New Roman"/>
          <w:i w:val="0"/>
          <w:iCs w:val="0"/>
          <w:color w:val="000000" w:themeColor="text1"/>
          <w:sz w:val="24"/>
          <w:szCs w:val="24"/>
        </w:rPr>
        <w:t>sebut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melainkan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kekuasaan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tertentu</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menjadi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alasan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melekatnya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itu</w:t>
      </w:r>
      <w:proofErr w:type="spellEnd"/>
      <w:r w:rsidRPr="00A31D59">
        <w:rPr>
          <w:rStyle w:val="SubtleEmphasis"/>
          <w:rFonts w:ascii="Times New Roman" w:hAnsi="Times New Roman" w:cs="Times New Roman"/>
          <w:i w:val="0"/>
          <w:iCs w:val="0"/>
          <w:color w:val="000000" w:themeColor="text1"/>
          <w:sz w:val="24"/>
          <w:szCs w:val="24"/>
        </w:rPr>
        <w:t xml:space="preserve"> pada </w:t>
      </w:r>
      <w:proofErr w:type="spellStart"/>
      <w:r w:rsidRPr="00A31D59">
        <w:rPr>
          <w:rStyle w:val="SubtleEmphasis"/>
          <w:rFonts w:ascii="Times New Roman" w:hAnsi="Times New Roman" w:cs="Times New Roman"/>
          <w:i w:val="0"/>
          <w:iCs w:val="0"/>
          <w:color w:val="000000" w:themeColor="text1"/>
          <w:sz w:val="24"/>
          <w:szCs w:val="24"/>
        </w:rPr>
        <w:t>seseorang</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22"/>
      </w:r>
      <w:r w:rsidRPr="00A31D59">
        <w:rPr>
          <w:rStyle w:val="SubtleEmphasis"/>
          <w:rFonts w:ascii="Times New Roman" w:hAnsi="Times New Roman" w:cs="Times New Roman"/>
          <w:i w:val="0"/>
          <w:iCs w:val="0"/>
          <w:color w:val="000000" w:themeColor="text1"/>
          <w:sz w:val="24"/>
          <w:szCs w:val="24"/>
        </w:rPr>
        <w:t xml:space="preserve"> </w:t>
      </w:r>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Menurut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Muchsin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kegiatan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melindungi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individu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dengnan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menyerasikan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hubungan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nilai-nilai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kaidah-kaidah</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menjelma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sikap</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tindakan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menciptakan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ketertiban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pergaulan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hidup</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antar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sesama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manusia</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23"/>
      </w:r>
      <w:r w:rsidRPr="00A31D59">
        <w:rPr>
          <w:rStyle w:val="SubtleEmphasis"/>
          <w:rFonts w:ascii="Times New Roman" w:hAnsi="Times New Roman" w:cs="Times New Roman"/>
          <w:i w:val="0"/>
          <w:iCs w:val="0"/>
          <w:color w:val="000000" w:themeColor="text1"/>
          <w:sz w:val="24"/>
          <w:szCs w:val="24"/>
        </w:rPr>
        <w:t xml:space="preserve"> </w:t>
      </w:r>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hal</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melindungi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Subjek</w:t>
      </w:r>
      <w:r w:rsidR="00DB358E" w:rsidRPr="00A31D59">
        <w:rPr>
          <w:rStyle w:val="SubtleEmphasis"/>
          <w:rFonts w:ascii="Times New Roman" w:hAnsi="Times New Roman" w:cs="Times New Roman"/>
          <w:i w:val="0"/>
          <w:iCs w:val="0"/>
          <w:color w:val="000000" w:themeColor="text1"/>
          <w:sz w:val="24"/>
          <w:szCs w:val="24"/>
        </w:rPr>
        <w:t>-subjek</w:t>
      </w:r>
      <w:proofErr w:type="spellEnd"/>
      <w:r w:rsidR="00DB358E" w:rsidRPr="00A31D59">
        <w:rPr>
          <w:rStyle w:val="SubtleEmphasis"/>
          <w:rFonts w:ascii="Times New Roman" w:hAnsi="Times New Roman" w:cs="Times New Roman"/>
          <w:i w:val="0"/>
          <w:iCs w:val="0"/>
          <w:color w:val="000000" w:themeColor="text1"/>
          <w:sz w:val="24"/>
          <w:szCs w:val="24"/>
        </w:rPr>
        <w:t xml:space="preserve"> </w:t>
      </w:r>
      <w:proofErr w:type="spellStart"/>
      <w:r w:rsidR="00DB358E" w:rsidRPr="00A31D59">
        <w:rPr>
          <w:rStyle w:val="SubtleEmphasis"/>
          <w:rFonts w:ascii="Times New Roman" w:hAnsi="Times New Roman" w:cs="Times New Roman"/>
          <w:i w:val="0"/>
          <w:iCs w:val="0"/>
          <w:color w:val="000000" w:themeColor="text1"/>
          <w:sz w:val="24"/>
          <w:szCs w:val="24"/>
        </w:rPr>
        <w:t>hu</w:t>
      </w:r>
      <w:r w:rsidRPr="00A31D59">
        <w:rPr>
          <w:rStyle w:val="SubtleEmphasis"/>
          <w:rFonts w:ascii="Times New Roman" w:hAnsi="Times New Roman" w:cs="Times New Roman"/>
          <w:i w:val="0"/>
          <w:iCs w:val="0"/>
          <w:color w:val="000000" w:themeColor="text1"/>
          <w:sz w:val="24"/>
          <w:szCs w:val="24"/>
        </w:rPr>
        <w:t>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melalui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peraturan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perundang-undangan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berlaku</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dipaksakan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pelaksanaannya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sanksi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proofErr w:type="gramStart"/>
      <w:r w:rsidRPr="00A31D59">
        <w:rPr>
          <w:rStyle w:val="SubtleEmphasis"/>
          <w:rFonts w:ascii="Times New Roman" w:hAnsi="Times New Roman" w:cs="Times New Roman"/>
          <w:i w:val="0"/>
          <w:iCs w:val="0"/>
          <w:color w:val="000000" w:themeColor="text1"/>
          <w:sz w:val="24"/>
          <w:szCs w:val="24"/>
        </w:rPr>
        <w:t>Perlindungan</w:t>
      </w:r>
      <w:proofErr w:type="spellEnd"/>
      <w:r w:rsidR="00937366"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proofErr w:type="gram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dibedakan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menjadi</w:t>
      </w:r>
      <w:proofErr w:type="spellEnd"/>
      <w:r w:rsidRPr="00A31D59">
        <w:rPr>
          <w:rStyle w:val="SubtleEmphasis"/>
          <w:rFonts w:ascii="Times New Roman" w:hAnsi="Times New Roman" w:cs="Times New Roman"/>
          <w:i w:val="0"/>
          <w:iCs w:val="0"/>
          <w:color w:val="000000" w:themeColor="text1"/>
          <w:sz w:val="24"/>
          <w:szCs w:val="24"/>
        </w:rPr>
        <w:t xml:space="preserve"> 2 (</w:t>
      </w:r>
      <w:proofErr w:type="spellStart"/>
      <w:r w:rsidRPr="00A31D59">
        <w:rPr>
          <w:rStyle w:val="SubtleEmphasis"/>
          <w:rFonts w:ascii="Times New Roman" w:hAnsi="Times New Roman" w:cs="Times New Roman"/>
          <w:i w:val="0"/>
          <w:iCs w:val="0"/>
          <w:color w:val="000000" w:themeColor="text1"/>
          <w:sz w:val="24"/>
          <w:szCs w:val="24"/>
        </w:rPr>
        <w:t>dua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yaitu</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24"/>
      </w:r>
      <w:r w:rsidRPr="00A31D59">
        <w:rPr>
          <w:rStyle w:val="SubtleEmphasis"/>
          <w:rFonts w:ascii="Times New Roman" w:hAnsi="Times New Roman" w:cs="Times New Roman"/>
          <w:i w:val="0"/>
          <w:iCs w:val="0"/>
          <w:color w:val="000000" w:themeColor="text1"/>
          <w:sz w:val="24"/>
          <w:szCs w:val="24"/>
        </w:rPr>
        <w:t xml:space="preserve"> </w:t>
      </w:r>
    </w:p>
    <w:p w:rsidR="006D36AE" w:rsidRPr="00A31D59" w:rsidRDefault="006D36AE" w:rsidP="000C46DF">
      <w:pPr>
        <w:pStyle w:val="NoSpacing"/>
        <w:numPr>
          <w:ilvl w:val="0"/>
          <w:numId w:val="7"/>
        </w:numPr>
        <w:spacing w:line="480" w:lineRule="auto"/>
        <w:ind w:left="126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Preventif</w:t>
      </w:r>
      <w:proofErr w:type="spellEnd"/>
    </w:p>
    <w:p w:rsidR="006D36AE" w:rsidRPr="00A31D59" w:rsidRDefault="006D36AE" w:rsidP="000C46DF">
      <w:pPr>
        <w:pStyle w:val="NoSpacing"/>
        <w:spacing w:line="480" w:lineRule="auto"/>
        <w:ind w:left="126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Preventif</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diberikan</w:t>
      </w:r>
      <w:proofErr w:type="spellEnd"/>
      <w:r w:rsidRPr="00A31D59">
        <w:rPr>
          <w:rStyle w:val="SubtleEmphasis"/>
          <w:rFonts w:ascii="Times New Roman" w:hAnsi="Times New Roman" w:cs="Times New Roman"/>
          <w:i w:val="0"/>
          <w:iCs w:val="0"/>
          <w:color w:val="000000" w:themeColor="text1"/>
          <w:sz w:val="24"/>
          <w:szCs w:val="24"/>
        </w:rPr>
        <w:t xml:space="preserve"> oleh </w:t>
      </w:r>
      <w:proofErr w:type="spellStart"/>
      <w:r w:rsidRPr="00A31D59">
        <w:rPr>
          <w:rStyle w:val="SubtleEmphasis"/>
          <w:rFonts w:ascii="Times New Roman" w:hAnsi="Times New Roman" w:cs="Times New Roman"/>
          <w:i w:val="0"/>
          <w:iCs w:val="0"/>
          <w:color w:val="000000" w:themeColor="text1"/>
          <w:sz w:val="24"/>
          <w:szCs w:val="24"/>
        </w:rPr>
        <w:t>pemerintah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mencegah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sebelum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terjadinya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pelanggaran</w:t>
      </w:r>
      <w:proofErr w:type="spellEnd"/>
      <w:r w:rsidRPr="00A31D59">
        <w:rPr>
          <w:rStyle w:val="SubtleEmphasis"/>
          <w:rFonts w:ascii="Times New Roman" w:hAnsi="Times New Roman" w:cs="Times New Roman"/>
          <w:i w:val="0"/>
          <w:iCs w:val="0"/>
          <w:color w:val="000000" w:themeColor="text1"/>
          <w:sz w:val="24"/>
          <w:szCs w:val="24"/>
        </w:rPr>
        <w:t xml:space="preserve">. Hal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peraturan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lastRenderedPageBreak/>
        <w:t>perundang-undangan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maksud</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mencegah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pelanggaran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serta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memberikan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rambu-rambu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batasan-batasan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melakukan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kewajiban</w:t>
      </w:r>
      <w:proofErr w:type="spellEnd"/>
      <w:r w:rsidRPr="00A31D59">
        <w:rPr>
          <w:rStyle w:val="SubtleEmphasis"/>
          <w:rFonts w:ascii="Times New Roman" w:hAnsi="Times New Roman" w:cs="Times New Roman"/>
          <w:i w:val="0"/>
          <w:iCs w:val="0"/>
          <w:color w:val="000000" w:themeColor="text1"/>
          <w:sz w:val="24"/>
          <w:szCs w:val="24"/>
        </w:rPr>
        <w:t>.</w:t>
      </w:r>
    </w:p>
    <w:p w:rsidR="006D36AE" w:rsidRPr="00A31D59" w:rsidRDefault="006D36AE" w:rsidP="000C46DF">
      <w:pPr>
        <w:pStyle w:val="NoSpacing"/>
        <w:numPr>
          <w:ilvl w:val="0"/>
          <w:numId w:val="7"/>
        </w:numPr>
        <w:spacing w:line="480" w:lineRule="auto"/>
        <w:ind w:left="126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Represif</w:t>
      </w:r>
      <w:proofErr w:type="spellEnd"/>
      <w:r w:rsidRPr="00A31D59">
        <w:rPr>
          <w:rStyle w:val="SubtleEmphasis"/>
          <w:rFonts w:ascii="Times New Roman" w:hAnsi="Times New Roman" w:cs="Times New Roman"/>
          <w:i w:val="0"/>
          <w:iCs w:val="0"/>
          <w:color w:val="000000" w:themeColor="text1"/>
          <w:sz w:val="24"/>
          <w:szCs w:val="24"/>
        </w:rPr>
        <w:t xml:space="preserve"> </w:t>
      </w:r>
    </w:p>
    <w:p w:rsidR="006D36AE" w:rsidRPr="00A31D59" w:rsidRDefault="006D36AE" w:rsidP="000C46DF">
      <w:pPr>
        <w:pStyle w:val="NoSpacing"/>
        <w:spacing w:line="480" w:lineRule="auto"/>
        <w:ind w:left="126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Represif</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perlindungan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akhir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berupa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sanksi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berupa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denda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penjara</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tambahan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diberikan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apabila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sudah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terjadi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sengketa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dilakukan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pelanggaran</w:t>
      </w:r>
      <w:proofErr w:type="spellEnd"/>
      <w:r w:rsidRPr="00A31D59">
        <w:rPr>
          <w:rStyle w:val="SubtleEmphasis"/>
          <w:rFonts w:ascii="Times New Roman" w:hAnsi="Times New Roman" w:cs="Times New Roman"/>
          <w:i w:val="0"/>
          <w:iCs w:val="0"/>
          <w:color w:val="000000" w:themeColor="text1"/>
          <w:sz w:val="24"/>
          <w:szCs w:val="24"/>
        </w:rPr>
        <w:t>.</w:t>
      </w:r>
    </w:p>
    <w:p w:rsidR="006D36AE" w:rsidRPr="00A31D59" w:rsidRDefault="006D36AE" w:rsidP="000C46DF">
      <w:pPr>
        <w:pStyle w:val="NoSpacing"/>
        <w:numPr>
          <w:ilvl w:val="0"/>
          <w:numId w:val="6"/>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Teori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Tanggung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Jawab</w:t>
      </w:r>
      <w:proofErr w:type="spellEnd"/>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Menurut</w:t>
      </w:r>
      <w:proofErr w:type="spellEnd"/>
      <w:r w:rsidRPr="00A31D59">
        <w:rPr>
          <w:rStyle w:val="SubtleEmphasis"/>
          <w:rFonts w:ascii="Times New Roman" w:hAnsi="Times New Roman" w:cs="Times New Roman"/>
          <w:i w:val="0"/>
          <w:iCs w:val="0"/>
          <w:color w:val="000000" w:themeColor="text1"/>
          <w:sz w:val="24"/>
          <w:szCs w:val="24"/>
        </w:rPr>
        <w:t xml:space="preserve"> Abdul Kadir Muhammad, </w:t>
      </w:r>
      <w:proofErr w:type="spellStart"/>
      <w:r w:rsidRPr="00A31D59">
        <w:rPr>
          <w:rStyle w:val="SubtleEmphasis"/>
          <w:rFonts w:ascii="Times New Roman" w:hAnsi="Times New Roman" w:cs="Times New Roman"/>
          <w:i w:val="0"/>
          <w:iCs w:val="0"/>
          <w:color w:val="000000" w:themeColor="text1"/>
          <w:sz w:val="24"/>
          <w:szCs w:val="24"/>
        </w:rPr>
        <w:t>ada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istilah</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merujuk</w:t>
      </w:r>
      <w:proofErr w:type="spellEnd"/>
      <w:r w:rsidRPr="00A31D59">
        <w:rPr>
          <w:rStyle w:val="SubtleEmphasis"/>
          <w:rFonts w:ascii="Times New Roman" w:hAnsi="Times New Roman" w:cs="Times New Roman"/>
          <w:i w:val="0"/>
          <w:iCs w:val="0"/>
          <w:color w:val="000000" w:themeColor="text1"/>
          <w:sz w:val="24"/>
          <w:szCs w:val="24"/>
        </w:rPr>
        <w:t xml:space="preserve"> pada </w:t>
      </w:r>
      <w:proofErr w:type="spellStart"/>
      <w:r w:rsidRPr="00A31D59">
        <w:rPr>
          <w:rStyle w:val="SubtleEmphasis"/>
          <w:rFonts w:ascii="Times New Roman" w:hAnsi="Times New Roman" w:cs="Times New Roman"/>
          <w:i w:val="0"/>
          <w:iCs w:val="0"/>
          <w:color w:val="000000" w:themeColor="text1"/>
          <w:sz w:val="24"/>
          <w:szCs w:val="24"/>
        </w:rPr>
        <w:t>pertanggungjawaban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kamus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yaitu</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Cs w:val="0"/>
          <w:color w:val="000000" w:themeColor="text1"/>
          <w:sz w:val="24"/>
          <w:szCs w:val="24"/>
        </w:rPr>
        <w:t xml:space="preserve">Liability </w:t>
      </w:r>
      <w:r w:rsidRPr="00A31D59">
        <w:rPr>
          <w:rStyle w:val="SubtleEmphasis"/>
          <w:rFonts w:ascii="Times New Roman" w:hAnsi="Times New Roman" w:cs="Times New Roman"/>
          <w:i w:val="0"/>
          <w:iCs w:val="0"/>
          <w:color w:val="000000" w:themeColor="text1"/>
          <w:sz w:val="24"/>
          <w:szCs w:val="24"/>
        </w:rPr>
        <w:t xml:space="preserve">dan </w:t>
      </w:r>
      <w:r w:rsidRPr="00A31D59">
        <w:rPr>
          <w:rStyle w:val="SubtleEmphasis"/>
          <w:rFonts w:ascii="Times New Roman" w:hAnsi="Times New Roman" w:cs="Times New Roman"/>
          <w:iCs w:val="0"/>
          <w:color w:val="000000" w:themeColor="text1"/>
          <w:sz w:val="24"/>
          <w:szCs w:val="24"/>
        </w:rPr>
        <w:t>Responsibility. Liability</w:t>
      </w: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istlah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luas</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merujuk</w:t>
      </w:r>
      <w:proofErr w:type="spellEnd"/>
      <w:r w:rsidRPr="00A31D59">
        <w:rPr>
          <w:rStyle w:val="SubtleEmphasis"/>
          <w:rFonts w:ascii="Times New Roman" w:hAnsi="Times New Roman" w:cs="Times New Roman"/>
          <w:i w:val="0"/>
          <w:iCs w:val="0"/>
          <w:color w:val="000000" w:themeColor="text1"/>
          <w:sz w:val="24"/>
          <w:szCs w:val="24"/>
        </w:rPr>
        <w:t xml:space="preserve"> hamper </w:t>
      </w:r>
      <w:proofErr w:type="spellStart"/>
      <w:r w:rsidRPr="00A31D59">
        <w:rPr>
          <w:rStyle w:val="SubtleEmphasis"/>
          <w:rFonts w:ascii="Times New Roman" w:hAnsi="Times New Roman" w:cs="Times New Roman"/>
          <w:i w:val="0"/>
          <w:iCs w:val="0"/>
          <w:color w:val="000000" w:themeColor="text1"/>
          <w:sz w:val="24"/>
          <w:szCs w:val="24"/>
        </w:rPr>
        <w:t>semua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karakter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resiko</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tanggung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jawab</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pasti</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bergantung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mungkin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meliputi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semua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karakter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hak</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kewajiban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ssecara</w:t>
      </w:r>
      <w:proofErr w:type="spellEnd"/>
      <w:r w:rsidRPr="00A31D59">
        <w:rPr>
          <w:rStyle w:val="SubtleEmphasis"/>
          <w:rFonts w:ascii="Times New Roman" w:hAnsi="Times New Roman" w:cs="Times New Roman"/>
          <w:i w:val="0"/>
          <w:iCs w:val="0"/>
          <w:color w:val="000000" w:themeColor="text1"/>
          <w:sz w:val="24"/>
          <w:szCs w:val="24"/>
        </w:rPr>
        <w:t xml:space="preserve"> actual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potensial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seperti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kerugian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ancaman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kejahatan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biaya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kondisi</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menciptakan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tugas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melaksanakan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undang-undang</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25"/>
      </w:r>
      <w:r w:rsidRPr="00A31D59">
        <w:rPr>
          <w:rStyle w:val="SubtleEmphasis"/>
          <w:rFonts w:ascii="Times New Roman" w:hAnsi="Times New Roman" w:cs="Times New Roman"/>
          <w:i w:val="0"/>
          <w:iCs w:val="0"/>
          <w:color w:val="000000" w:themeColor="text1"/>
          <w:sz w:val="24"/>
          <w:szCs w:val="24"/>
        </w:rPr>
        <w:t xml:space="preserve"> Responsibility </w:t>
      </w:r>
      <w:proofErr w:type="spellStart"/>
      <w:r w:rsidRPr="00A31D59">
        <w:rPr>
          <w:rStyle w:val="SubtleEmphasis"/>
          <w:rFonts w:ascii="Times New Roman" w:hAnsi="Times New Roman" w:cs="Times New Roman"/>
          <w:i w:val="0"/>
          <w:iCs w:val="0"/>
          <w:color w:val="000000" w:themeColor="text1"/>
          <w:sz w:val="24"/>
          <w:szCs w:val="24"/>
        </w:rPr>
        <w:t>berarti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hak</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dipertanggungjawabkan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kewajiban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termasuk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putusan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Keterampilan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Kemampuan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kecakapan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meliputi</w:t>
      </w:r>
      <w:proofErr w:type="spellEnd"/>
      <w:r w:rsidRPr="00A31D59">
        <w:rPr>
          <w:rStyle w:val="SubtleEmphasis"/>
          <w:rFonts w:ascii="Times New Roman" w:hAnsi="Times New Roman" w:cs="Times New Roman"/>
          <w:i w:val="0"/>
          <w:iCs w:val="0"/>
          <w:color w:val="000000" w:themeColor="text1"/>
          <w:sz w:val="24"/>
          <w:szCs w:val="24"/>
        </w:rPr>
        <w:t xml:space="preserve"> juga </w:t>
      </w:r>
      <w:proofErr w:type="spellStart"/>
      <w:r w:rsidRPr="00A31D59">
        <w:rPr>
          <w:rStyle w:val="SubtleEmphasis"/>
          <w:rFonts w:ascii="Times New Roman" w:hAnsi="Times New Roman" w:cs="Times New Roman"/>
          <w:i w:val="0"/>
          <w:iCs w:val="0"/>
          <w:color w:val="000000" w:themeColor="text1"/>
          <w:sz w:val="24"/>
          <w:szCs w:val="24"/>
        </w:rPr>
        <w:t>kewajiban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bertanggung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jawab</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undang-undang</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dilaksanakan</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26"/>
      </w:r>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Hans </w:t>
      </w:r>
      <w:proofErr w:type="spellStart"/>
      <w:r w:rsidRPr="00A31D59">
        <w:rPr>
          <w:rStyle w:val="SubtleEmphasis"/>
          <w:rFonts w:ascii="Times New Roman" w:hAnsi="Times New Roman" w:cs="Times New Roman"/>
          <w:i w:val="0"/>
          <w:iCs w:val="0"/>
          <w:color w:val="000000" w:themeColor="text1"/>
          <w:sz w:val="24"/>
          <w:szCs w:val="24"/>
        </w:rPr>
        <w:t>Kelsen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berpendapat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bahwa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tanggung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jawab</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tanggung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jawab</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seseorang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perbuatan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tertentu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kata lain orang </w:t>
      </w:r>
      <w:proofErr w:type="spellStart"/>
      <w:r w:rsidRPr="00A31D59">
        <w:rPr>
          <w:rStyle w:val="SubtleEmphasis"/>
          <w:rFonts w:ascii="Times New Roman" w:hAnsi="Times New Roman" w:cs="Times New Roman"/>
          <w:i w:val="0"/>
          <w:iCs w:val="0"/>
          <w:color w:val="000000" w:themeColor="text1"/>
          <w:sz w:val="24"/>
          <w:szCs w:val="24"/>
        </w:rPr>
        <w:t>tersebut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memikul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tanggung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jawab</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bahwa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dikenakan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sanksi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kasus</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perbuatan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melawan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27"/>
      </w:r>
    </w:p>
    <w:p w:rsidR="00F95B76" w:rsidRPr="00A31D59" w:rsidRDefault="00F95B76" w:rsidP="000C46DF">
      <w:pPr>
        <w:pStyle w:val="NoSpacing"/>
        <w:spacing w:line="480" w:lineRule="auto"/>
        <w:ind w:firstLine="709"/>
        <w:jc w:val="both"/>
        <w:rPr>
          <w:rStyle w:val="SubtleEmphasis"/>
          <w:rFonts w:ascii="Times New Roman" w:hAnsi="Times New Roman" w:cs="Times New Roman"/>
          <w:iCs w:val="0"/>
          <w:color w:val="000000" w:themeColor="text1"/>
          <w:sz w:val="24"/>
          <w:szCs w:val="24"/>
        </w:rPr>
      </w:pPr>
      <w:proofErr w:type="spellStart"/>
      <w:r w:rsidRPr="00A31D59">
        <w:rPr>
          <w:rFonts w:ascii="Times New Roman" w:hAnsi="Times New Roman" w:cs="Times New Roman"/>
          <w:color w:val="000000" w:themeColor="text1"/>
          <w:sz w:val="24"/>
          <w:szCs w:val="24"/>
        </w:rPr>
        <w:lastRenderedPageBreak/>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tanggung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jawab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diperlukan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memberikan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arah</w:t>
      </w:r>
      <w:proofErr w:type="spellEnd"/>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petunjuk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menjelaskan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gejala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diamati</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positif</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berlaku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tanggung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jawab</w:t>
      </w:r>
      <w:proofErr w:type="spellEnd"/>
      <w:r w:rsidRPr="00A31D59">
        <w:rPr>
          <w:rFonts w:ascii="Times New Roman" w:hAnsi="Times New Roman" w:cs="Times New Roman"/>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importir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melakukan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pembayaran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melalui</w:t>
      </w:r>
      <w:proofErr w:type="spellEnd"/>
      <w:r w:rsidRPr="00A31D59">
        <w:rPr>
          <w:rStyle w:val="SubtleEmphasis"/>
          <w:rFonts w:ascii="Times New Roman" w:hAnsi="Times New Roman" w:cs="Times New Roman"/>
          <w:i w:val="0"/>
          <w:iCs w:val="0"/>
          <w:color w:val="000000" w:themeColor="text1"/>
          <w:sz w:val="24"/>
          <w:szCs w:val="24"/>
        </w:rPr>
        <w:t xml:space="preserve"> system </w:t>
      </w:r>
      <w:r w:rsidRPr="00A31D59">
        <w:rPr>
          <w:rFonts w:ascii="Times New Roman" w:hAnsi="Times New Roman" w:cs="Times New Roman"/>
          <w:i/>
          <w:color w:val="000000" w:themeColor="text1"/>
          <w:sz w:val="24"/>
          <w:szCs w:val="24"/>
        </w:rPr>
        <w:t xml:space="preserve">Telegraphic Transfer </w:t>
      </w:r>
      <w:r w:rsidRPr="00A31D59">
        <w:rPr>
          <w:rFonts w:ascii="Times New Roman" w:hAnsi="Times New Roman" w:cs="Times New Roman"/>
          <w:color w:val="000000" w:themeColor="text1"/>
          <w:sz w:val="24"/>
          <w:szCs w:val="24"/>
        </w:rPr>
        <w:t xml:space="preserve">pada PT. Sumatera Ocean </w:t>
      </w:r>
      <w:proofErr w:type="spellStart"/>
      <w:r w:rsidRPr="00A31D59">
        <w:rPr>
          <w:rFonts w:ascii="Times New Roman" w:hAnsi="Times New Roman" w:cs="Times New Roman"/>
          <w:color w:val="000000" w:themeColor="text1"/>
          <w:sz w:val="24"/>
          <w:szCs w:val="24"/>
        </w:rPr>
        <w:t>Transindo</w:t>
      </w:r>
      <w:proofErr w:type="spellEnd"/>
    </w:p>
    <w:p w:rsidR="006D36AE" w:rsidRPr="00A31D59" w:rsidRDefault="006D36AE" w:rsidP="000C46DF">
      <w:pPr>
        <w:pStyle w:val="NoSpacing"/>
        <w:spacing w:line="480" w:lineRule="auto"/>
        <w:ind w:firstLine="709"/>
        <w:jc w:val="both"/>
        <w:rPr>
          <w:rStyle w:val="SubtleEmphasis"/>
          <w:rFonts w:ascii="Times New Roman" w:hAnsi="Times New Roman" w:cs="Times New Roman"/>
          <w:i w:val="0"/>
          <w:iCs w:val="0"/>
          <w:color w:val="000000" w:themeColor="text1"/>
          <w:sz w:val="24"/>
          <w:szCs w:val="24"/>
        </w:rPr>
      </w:pPr>
    </w:p>
    <w:p w:rsidR="006D36AE" w:rsidRPr="00A31D59" w:rsidRDefault="006D36AE" w:rsidP="000C46DF">
      <w:pPr>
        <w:pStyle w:val="NoSpacing"/>
        <w:numPr>
          <w:ilvl w:val="0"/>
          <w:numId w:val="5"/>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Kerangka</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Konsepsi</w:t>
      </w:r>
      <w:proofErr w:type="spellEnd"/>
    </w:p>
    <w:p w:rsidR="006D36AE" w:rsidRPr="00A31D59" w:rsidRDefault="006D36AE" w:rsidP="000C46DF">
      <w:pPr>
        <w:pStyle w:val="NoSpacing"/>
        <w:spacing w:line="480" w:lineRule="auto"/>
        <w:ind w:firstLine="720"/>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Konsepsi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diartikan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upaya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membentuk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batasan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tentang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sesuatu</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dikerjakan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kata lain </w:t>
      </w:r>
      <w:proofErr w:type="spellStart"/>
      <w:r w:rsidRPr="00A31D59">
        <w:rPr>
          <w:rStyle w:val="SubtleEmphasis"/>
          <w:rFonts w:ascii="Times New Roman" w:hAnsi="Times New Roman" w:cs="Times New Roman"/>
          <w:i w:val="0"/>
          <w:iCs w:val="0"/>
          <w:color w:val="000000" w:themeColor="text1"/>
          <w:sz w:val="24"/>
          <w:szCs w:val="24"/>
        </w:rPr>
        <w:t>konsepsi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awal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pintu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utama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sebuah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Konsepsi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menghindari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perbedaan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pengertian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ataupun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penafsiran</w:t>
      </w:r>
      <w:proofErr w:type="spellEnd"/>
      <w:r w:rsidRPr="00A31D59">
        <w:rPr>
          <w:rStyle w:val="SubtleEmphasis"/>
          <w:rFonts w:ascii="Times New Roman" w:hAnsi="Times New Roman" w:cs="Times New Roman"/>
          <w:i w:val="0"/>
          <w:iCs w:val="0"/>
          <w:color w:val="000000" w:themeColor="text1"/>
          <w:sz w:val="24"/>
          <w:szCs w:val="24"/>
        </w:rPr>
        <w:t xml:space="preserve"> (multi tafsir)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istilah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istilah</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dipakai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penulisan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tesis</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dijadikan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acuan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melakukan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Oleh </w:t>
      </w:r>
      <w:proofErr w:type="spellStart"/>
      <w:r w:rsidRPr="00A31D59">
        <w:rPr>
          <w:rStyle w:val="SubtleEmphasis"/>
          <w:rFonts w:ascii="Times New Roman" w:hAnsi="Times New Roman" w:cs="Times New Roman"/>
          <w:i w:val="0"/>
          <w:iCs w:val="0"/>
          <w:color w:val="000000" w:themeColor="text1"/>
          <w:sz w:val="24"/>
          <w:szCs w:val="24"/>
        </w:rPr>
        <w:t>karena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kerangka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konsepsi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penelitian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w:t>
      </w:r>
    </w:p>
    <w:p w:rsidR="006D36AE" w:rsidRPr="00A31D59" w:rsidRDefault="006D36AE" w:rsidP="000C46DF">
      <w:pPr>
        <w:pStyle w:val="NoSpacing"/>
        <w:numPr>
          <w:ilvl w:val="0"/>
          <w:numId w:val="8"/>
        </w:numPr>
        <w:spacing w:line="480" w:lineRule="auto"/>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perbuatan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berdasarkan</w:t>
      </w:r>
      <w:proofErr w:type="spellEnd"/>
      <w:r w:rsidRPr="00A31D59">
        <w:rPr>
          <w:rStyle w:val="SubtleEmphasis"/>
          <w:rFonts w:ascii="Times New Roman" w:hAnsi="Times New Roman" w:cs="Times New Roman"/>
          <w:i w:val="0"/>
          <w:iCs w:val="0"/>
          <w:color w:val="000000" w:themeColor="text1"/>
          <w:sz w:val="24"/>
          <w:szCs w:val="24"/>
        </w:rPr>
        <w:t xml:space="preserve"> kata </w:t>
      </w:r>
      <w:proofErr w:type="spellStart"/>
      <w:r w:rsidRPr="00A31D59">
        <w:rPr>
          <w:rStyle w:val="SubtleEmphasis"/>
          <w:rFonts w:ascii="Times New Roman" w:hAnsi="Times New Roman" w:cs="Times New Roman"/>
          <w:i w:val="0"/>
          <w:iCs w:val="0"/>
          <w:color w:val="000000" w:themeColor="text1"/>
          <w:sz w:val="24"/>
          <w:szCs w:val="24"/>
        </w:rPr>
        <w:t>sepakat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menimbulkan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akibat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sependapat</w:t>
      </w:r>
      <w:proofErr w:type="spellEnd"/>
      <w:r w:rsidRPr="00A31D59">
        <w:rPr>
          <w:rStyle w:val="SubtleEmphasis"/>
          <w:rFonts w:ascii="Times New Roman" w:hAnsi="Times New Roman" w:cs="Times New Roman"/>
          <w:i w:val="0"/>
          <w:iCs w:val="0"/>
          <w:color w:val="000000" w:themeColor="text1"/>
          <w:sz w:val="24"/>
          <w:szCs w:val="24"/>
        </w:rPr>
        <w:t xml:space="preserve"> pula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Sudikno</w:t>
      </w:r>
      <w:proofErr w:type="spellEnd"/>
      <w:r w:rsidRPr="00A31D59">
        <w:rPr>
          <w:rStyle w:val="SubtleEmphasis"/>
          <w:rFonts w:ascii="Times New Roman" w:hAnsi="Times New Roman" w:cs="Times New Roman"/>
          <w:i w:val="0"/>
          <w:iCs w:val="0"/>
          <w:color w:val="000000" w:themeColor="text1"/>
          <w:sz w:val="24"/>
          <w:szCs w:val="24"/>
        </w:rPr>
        <w:t>, “</w:t>
      </w: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merupakan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hubungan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antara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lebih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berdasarkan</w:t>
      </w:r>
      <w:proofErr w:type="spellEnd"/>
      <w:r w:rsidRPr="00A31D59">
        <w:rPr>
          <w:rStyle w:val="SubtleEmphasis"/>
          <w:rFonts w:ascii="Times New Roman" w:hAnsi="Times New Roman" w:cs="Times New Roman"/>
          <w:i w:val="0"/>
          <w:iCs w:val="0"/>
          <w:color w:val="000000" w:themeColor="text1"/>
          <w:sz w:val="24"/>
          <w:szCs w:val="24"/>
        </w:rPr>
        <w:t xml:space="preserve"> kata </w:t>
      </w:r>
      <w:proofErr w:type="spellStart"/>
      <w:r w:rsidRPr="00A31D59">
        <w:rPr>
          <w:rStyle w:val="SubtleEmphasis"/>
          <w:rFonts w:ascii="Times New Roman" w:hAnsi="Times New Roman" w:cs="Times New Roman"/>
          <w:i w:val="0"/>
          <w:iCs w:val="0"/>
          <w:color w:val="000000" w:themeColor="text1"/>
          <w:sz w:val="24"/>
          <w:szCs w:val="24"/>
        </w:rPr>
        <w:t>sepakat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menimbulkan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suatu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akibat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28"/>
      </w:r>
    </w:p>
    <w:p w:rsidR="006D36AE" w:rsidRPr="00A31D59" w:rsidRDefault="006D36AE" w:rsidP="000C46DF">
      <w:pPr>
        <w:pStyle w:val="ListParagraph"/>
        <w:numPr>
          <w:ilvl w:val="0"/>
          <w:numId w:val="8"/>
        </w:numPr>
        <w:spacing w:after="0" w:line="480" w:lineRule="auto"/>
        <w:jc w:val="both"/>
        <w:textAlignment w:val="baseline"/>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Jual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Beli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suatu</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perjanjian</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dengan</w:t>
      </w:r>
      <w:proofErr w:type="spellEnd"/>
      <w:r w:rsidR="00832FE8" w:rsidRPr="00A31D59">
        <w:rPr>
          <w:rStyle w:val="SubtleEmphasis"/>
          <w:rFonts w:ascii="Times New Roman" w:hAnsi="Times New Roman" w:cs="Times New Roman"/>
          <w:i w:val="0"/>
          <w:iCs w:val="0"/>
          <w:color w:val="000000" w:themeColor="text1"/>
          <w:sz w:val="24"/>
          <w:szCs w:val="24"/>
        </w:rPr>
        <w:t xml:space="preserve"> mana </w:t>
      </w:r>
      <w:proofErr w:type="spellStart"/>
      <w:r w:rsidR="00832FE8" w:rsidRPr="00A31D59">
        <w:rPr>
          <w:rStyle w:val="SubtleEmphasis"/>
          <w:rFonts w:ascii="Times New Roman" w:hAnsi="Times New Roman" w:cs="Times New Roman"/>
          <w:i w:val="0"/>
          <w:iCs w:val="0"/>
          <w:color w:val="000000" w:themeColor="text1"/>
          <w:sz w:val="24"/>
          <w:szCs w:val="24"/>
        </w:rPr>
        <w:t>pihak</w:t>
      </w:r>
      <w:proofErr w:type="spellEnd"/>
      <w:r w:rsidR="00832FE8" w:rsidRPr="00A31D59">
        <w:rPr>
          <w:rStyle w:val="SubtleEmphasis"/>
          <w:rFonts w:ascii="Times New Roman" w:hAnsi="Times New Roman" w:cs="Times New Roman"/>
          <w:i w:val="0"/>
          <w:iCs w:val="0"/>
          <w:color w:val="000000" w:themeColor="text1"/>
          <w:sz w:val="24"/>
          <w:szCs w:val="24"/>
        </w:rPr>
        <w:t xml:space="preserve"> yang </w:t>
      </w:r>
      <w:proofErr w:type="spellStart"/>
      <w:r w:rsidR="00832FE8" w:rsidRPr="00A31D59">
        <w:rPr>
          <w:rStyle w:val="SubtleEmphasis"/>
          <w:rFonts w:ascii="Times New Roman" w:hAnsi="Times New Roman" w:cs="Times New Roman"/>
          <w:i w:val="0"/>
          <w:iCs w:val="0"/>
          <w:color w:val="000000" w:themeColor="text1"/>
          <w:sz w:val="24"/>
          <w:szCs w:val="24"/>
        </w:rPr>
        <w:t>satu</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mengikatkan</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dirinya</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untuk</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menmyerahkan</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suatu</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kebendaan</w:t>
      </w:r>
      <w:proofErr w:type="spellEnd"/>
      <w:r w:rsidR="00832FE8" w:rsidRPr="00A31D59">
        <w:rPr>
          <w:rStyle w:val="SubtleEmphasis"/>
          <w:rFonts w:ascii="Times New Roman" w:hAnsi="Times New Roman" w:cs="Times New Roman"/>
          <w:i w:val="0"/>
          <w:iCs w:val="0"/>
          <w:color w:val="000000" w:themeColor="text1"/>
          <w:sz w:val="24"/>
          <w:szCs w:val="24"/>
        </w:rPr>
        <w:t xml:space="preserve">, dan </w:t>
      </w:r>
      <w:proofErr w:type="spellStart"/>
      <w:r w:rsidR="00832FE8" w:rsidRPr="00A31D59">
        <w:rPr>
          <w:rStyle w:val="SubtleEmphasis"/>
          <w:rFonts w:ascii="Times New Roman" w:hAnsi="Times New Roman" w:cs="Times New Roman"/>
          <w:i w:val="0"/>
          <w:iCs w:val="0"/>
          <w:color w:val="000000" w:themeColor="text1"/>
          <w:sz w:val="24"/>
          <w:szCs w:val="24"/>
        </w:rPr>
        <w:t>pihak</w:t>
      </w:r>
      <w:proofErr w:type="spellEnd"/>
      <w:r w:rsidR="00832FE8" w:rsidRPr="00A31D59">
        <w:rPr>
          <w:rStyle w:val="SubtleEmphasis"/>
          <w:rFonts w:ascii="Times New Roman" w:hAnsi="Times New Roman" w:cs="Times New Roman"/>
          <w:i w:val="0"/>
          <w:iCs w:val="0"/>
          <w:color w:val="000000" w:themeColor="text1"/>
          <w:sz w:val="24"/>
          <w:szCs w:val="24"/>
        </w:rPr>
        <w:t xml:space="preserve"> yang lain </w:t>
      </w:r>
      <w:proofErr w:type="spellStart"/>
      <w:r w:rsidR="00832FE8" w:rsidRPr="00A31D59">
        <w:rPr>
          <w:rStyle w:val="SubtleEmphasis"/>
          <w:rFonts w:ascii="Times New Roman" w:hAnsi="Times New Roman" w:cs="Times New Roman"/>
          <w:i w:val="0"/>
          <w:iCs w:val="0"/>
          <w:color w:val="000000" w:themeColor="text1"/>
          <w:sz w:val="24"/>
          <w:szCs w:val="24"/>
        </w:rPr>
        <w:t>untuk</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membayar</w:t>
      </w:r>
      <w:proofErr w:type="spellEnd"/>
      <w:r w:rsidR="00832FE8" w:rsidRPr="00A31D59">
        <w:rPr>
          <w:rStyle w:val="SubtleEmphasis"/>
          <w:rFonts w:ascii="Times New Roman" w:hAnsi="Times New Roman" w:cs="Times New Roman"/>
          <w:i w:val="0"/>
          <w:iCs w:val="0"/>
          <w:color w:val="000000" w:themeColor="text1"/>
          <w:sz w:val="24"/>
          <w:szCs w:val="24"/>
        </w:rPr>
        <w:t xml:space="preserve"> </w:t>
      </w:r>
      <w:proofErr w:type="spellStart"/>
      <w:r w:rsidR="00832FE8" w:rsidRPr="00A31D59">
        <w:rPr>
          <w:rStyle w:val="SubtleEmphasis"/>
          <w:rFonts w:ascii="Times New Roman" w:hAnsi="Times New Roman" w:cs="Times New Roman"/>
          <w:i w:val="0"/>
          <w:iCs w:val="0"/>
          <w:color w:val="000000" w:themeColor="text1"/>
          <w:sz w:val="24"/>
          <w:szCs w:val="24"/>
        </w:rPr>
        <w:t>harga</w:t>
      </w:r>
      <w:proofErr w:type="spellEnd"/>
      <w:r w:rsidR="00832FE8" w:rsidRPr="00A31D59">
        <w:rPr>
          <w:rStyle w:val="SubtleEmphasis"/>
          <w:rFonts w:ascii="Times New Roman" w:hAnsi="Times New Roman" w:cs="Times New Roman"/>
          <w:i w:val="0"/>
          <w:iCs w:val="0"/>
          <w:color w:val="000000" w:themeColor="text1"/>
          <w:sz w:val="24"/>
          <w:szCs w:val="24"/>
        </w:rPr>
        <w:t xml:space="preserve"> yang </w:t>
      </w:r>
      <w:proofErr w:type="spellStart"/>
      <w:r w:rsidR="00832FE8" w:rsidRPr="00A31D59">
        <w:rPr>
          <w:rStyle w:val="SubtleEmphasis"/>
          <w:rFonts w:ascii="Times New Roman" w:hAnsi="Times New Roman" w:cs="Times New Roman"/>
          <w:i w:val="0"/>
          <w:iCs w:val="0"/>
          <w:color w:val="000000" w:themeColor="text1"/>
          <w:sz w:val="24"/>
          <w:szCs w:val="24"/>
        </w:rPr>
        <w:t>telah</w:t>
      </w:r>
      <w:proofErr w:type="spellEnd"/>
      <w:r w:rsidR="00832FE8" w:rsidRPr="00A31D59">
        <w:rPr>
          <w:rStyle w:val="SubtleEmphasis"/>
          <w:rFonts w:ascii="Times New Roman" w:hAnsi="Times New Roman" w:cs="Times New Roman"/>
          <w:i w:val="0"/>
          <w:iCs w:val="0"/>
          <w:color w:val="000000" w:themeColor="text1"/>
          <w:sz w:val="24"/>
          <w:szCs w:val="24"/>
        </w:rPr>
        <w:t xml:space="preserve"> di </w:t>
      </w:r>
      <w:proofErr w:type="spellStart"/>
      <w:r w:rsidR="00832FE8" w:rsidRPr="00A31D59">
        <w:rPr>
          <w:rStyle w:val="SubtleEmphasis"/>
          <w:rFonts w:ascii="Times New Roman" w:hAnsi="Times New Roman" w:cs="Times New Roman"/>
          <w:i w:val="0"/>
          <w:iCs w:val="0"/>
          <w:color w:val="000000" w:themeColor="text1"/>
          <w:sz w:val="24"/>
          <w:szCs w:val="24"/>
        </w:rPr>
        <w:t>janjikan</w:t>
      </w:r>
      <w:proofErr w:type="spellEnd"/>
      <w:r w:rsidR="00832FE8" w:rsidRPr="00A31D59">
        <w:rPr>
          <w:rStyle w:val="SubtleEmphasis"/>
          <w:rFonts w:ascii="Times New Roman" w:hAnsi="Times New Roman" w:cs="Times New Roman"/>
          <w:i w:val="0"/>
          <w:iCs w:val="0"/>
          <w:color w:val="000000" w:themeColor="text1"/>
          <w:sz w:val="24"/>
          <w:szCs w:val="24"/>
        </w:rPr>
        <w:t>”.</w:t>
      </w:r>
      <w:r w:rsidR="00832FE8" w:rsidRPr="00A31D59">
        <w:rPr>
          <w:rStyle w:val="FootnoteReference"/>
          <w:rFonts w:ascii="Times New Roman" w:hAnsi="Times New Roman" w:cs="Times New Roman"/>
          <w:color w:val="000000" w:themeColor="text1"/>
          <w:sz w:val="24"/>
          <w:szCs w:val="24"/>
        </w:rPr>
        <w:footnoteReference w:id="29"/>
      </w:r>
    </w:p>
    <w:p w:rsidR="006D36AE" w:rsidRPr="00A31D59" w:rsidRDefault="006D36AE" w:rsidP="000C46DF">
      <w:pPr>
        <w:pStyle w:val="ListParagraph"/>
        <w:numPr>
          <w:ilvl w:val="0"/>
          <w:numId w:val="8"/>
        </w:numPr>
        <w:spacing w:after="0" w:line="480" w:lineRule="auto"/>
        <w:jc w:val="both"/>
        <w:textAlignment w:val="baseline"/>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lastRenderedPageBreak/>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Jual</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Beli</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Fonts w:ascii="Times New Roman" w:hAnsi="Times New Roman" w:cs="Times New Roman"/>
          <w:color w:val="000000" w:themeColor="text1"/>
          <w:sz w:val="24"/>
          <w:szCs w:val="24"/>
        </w:rPr>
        <w:t>(</w:t>
      </w:r>
      <w:r w:rsidRPr="00A31D59">
        <w:rPr>
          <w:rFonts w:ascii="Times New Roman" w:hAnsi="Times New Roman" w:cs="Times New Roman"/>
          <w:i/>
          <w:color w:val="000000" w:themeColor="text1"/>
          <w:sz w:val="24"/>
          <w:szCs w:val="24"/>
        </w:rPr>
        <w:t>Sale’s Contract)</w:t>
      </w:r>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adalah</w:t>
      </w:r>
      <w:proofErr w:type="spellEnd"/>
      <w:r w:rsidR="00AD692B" w:rsidRPr="00A31D59">
        <w:rPr>
          <w:rFonts w:ascii="Times New Roman" w:hAnsi="Times New Roman" w:cs="Times New Roman"/>
          <w:color w:val="000000" w:themeColor="text1"/>
          <w:sz w:val="24"/>
          <w:szCs w:val="24"/>
        </w:rPr>
        <w:t xml:space="preserve"> </w:t>
      </w:r>
      <w:r w:rsidR="00F26FA2" w:rsidRPr="00A31D59">
        <w:rPr>
          <w:rFonts w:ascii="Times New Roman" w:hAnsi="Times New Roman" w:cs="Times New Roman"/>
          <w:color w:val="000000" w:themeColor="text1"/>
          <w:sz w:val="24"/>
          <w:szCs w:val="24"/>
        </w:rPr>
        <w:t xml:space="preserve"> </w:t>
      </w:r>
      <w:proofErr w:type="spellStart"/>
      <w:r w:rsidR="00F26FA2" w:rsidRPr="00A31D59">
        <w:rPr>
          <w:rFonts w:ascii="Times New Roman" w:hAnsi="Times New Roman" w:cs="Times New Roman"/>
          <w:color w:val="000000" w:themeColor="text1"/>
          <w:sz w:val="24"/>
          <w:szCs w:val="24"/>
          <w:shd w:val="clear" w:color="auto" w:fill="FFFFFF"/>
        </w:rPr>
        <w:t>kesepakatan</w:t>
      </w:r>
      <w:proofErr w:type="spellEnd"/>
      <w:proofErr w:type="gram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antara</w:t>
      </w:r>
      <w:proofErr w:type="spellEnd"/>
      <w:r w:rsidR="00F26FA2" w:rsidRPr="00A31D59">
        <w:rPr>
          <w:rFonts w:ascii="Times New Roman" w:hAnsi="Times New Roman" w:cs="Times New Roman"/>
          <w:color w:val="000000" w:themeColor="text1"/>
          <w:sz w:val="24"/>
          <w:szCs w:val="24"/>
          <w:shd w:val="clear" w:color="auto" w:fill="FFFFFF"/>
        </w:rPr>
        <w:t> </w:t>
      </w:r>
      <w:proofErr w:type="spellStart"/>
      <w:r w:rsidR="00EE5BFD" w:rsidRPr="00A31D59">
        <w:rPr>
          <w:rFonts w:ascii="Times New Roman" w:hAnsi="Times New Roman" w:cs="Times New Roman"/>
          <w:color w:val="000000" w:themeColor="text1"/>
          <w:sz w:val="24"/>
          <w:szCs w:val="24"/>
        </w:rPr>
        <w:t>antara</w:t>
      </w:r>
      <w:proofErr w:type="spellEnd"/>
      <w:r w:rsidR="00EE5BFD" w:rsidRPr="00A31D59">
        <w:rPr>
          <w:rFonts w:ascii="Times New Roman" w:hAnsi="Times New Roman" w:cs="Times New Roman"/>
          <w:color w:val="000000" w:themeColor="text1"/>
          <w:sz w:val="24"/>
          <w:szCs w:val="24"/>
        </w:rPr>
        <w:t xml:space="preserve"> </w:t>
      </w:r>
      <w:proofErr w:type="spellStart"/>
      <w:r w:rsidR="00EE5BFD" w:rsidRPr="00A31D59">
        <w:rPr>
          <w:rFonts w:ascii="Times New Roman" w:hAnsi="Times New Roman" w:cs="Times New Roman"/>
          <w:color w:val="000000" w:themeColor="text1"/>
          <w:sz w:val="24"/>
          <w:szCs w:val="24"/>
        </w:rPr>
        <w:t>kedua</w:t>
      </w:r>
      <w:proofErr w:type="spellEnd"/>
      <w:r w:rsidR="00EE5BFD" w:rsidRPr="00A31D59">
        <w:rPr>
          <w:rFonts w:ascii="Times New Roman" w:hAnsi="Times New Roman" w:cs="Times New Roman"/>
          <w:color w:val="000000" w:themeColor="text1"/>
          <w:sz w:val="24"/>
          <w:szCs w:val="24"/>
        </w:rPr>
        <w:t xml:space="preserve"> </w:t>
      </w:r>
      <w:proofErr w:type="spellStart"/>
      <w:r w:rsidR="00EE5BFD" w:rsidRPr="00A31D59">
        <w:rPr>
          <w:rFonts w:ascii="Times New Roman" w:hAnsi="Times New Roman" w:cs="Times New Roman"/>
          <w:color w:val="000000" w:themeColor="text1"/>
          <w:sz w:val="24"/>
          <w:szCs w:val="24"/>
        </w:rPr>
        <w:t>belah</w:t>
      </w:r>
      <w:proofErr w:type="spellEnd"/>
      <w:r w:rsidR="00EE5BFD" w:rsidRPr="00A31D59">
        <w:rPr>
          <w:rFonts w:ascii="Times New Roman" w:hAnsi="Times New Roman" w:cs="Times New Roman"/>
          <w:color w:val="000000" w:themeColor="text1"/>
          <w:sz w:val="24"/>
          <w:szCs w:val="24"/>
        </w:rPr>
        <w:t xml:space="preserve"> </w:t>
      </w:r>
      <w:proofErr w:type="spellStart"/>
      <w:r w:rsidR="00EE5BFD" w:rsidRPr="00A31D59">
        <w:rPr>
          <w:rFonts w:ascii="Times New Roman" w:hAnsi="Times New Roman" w:cs="Times New Roman"/>
          <w:color w:val="000000" w:themeColor="text1"/>
          <w:sz w:val="24"/>
          <w:szCs w:val="24"/>
        </w:rPr>
        <w:t>pihak</w:t>
      </w:r>
      <w:proofErr w:type="spellEnd"/>
      <w:r w:rsidR="00EE5BFD" w:rsidRPr="00A31D59">
        <w:rPr>
          <w:rFonts w:ascii="Times New Roman" w:hAnsi="Times New Roman" w:cs="Times New Roman"/>
          <w:color w:val="000000" w:themeColor="text1"/>
          <w:sz w:val="24"/>
          <w:szCs w:val="24"/>
        </w:rPr>
        <w:t xml:space="preserve"> (</w:t>
      </w:r>
      <w:proofErr w:type="spellStart"/>
      <w:r w:rsidR="00EE5BFD" w:rsidRPr="00A31D59">
        <w:rPr>
          <w:rFonts w:ascii="Times New Roman" w:hAnsi="Times New Roman" w:cs="Times New Roman"/>
          <w:color w:val="000000" w:themeColor="text1"/>
          <w:sz w:val="24"/>
          <w:szCs w:val="24"/>
        </w:rPr>
        <w:t>eksportir</w:t>
      </w:r>
      <w:proofErr w:type="spellEnd"/>
      <w:r w:rsidR="00EE5BFD" w:rsidRPr="00A31D59">
        <w:rPr>
          <w:rFonts w:ascii="Times New Roman" w:hAnsi="Times New Roman" w:cs="Times New Roman"/>
          <w:color w:val="000000" w:themeColor="text1"/>
          <w:sz w:val="24"/>
          <w:szCs w:val="24"/>
        </w:rPr>
        <w:t xml:space="preserve"> </w:t>
      </w:r>
      <w:proofErr w:type="spellStart"/>
      <w:r w:rsidR="00EE5BFD" w:rsidRPr="00A31D59">
        <w:rPr>
          <w:rFonts w:ascii="Times New Roman" w:hAnsi="Times New Roman" w:cs="Times New Roman"/>
          <w:color w:val="000000" w:themeColor="text1"/>
          <w:sz w:val="24"/>
          <w:szCs w:val="24"/>
        </w:rPr>
        <w:t>dengan</w:t>
      </w:r>
      <w:proofErr w:type="spellEnd"/>
      <w:r w:rsidR="00EE5BFD" w:rsidRPr="00A31D59">
        <w:rPr>
          <w:rFonts w:ascii="Times New Roman" w:hAnsi="Times New Roman" w:cs="Times New Roman"/>
          <w:color w:val="000000" w:themeColor="text1"/>
          <w:sz w:val="24"/>
          <w:szCs w:val="24"/>
        </w:rPr>
        <w:t xml:space="preserve"> importer) yang </w:t>
      </w:r>
      <w:proofErr w:type="spellStart"/>
      <w:r w:rsidR="00EE5BFD" w:rsidRPr="00A31D59">
        <w:rPr>
          <w:rFonts w:ascii="Times New Roman" w:hAnsi="Times New Roman" w:cs="Times New Roman"/>
          <w:color w:val="000000" w:themeColor="text1"/>
          <w:sz w:val="24"/>
          <w:szCs w:val="24"/>
        </w:rPr>
        <w:t>akan</w:t>
      </w:r>
      <w:proofErr w:type="spellEnd"/>
      <w:r w:rsidR="00EE5BFD" w:rsidRPr="00A31D59">
        <w:rPr>
          <w:rFonts w:ascii="Times New Roman" w:hAnsi="Times New Roman" w:cs="Times New Roman"/>
          <w:color w:val="000000" w:themeColor="text1"/>
          <w:sz w:val="24"/>
          <w:szCs w:val="24"/>
        </w:rPr>
        <w:t xml:space="preserve"> </w:t>
      </w:r>
      <w:proofErr w:type="spellStart"/>
      <w:r w:rsidR="00EE5BFD" w:rsidRPr="00A31D59">
        <w:rPr>
          <w:rFonts w:ascii="Times New Roman" w:hAnsi="Times New Roman" w:cs="Times New Roman"/>
          <w:color w:val="000000" w:themeColor="text1"/>
          <w:sz w:val="24"/>
          <w:szCs w:val="24"/>
        </w:rPr>
        <w:t>melakukan</w:t>
      </w:r>
      <w:proofErr w:type="spellEnd"/>
      <w:r w:rsidR="00EE5BFD" w:rsidRPr="00A31D59">
        <w:rPr>
          <w:rFonts w:ascii="Times New Roman" w:hAnsi="Times New Roman" w:cs="Times New Roman"/>
          <w:color w:val="000000" w:themeColor="text1"/>
          <w:sz w:val="24"/>
          <w:szCs w:val="24"/>
        </w:rPr>
        <w:t xml:space="preserve"> </w:t>
      </w:r>
      <w:proofErr w:type="spellStart"/>
      <w:r w:rsidR="00EE5BFD" w:rsidRPr="00A31D59">
        <w:rPr>
          <w:rFonts w:ascii="Times New Roman" w:hAnsi="Times New Roman" w:cs="Times New Roman"/>
          <w:color w:val="000000" w:themeColor="text1"/>
          <w:sz w:val="24"/>
          <w:szCs w:val="24"/>
        </w:rPr>
        <w:t>perdagangan</w:t>
      </w:r>
      <w:proofErr w:type="spellEnd"/>
      <w:r w:rsidR="00EE5BFD" w:rsidRPr="00A31D59">
        <w:rPr>
          <w:rFonts w:ascii="Times New Roman" w:hAnsi="Times New Roman" w:cs="Times New Roman"/>
          <w:color w:val="000000" w:themeColor="text1"/>
          <w:sz w:val="24"/>
          <w:szCs w:val="24"/>
        </w:rPr>
        <w:t xml:space="preserve"> </w:t>
      </w:r>
      <w:proofErr w:type="spellStart"/>
      <w:r w:rsidR="00F26FA2" w:rsidRPr="00A31D59">
        <w:rPr>
          <w:rFonts w:ascii="Times New Roman" w:hAnsi="Times New Roman" w:cs="Times New Roman"/>
          <w:color w:val="000000" w:themeColor="text1"/>
          <w:sz w:val="24"/>
          <w:szCs w:val="24"/>
          <w:shd w:val="clear" w:color="auto" w:fill="FFFFFF"/>
        </w:rPr>
        <w:t>barang</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sesuai</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dengan</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persyaratan</w:t>
      </w:r>
      <w:proofErr w:type="spellEnd"/>
      <w:r w:rsidR="00F26FA2" w:rsidRPr="00A31D59">
        <w:rPr>
          <w:rFonts w:ascii="Times New Roman" w:hAnsi="Times New Roman" w:cs="Times New Roman"/>
          <w:color w:val="000000" w:themeColor="text1"/>
          <w:sz w:val="24"/>
          <w:szCs w:val="24"/>
          <w:shd w:val="clear" w:color="auto" w:fill="FFFFFF"/>
        </w:rPr>
        <w:t xml:space="preserve"> yang </w:t>
      </w:r>
      <w:proofErr w:type="spellStart"/>
      <w:r w:rsidR="00F26FA2" w:rsidRPr="00A31D59">
        <w:rPr>
          <w:rFonts w:ascii="Times New Roman" w:hAnsi="Times New Roman" w:cs="Times New Roman"/>
          <w:color w:val="000000" w:themeColor="text1"/>
          <w:sz w:val="24"/>
          <w:szCs w:val="24"/>
          <w:shd w:val="clear" w:color="auto" w:fill="FFFFFF"/>
        </w:rPr>
        <w:t>disepakati</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bersama</w:t>
      </w:r>
      <w:proofErr w:type="spellEnd"/>
      <w:r w:rsidR="00F26FA2" w:rsidRPr="00A31D59">
        <w:rPr>
          <w:rFonts w:ascii="Times New Roman" w:hAnsi="Times New Roman" w:cs="Times New Roman"/>
          <w:color w:val="000000" w:themeColor="text1"/>
          <w:sz w:val="24"/>
          <w:szCs w:val="24"/>
          <w:shd w:val="clear" w:color="auto" w:fill="FFFFFF"/>
        </w:rPr>
        <w:t xml:space="preserve"> dan </w:t>
      </w:r>
      <w:proofErr w:type="spellStart"/>
      <w:r w:rsidR="00F26FA2" w:rsidRPr="00A31D59">
        <w:rPr>
          <w:rFonts w:ascii="Times New Roman" w:hAnsi="Times New Roman" w:cs="Times New Roman"/>
          <w:color w:val="000000" w:themeColor="text1"/>
          <w:sz w:val="24"/>
          <w:szCs w:val="24"/>
          <w:shd w:val="clear" w:color="auto" w:fill="FFFFFF"/>
        </w:rPr>
        <w:t>masing-masing</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pihak</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mengikat</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diri</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untuk</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melaksanakan</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F26FA2" w:rsidRPr="00A31D59">
        <w:rPr>
          <w:rFonts w:ascii="Times New Roman" w:hAnsi="Times New Roman" w:cs="Times New Roman"/>
          <w:color w:val="000000" w:themeColor="text1"/>
          <w:sz w:val="24"/>
          <w:szCs w:val="24"/>
          <w:shd w:val="clear" w:color="auto" w:fill="FFFFFF"/>
        </w:rPr>
        <w:t>semua</w:t>
      </w:r>
      <w:proofErr w:type="spellEnd"/>
      <w:r w:rsidR="00F26FA2" w:rsidRPr="00A31D59">
        <w:rPr>
          <w:rFonts w:ascii="Times New Roman" w:hAnsi="Times New Roman" w:cs="Times New Roman"/>
          <w:color w:val="000000" w:themeColor="text1"/>
          <w:sz w:val="24"/>
          <w:szCs w:val="24"/>
          <w:shd w:val="clear" w:color="auto" w:fill="FFFFFF"/>
        </w:rPr>
        <w:t xml:space="preserve"> </w:t>
      </w:r>
      <w:proofErr w:type="spellStart"/>
      <w:r w:rsidR="0075460C" w:rsidRPr="00A31D59">
        <w:rPr>
          <w:rFonts w:ascii="Times New Roman" w:hAnsi="Times New Roman" w:cs="Times New Roman"/>
          <w:color w:val="000000" w:themeColor="text1"/>
          <w:sz w:val="24"/>
          <w:szCs w:val="24"/>
          <w:shd w:val="clear" w:color="auto" w:fill="FFFFFF"/>
        </w:rPr>
        <w:t>hak</w:t>
      </w:r>
      <w:proofErr w:type="spellEnd"/>
      <w:r w:rsidR="0075460C" w:rsidRPr="00A31D59">
        <w:rPr>
          <w:rFonts w:ascii="Times New Roman" w:hAnsi="Times New Roman" w:cs="Times New Roman"/>
          <w:color w:val="000000" w:themeColor="text1"/>
          <w:sz w:val="24"/>
          <w:szCs w:val="24"/>
          <w:shd w:val="clear" w:color="auto" w:fill="FFFFFF"/>
        </w:rPr>
        <w:t xml:space="preserve"> dan </w:t>
      </w:r>
      <w:proofErr w:type="spellStart"/>
      <w:r w:rsidR="00F26FA2" w:rsidRPr="00A31D59">
        <w:rPr>
          <w:rFonts w:ascii="Times New Roman" w:hAnsi="Times New Roman" w:cs="Times New Roman"/>
          <w:color w:val="000000" w:themeColor="text1"/>
          <w:sz w:val="24"/>
          <w:szCs w:val="24"/>
          <w:shd w:val="clear" w:color="auto" w:fill="FFFFFF"/>
        </w:rPr>
        <w:t>kewajibannya</w:t>
      </w:r>
      <w:proofErr w:type="spellEnd"/>
      <w:r w:rsidR="0075460C" w:rsidRPr="00A31D59">
        <w:rPr>
          <w:rFonts w:ascii="Times New Roman" w:hAnsi="Times New Roman" w:cs="Times New Roman"/>
          <w:color w:val="000000" w:themeColor="text1"/>
          <w:sz w:val="24"/>
          <w:szCs w:val="24"/>
          <w:shd w:val="clear" w:color="auto" w:fill="FFFFFF"/>
        </w:rPr>
        <w:t xml:space="preserve"> yang </w:t>
      </w:r>
      <w:proofErr w:type="spellStart"/>
      <w:r w:rsidR="0075460C" w:rsidRPr="00A31D59">
        <w:rPr>
          <w:rFonts w:ascii="Times New Roman" w:hAnsi="Times New Roman" w:cs="Times New Roman"/>
          <w:color w:val="000000" w:themeColor="text1"/>
          <w:sz w:val="24"/>
          <w:szCs w:val="24"/>
          <w:shd w:val="clear" w:color="auto" w:fill="FFFFFF"/>
        </w:rPr>
        <w:t>timbul</w:t>
      </w:r>
      <w:proofErr w:type="spellEnd"/>
      <w:r w:rsidR="00050FFA" w:rsidRPr="00A31D59">
        <w:rPr>
          <w:rFonts w:ascii="Times New Roman" w:hAnsi="Times New Roman" w:cs="Times New Roman"/>
          <w:color w:val="000000" w:themeColor="text1"/>
          <w:sz w:val="24"/>
          <w:szCs w:val="24"/>
          <w:shd w:val="clear" w:color="auto" w:fill="FFFFFF"/>
        </w:rPr>
        <w:t>.</w:t>
      </w:r>
    </w:p>
    <w:p w:rsidR="006D36AE" w:rsidRPr="00A31D59" w:rsidRDefault="006D36AE" w:rsidP="000C46DF">
      <w:pPr>
        <w:pStyle w:val="ListParagraph"/>
        <w:numPr>
          <w:ilvl w:val="0"/>
          <w:numId w:val="8"/>
        </w:numPr>
        <w:spacing w:after="0" w:line="480" w:lineRule="auto"/>
        <w:ind w:left="709"/>
        <w:jc w:val="both"/>
        <w:textAlignment w:val="baseline"/>
        <w:rPr>
          <w:rStyle w:val="SubtleEmphasis"/>
          <w:rFonts w:ascii="Times New Roman" w:eastAsia="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Eksportir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00F26FA2" w:rsidRPr="00A31D59">
        <w:rPr>
          <w:rStyle w:val="SubtleEmphasis"/>
          <w:rFonts w:ascii="Times New Roman" w:hAnsi="Times New Roman" w:cs="Times New Roman"/>
          <w:i w:val="0"/>
          <w:iCs w:val="0"/>
          <w:color w:val="000000" w:themeColor="text1"/>
          <w:sz w:val="24"/>
          <w:szCs w:val="24"/>
        </w:rPr>
        <w:t xml:space="preserve"> </w:t>
      </w:r>
      <w:r w:rsidR="00AD692B" w:rsidRPr="00A31D59">
        <w:rPr>
          <w:rFonts w:ascii="Times New Roman" w:hAnsi="Times New Roman" w:cs="Times New Roman"/>
          <w:color w:val="000000" w:themeColor="text1"/>
          <w:sz w:val="24"/>
          <w:szCs w:val="24"/>
        </w:rPr>
        <w:t xml:space="preserve">orang </w:t>
      </w:r>
      <w:proofErr w:type="spellStart"/>
      <w:r w:rsidR="00AD692B" w:rsidRPr="00A31D59">
        <w:rPr>
          <w:rFonts w:ascii="Times New Roman" w:hAnsi="Times New Roman" w:cs="Times New Roman"/>
          <w:color w:val="000000" w:themeColor="text1"/>
          <w:sz w:val="24"/>
          <w:szCs w:val="24"/>
        </w:rPr>
        <w:t>perseorangan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atau</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lembaga</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atau</w:t>
      </w:r>
      <w:proofErr w:type="spellEnd"/>
      <w:r w:rsidR="00AD692B" w:rsidRPr="00A31D59">
        <w:rPr>
          <w:rFonts w:ascii="Times New Roman" w:hAnsi="Times New Roman" w:cs="Times New Roman"/>
          <w:color w:val="000000" w:themeColor="text1"/>
          <w:sz w:val="24"/>
          <w:szCs w:val="24"/>
        </w:rPr>
        <w:t xml:space="preserve"> badan </w:t>
      </w:r>
      <w:proofErr w:type="spellStart"/>
      <w:r w:rsidR="00AD692B" w:rsidRPr="00A31D59">
        <w:rPr>
          <w:rFonts w:ascii="Times New Roman" w:hAnsi="Times New Roman" w:cs="Times New Roman"/>
          <w:color w:val="000000" w:themeColor="text1"/>
          <w:sz w:val="24"/>
          <w:szCs w:val="24"/>
        </w:rPr>
        <w:t>usaha</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baik</w:t>
      </w:r>
      <w:proofErr w:type="spellEnd"/>
      <w:r w:rsidR="00AD692B" w:rsidRPr="00A31D59">
        <w:rPr>
          <w:rFonts w:ascii="Times New Roman" w:hAnsi="Times New Roman" w:cs="Times New Roman"/>
          <w:color w:val="000000" w:themeColor="text1"/>
          <w:sz w:val="24"/>
          <w:szCs w:val="24"/>
        </w:rPr>
        <w:t xml:space="preserve"> yang </w:t>
      </w:r>
      <w:proofErr w:type="spellStart"/>
      <w:r w:rsidR="00AD692B" w:rsidRPr="00A31D59">
        <w:rPr>
          <w:rFonts w:ascii="Times New Roman" w:hAnsi="Times New Roman" w:cs="Times New Roman"/>
          <w:color w:val="000000" w:themeColor="text1"/>
          <w:sz w:val="24"/>
          <w:szCs w:val="24"/>
        </w:rPr>
        <w:t>berbentuk</w:t>
      </w:r>
      <w:proofErr w:type="spellEnd"/>
      <w:r w:rsidR="00AD692B" w:rsidRPr="00A31D59">
        <w:rPr>
          <w:rFonts w:ascii="Times New Roman" w:hAnsi="Times New Roman" w:cs="Times New Roman"/>
          <w:color w:val="000000" w:themeColor="text1"/>
          <w:sz w:val="24"/>
          <w:szCs w:val="24"/>
        </w:rPr>
        <w:t xml:space="preserve"> badan </w:t>
      </w:r>
      <w:proofErr w:type="spellStart"/>
      <w:r w:rsidR="00AD692B" w:rsidRPr="00A31D59">
        <w:rPr>
          <w:rFonts w:ascii="Times New Roman" w:hAnsi="Times New Roman" w:cs="Times New Roman"/>
          <w:color w:val="000000" w:themeColor="text1"/>
          <w:sz w:val="24"/>
          <w:szCs w:val="24"/>
        </w:rPr>
        <w:t>hukum</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maupun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bukan</w:t>
      </w:r>
      <w:proofErr w:type="spellEnd"/>
      <w:r w:rsidR="00AD692B" w:rsidRPr="00A31D59">
        <w:rPr>
          <w:rFonts w:ascii="Times New Roman" w:hAnsi="Times New Roman" w:cs="Times New Roman"/>
          <w:color w:val="000000" w:themeColor="text1"/>
          <w:sz w:val="24"/>
          <w:szCs w:val="24"/>
        </w:rPr>
        <w:t xml:space="preserve"> badan </w:t>
      </w:r>
      <w:proofErr w:type="spellStart"/>
      <w:r w:rsidR="00AD692B" w:rsidRPr="00A31D59">
        <w:rPr>
          <w:rFonts w:ascii="Times New Roman" w:hAnsi="Times New Roman" w:cs="Times New Roman"/>
          <w:color w:val="000000" w:themeColor="text1"/>
          <w:sz w:val="24"/>
          <w:szCs w:val="24"/>
        </w:rPr>
        <w:t>hukum</w:t>
      </w:r>
      <w:proofErr w:type="spellEnd"/>
      <w:r w:rsidR="00AD692B" w:rsidRPr="00A31D59">
        <w:rPr>
          <w:rFonts w:ascii="Times New Roman" w:hAnsi="Times New Roman" w:cs="Times New Roman"/>
          <w:color w:val="000000" w:themeColor="text1"/>
          <w:sz w:val="24"/>
          <w:szCs w:val="24"/>
        </w:rPr>
        <w:t xml:space="preserve">, yang </w:t>
      </w:r>
      <w:proofErr w:type="spellStart"/>
      <w:r w:rsidR="00AD692B" w:rsidRPr="00A31D59">
        <w:rPr>
          <w:rFonts w:ascii="Times New Roman" w:hAnsi="Times New Roman" w:cs="Times New Roman"/>
          <w:color w:val="000000" w:themeColor="text1"/>
          <w:sz w:val="24"/>
          <w:szCs w:val="24"/>
        </w:rPr>
        <w:t>melakukan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Ekspor</w:t>
      </w:r>
      <w:proofErr w:type="spellEnd"/>
      <w:r w:rsidR="00AD692B" w:rsidRPr="00A31D59">
        <w:rPr>
          <w:rFonts w:ascii="Times New Roman" w:hAnsi="Times New Roman" w:cs="Times New Roman"/>
          <w:color w:val="000000" w:themeColor="text1"/>
          <w:sz w:val="24"/>
          <w:szCs w:val="24"/>
        </w:rPr>
        <w:t xml:space="preserve">. </w:t>
      </w:r>
      <w:r w:rsidR="00AD692B" w:rsidRPr="00A31D59">
        <w:rPr>
          <w:rStyle w:val="FootnoteReference"/>
          <w:rFonts w:ascii="Times New Roman" w:hAnsi="Times New Roman" w:cs="Times New Roman"/>
          <w:color w:val="000000" w:themeColor="text1"/>
          <w:sz w:val="24"/>
          <w:szCs w:val="24"/>
        </w:rPr>
        <w:footnoteReference w:id="30"/>
      </w:r>
    </w:p>
    <w:p w:rsidR="006D36AE" w:rsidRPr="00A31D59" w:rsidRDefault="006D36AE" w:rsidP="000C46DF">
      <w:pPr>
        <w:pStyle w:val="ListParagraph"/>
        <w:numPr>
          <w:ilvl w:val="0"/>
          <w:numId w:val="8"/>
        </w:numPr>
        <w:spacing w:after="0" w:line="480" w:lineRule="auto"/>
        <w:ind w:left="709"/>
        <w:jc w:val="both"/>
        <w:textAlignment w:val="baseline"/>
        <w:rPr>
          <w:rStyle w:val="SubtleEmphasis"/>
          <w:rFonts w:ascii="Times New Roman" w:eastAsia="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Importir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adalah</w:t>
      </w:r>
      <w:proofErr w:type="spellEnd"/>
      <w:r w:rsidR="00AD692B" w:rsidRPr="00A31D59">
        <w:rPr>
          <w:rStyle w:val="SubtleEmphasis"/>
          <w:rFonts w:ascii="Times New Roman" w:hAnsi="Times New Roman" w:cs="Times New Roman"/>
          <w:i w:val="0"/>
          <w:iCs w:val="0"/>
          <w:color w:val="000000" w:themeColor="text1"/>
          <w:sz w:val="24"/>
          <w:szCs w:val="24"/>
        </w:rPr>
        <w:t xml:space="preserve"> </w:t>
      </w:r>
      <w:r w:rsidR="00AD692B" w:rsidRPr="00A31D59">
        <w:rPr>
          <w:rFonts w:ascii="Times New Roman" w:hAnsi="Times New Roman" w:cs="Times New Roman"/>
          <w:color w:val="000000" w:themeColor="text1"/>
          <w:sz w:val="24"/>
          <w:szCs w:val="24"/>
        </w:rPr>
        <w:t xml:space="preserve">orang </w:t>
      </w:r>
      <w:proofErr w:type="spellStart"/>
      <w:r w:rsidR="00AD692B" w:rsidRPr="00A31D59">
        <w:rPr>
          <w:rFonts w:ascii="Times New Roman" w:hAnsi="Times New Roman" w:cs="Times New Roman"/>
          <w:color w:val="000000" w:themeColor="text1"/>
          <w:sz w:val="24"/>
          <w:szCs w:val="24"/>
        </w:rPr>
        <w:t>perseorangan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atau</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lembaga</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atau</w:t>
      </w:r>
      <w:proofErr w:type="spellEnd"/>
      <w:r w:rsidR="00AD692B" w:rsidRPr="00A31D59">
        <w:rPr>
          <w:rFonts w:ascii="Times New Roman" w:hAnsi="Times New Roman" w:cs="Times New Roman"/>
          <w:color w:val="000000" w:themeColor="text1"/>
          <w:sz w:val="24"/>
          <w:szCs w:val="24"/>
        </w:rPr>
        <w:t xml:space="preserve"> badan </w:t>
      </w:r>
      <w:proofErr w:type="spellStart"/>
      <w:r w:rsidR="00AD692B" w:rsidRPr="00A31D59">
        <w:rPr>
          <w:rFonts w:ascii="Times New Roman" w:hAnsi="Times New Roman" w:cs="Times New Roman"/>
          <w:color w:val="000000" w:themeColor="text1"/>
          <w:sz w:val="24"/>
          <w:szCs w:val="24"/>
        </w:rPr>
        <w:t>usaha</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baik</w:t>
      </w:r>
      <w:proofErr w:type="spellEnd"/>
      <w:r w:rsidR="00AD692B" w:rsidRPr="00A31D59">
        <w:rPr>
          <w:rFonts w:ascii="Times New Roman" w:hAnsi="Times New Roman" w:cs="Times New Roman"/>
          <w:color w:val="000000" w:themeColor="text1"/>
          <w:sz w:val="24"/>
          <w:szCs w:val="24"/>
        </w:rPr>
        <w:t xml:space="preserve"> yang </w:t>
      </w:r>
      <w:proofErr w:type="spellStart"/>
      <w:r w:rsidR="00AD692B" w:rsidRPr="00A31D59">
        <w:rPr>
          <w:rFonts w:ascii="Times New Roman" w:hAnsi="Times New Roman" w:cs="Times New Roman"/>
          <w:color w:val="000000" w:themeColor="text1"/>
          <w:sz w:val="24"/>
          <w:szCs w:val="24"/>
        </w:rPr>
        <w:t>berbentuk</w:t>
      </w:r>
      <w:proofErr w:type="spellEnd"/>
      <w:r w:rsidR="00AD692B" w:rsidRPr="00A31D59">
        <w:rPr>
          <w:rFonts w:ascii="Times New Roman" w:hAnsi="Times New Roman" w:cs="Times New Roman"/>
          <w:color w:val="000000" w:themeColor="text1"/>
          <w:sz w:val="24"/>
          <w:szCs w:val="24"/>
        </w:rPr>
        <w:t xml:space="preserve"> badan </w:t>
      </w:r>
      <w:proofErr w:type="spellStart"/>
      <w:r w:rsidR="00AD692B" w:rsidRPr="00A31D59">
        <w:rPr>
          <w:rFonts w:ascii="Times New Roman" w:hAnsi="Times New Roman" w:cs="Times New Roman"/>
          <w:color w:val="000000" w:themeColor="text1"/>
          <w:sz w:val="24"/>
          <w:szCs w:val="24"/>
        </w:rPr>
        <w:t>hukum</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maupun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bukan</w:t>
      </w:r>
      <w:proofErr w:type="spellEnd"/>
      <w:r w:rsidR="00AD692B" w:rsidRPr="00A31D59">
        <w:rPr>
          <w:rFonts w:ascii="Times New Roman" w:hAnsi="Times New Roman" w:cs="Times New Roman"/>
          <w:color w:val="000000" w:themeColor="text1"/>
          <w:sz w:val="24"/>
          <w:szCs w:val="24"/>
        </w:rPr>
        <w:t xml:space="preserve"> badan </w:t>
      </w:r>
      <w:proofErr w:type="spellStart"/>
      <w:r w:rsidR="00AD692B" w:rsidRPr="00A31D59">
        <w:rPr>
          <w:rFonts w:ascii="Times New Roman" w:hAnsi="Times New Roman" w:cs="Times New Roman"/>
          <w:color w:val="000000" w:themeColor="text1"/>
          <w:sz w:val="24"/>
          <w:szCs w:val="24"/>
        </w:rPr>
        <w:t>hukum</w:t>
      </w:r>
      <w:proofErr w:type="spellEnd"/>
      <w:r w:rsidR="00AD692B" w:rsidRPr="00A31D59">
        <w:rPr>
          <w:rFonts w:ascii="Times New Roman" w:hAnsi="Times New Roman" w:cs="Times New Roman"/>
          <w:color w:val="000000" w:themeColor="text1"/>
          <w:sz w:val="24"/>
          <w:szCs w:val="24"/>
        </w:rPr>
        <w:t xml:space="preserve">, yang </w:t>
      </w:r>
      <w:proofErr w:type="spellStart"/>
      <w:r w:rsidR="00AD692B" w:rsidRPr="00A31D59">
        <w:rPr>
          <w:rFonts w:ascii="Times New Roman" w:hAnsi="Times New Roman" w:cs="Times New Roman"/>
          <w:color w:val="000000" w:themeColor="text1"/>
          <w:sz w:val="24"/>
          <w:szCs w:val="24"/>
        </w:rPr>
        <w:t>melakukan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Impor</w:t>
      </w:r>
      <w:proofErr w:type="spellEnd"/>
      <w:r w:rsidR="003471E4" w:rsidRPr="00A31D59">
        <w:rPr>
          <w:rStyle w:val="FootnoteReference"/>
          <w:rFonts w:ascii="Times New Roman" w:hAnsi="Times New Roman" w:cs="Times New Roman"/>
          <w:color w:val="000000" w:themeColor="text1"/>
          <w:sz w:val="24"/>
          <w:szCs w:val="24"/>
        </w:rPr>
        <w:footnoteReference w:id="31"/>
      </w:r>
    </w:p>
    <w:p w:rsidR="006D36AE" w:rsidRPr="00A31D59" w:rsidRDefault="006D36AE" w:rsidP="000C46DF">
      <w:pPr>
        <w:pStyle w:val="ListParagraph"/>
        <w:numPr>
          <w:ilvl w:val="0"/>
          <w:numId w:val="8"/>
        </w:numPr>
        <w:spacing w:after="0" w:line="480" w:lineRule="auto"/>
        <w:ind w:left="709"/>
        <w:jc w:val="both"/>
        <w:textAlignment w:val="baseline"/>
        <w:rPr>
          <w:rStyle w:val="SubtleEmphasis"/>
          <w:rFonts w:ascii="Times New Roman" w:eastAsia="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00AD692B" w:rsidRPr="00A31D59">
        <w:rPr>
          <w:rStyle w:val="SubtleEmphasis"/>
          <w:rFonts w:ascii="Times New Roman" w:hAnsi="Times New Roman" w:cs="Times New Roman"/>
          <w:i w:val="0"/>
          <w:iCs w:val="0"/>
          <w:color w:val="000000" w:themeColor="text1"/>
          <w:sz w:val="24"/>
          <w:szCs w:val="24"/>
        </w:rPr>
        <w:t xml:space="preserve"> </w:t>
      </w:r>
      <w:proofErr w:type="spellStart"/>
      <w:r w:rsidR="003471E4" w:rsidRPr="00A31D59">
        <w:rPr>
          <w:rStyle w:val="SubtleEmphasis"/>
          <w:rFonts w:ascii="Times New Roman" w:hAnsi="Times New Roman" w:cs="Times New Roman"/>
          <w:i w:val="0"/>
          <w:iCs w:val="0"/>
          <w:color w:val="000000" w:themeColor="text1"/>
          <w:sz w:val="24"/>
          <w:szCs w:val="24"/>
        </w:rPr>
        <w:t>adalah</w:t>
      </w:r>
      <w:proofErr w:type="spellEnd"/>
      <w:r w:rsidR="003471E4" w:rsidRPr="00A31D59">
        <w:rPr>
          <w:rStyle w:val="SubtleEmphasis"/>
          <w:rFonts w:ascii="Times New Roman" w:hAnsi="Times New Roman" w:cs="Times New Roman"/>
          <w:i w:val="0"/>
          <w:iCs w:val="0"/>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setiap</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benda</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baik</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berwujud</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maupun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tidak</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berwujud</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baik</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bergerak</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maupun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tidak</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bergerak</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baik</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dapat</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dihabiskan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maupun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tidak</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dapat</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dihabiskan</w:t>
      </w:r>
      <w:proofErr w:type="spellEnd"/>
      <w:r w:rsidR="00AD692B" w:rsidRPr="00A31D59">
        <w:rPr>
          <w:rFonts w:ascii="Times New Roman" w:hAnsi="Times New Roman" w:cs="Times New Roman"/>
          <w:color w:val="000000" w:themeColor="text1"/>
          <w:sz w:val="24"/>
          <w:szCs w:val="24"/>
        </w:rPr>
        <w:t xml:space="preserve">, dan </w:t>
      </w:r>
      <w:proofErr w:type="spellStart"/>
      <w:r w:rsidR="00AD692B" w:rsidRPr="00A31D59">
        <w:rPr>
          <w:rFonts w:ascii="Times New Roman" w:hAnsi="Times New Roman" w:cs="Times New Roman"/>
          <w:color w:val="000000" w:themeColor="text1"/>
          <w:sz w:val="24"/>
          <w:szCs w:val="24"/>
        </w:rPr>
        <w:t>dapat</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diperdagangkan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dipakai</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digunakan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atau</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dimanfaatkan</w:t>
      </w:r>
      <w:proofErr w:type="spellEnd"/>
      <w:r w:rsidR="00AD692B" w:rsidRPr="00A31D59">
        <w:rPr>
          <w:rFonts w:ascii="Times New Roman" w:hAnsi="Times New Roman" w:cs="Times New Roman"/>
          <w:color w:val="000000" w:themeColor="text1"/>
          <w:sz w:val="24"/>
          <w:szCs w:val="24"/>
        </w:rPr>
        <w:t xml:space="preserve"> oleh </w:t>
      </w:r>
      <w:proofErr w:type="spellStart"/>
      <w:r w:rsidR="00AD692B" w:rsidRPr="00A31D59">
        <w:rPr>
          <w:rFonts w:ascii="Times New Roman" w:hAnsi="Times New Roman" w:cs="Times New Roman"/>
          <w:color w:val="000000" w:themeColor="text1"/>
          <w:sz w:val="24"/>
          <w:szCs w:val="24"/>
        </w:rPr>
        <w:t>konsumen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atau</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Pelaku</w:t>
      </w:r>
      <w:proofErr w:type="spellEnd"/>
      <w:r w:rsidR="00AD692B" w:rsidRPr="00A31D59">
        <w:rPr>
          <w:rFonts w:ascii="Times New Roman" w:hAnsi="Times New Roman" w:cs="Times New Roman"/>
          <w:color w:val="000000" w:themeColor="text1"/>
          <w:sz w:val="24"/>
          <w:szCs w:val="24"/>
        </w:rPr>
        <w:t xml:space="preserve"> Usaha.</w:t>
      </w:r>
      <w:r w:rsidR="003471E4" w:rsidRPr="00A31D59">
        <w:rPr>
          <w:rStyle w:val="FootnoteReference"/>
          <w:rFonts w:ascii="Times New Roman" w:hAnsi="Times New Roman" w:cs="Times New Roman"/>
          <w:color w:val="000000" w:themeColor="text1"/>
          <w:sz w:val="24"/>
          <w:szCs w:val="24"/>
        </w:rPr>
        <w:footnoteReference w:id="32"/>
      </w:r>
    </w:p>
    <w:p w:rsidR="006D36AE" w:rsidRPr="00A31D59" w:rsidRDefault="006D36AE" w:rsidP="000C46DF">
      <w:pPr>
        <w:pStyle w:val="ListParagraph"/>
        <w:numPr>
          <w:ilvl w:val="0"/>
          <w:numId w:val="8"/>
        </w:numPr>
        <w:spacing w:after="0" w:line="480" w:lineRule="auto"/>
        <w:ind w:left="709"/>
        <w:jc w:val="both"/>
        <w:textAlignment w:val="baseline"/>
        <w:rPr>
          <w:rStyle w:val="SubtleEmphasis"/>
          <w:rFonts w:ascii="Times New Roman" w:eastAsia="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Ekpor</w:t>
      </w:r>
      <w:proofErr w:type="spellEnd"/>
      <w:r w:rsidR="00AD692B" w:rsidRPr="00A31D59">
        <w:rPr>
          <w:rStyle w:val="SubtleEmphasis"/>
          <w:rFonts w:ascii="Times New Roman" w:hAnsi="Times New Roman" w:cs="Times New Roman"/>
          <w:i w:val="0"/>
          <w:iCs w:val="0"/>
          <w:color w:val="000000" w:themeColor="text1"/>
          <w:sz w:val="24"/>
          <w:szCs w:val="24"/>
        </w:rPr>
        <w:t xml:space="preserve"> </w:t>
      </w:r>
      <w:proofErr w:type="spellStart"/>
      <w:r w:rsidR="00AD692B" w:rsidRPr="00A31D59">
        <w:rPr>
          <w:rStyle w:val="SubtleEmphasis"/>
          <w:rFonts w:ascii="Times New Roman" w:hAnsi="Times New Roman" w:cs="Times New Roman"/>
          <w:i w:val="0"/>
          <w:iCs w:val="0"/>
          <w:color w:val="000000" w:themeColor="text1"/>
          <w:sz w:val="24"/>
          <w:szCs w:val="24"/>
        </w:rPr>
        <w:t>adalah</w:t>
      </w:r>
      <w:proofErr w:type="spellEnd"/>
      <w:r w:rsidR="00AD692B" w:rsidRPr="00A31D59">
        <w:rPr>
          <w:rStyle w:val="SubtleEmphasis"/>
          <w:rFonts w:ascii="Times New Roman" w:hAnsi="Times New Roman" w:cs="Times New Roman"/>
          <w:i w:val="0"/>
          <w:iCs w:val="0"/>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kegiatan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mengeluarkan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Barang</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dari</w:t>
      </w:r>
      <w:proofErr w:type="spellEnd"/>
      <w:r w:rsidR="00AD692B" w:rsidRPr="00A31D59">
        <w:rPr>
          <w:rFonts w:ascii="Times New Roman" w:hAnsi="Times New Roman" w:cs="Times New Roman"/>
          <w:color w:val="000000" w:themeColor="text1"/>
          <w:sz w:val="24"/>
          <w:szCs w:val="24"/>
        </w:rPr>
        <w:t xml:space="preserve"> Daerah </w:t>
      </w:r>
      <w:proofErr w:type="spellStart"/>
      <w:r w:rsidR="00AD692B" w:rsidRPr="00A31D59">
        <w:rPr>
          <w:rFonts w:ascii="Times New Roman" w:hAnsi="Times New Roman" w:cs="Times New Roman"/>
          <w:color w:val="000000" w:themeColor="text1"/>
          <w:sz w:val="24"/>
          <w:szCs w:val="24"/>
        </w:rPr>
        <w:t>Pabean</w:t>
      </w:r>
      <w:proofErr w:type="spellEnd"/>
      <w:r w:rsidR="003471E4" w:rsidRPr="00A31D59">
        <w:rPr>
          <w:rFonts w:ascii="Times New Roman" w:hAnsi="Times New Roman" w:cs="Times New Roman"/>
          <w:color w:val="000000" w:themeColor="text1"/>
          <w:sz w:val="24"/>
          <w:szCs w:val="24"/>
        </w:rPr>
        <w:t>.</w:t>
      </w:r>
      <w:r w:rsidR="003471E4" w:rsidRPr="00A31D59">
        <w:rPr>
          <w:rStyle w:val="FootnoteReference"/>
          <w:rFonts w:ascii="Times New Roman" w:hAnsi="Times New Roman" w:cs="Times New Roman"/>
          <w:color w:val="000000" w:themeColor="text1"/>
          <w:sz w:val="24"/>
          <w:szCs w:val="24"/>
        </w:rPr>
        <w:footnoteReference w:id="33"/>
      </w:r>
    </w:p>
    <w:p w:rsidR="006D36AE" w:rsidRPr="00A31D59" w:rsidRDefault="006D36AE" w:rsidP="000C46DF">
      <w:pPr>
        <w:pStyle w:val="ListParagraph"/>
        <w:numPr>
          <w:ilvl w:val="0"/>
          <w:numId w:val="8"/>
        </w:numPr>
        <w:spacing w:after="0" w:line="480" w:lineRule="auto"/>
        <w:ind w:left="709" w:hanging="349"/>
        <w:jc w:val="both"/>
        <w:textAlignment w:val="baseline"/>
        <w:rPr>
          <w:rStyle w:val="SubtleEmphasis"/>
          <w:rFonts w:ascii="Times New Roman" w:eastAsia="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Impor</w:t>
      </w:r>
      <w:proofErr w:type="spellEnd"/>
      <w:r w:rsidR="00AD692B" w:rsidRPr="00A31D59">
        <w:rPr>
          <w:rStyle w:val="SubtleEmphasis"/>
          <w:rFonts w:ascii="Times New Roman" w:hAnsi="Times New Roman" w:cs="Times New Roman"/>
          <w:i w:val="0"/>
          <w:iCs w:val="0"/>
          <w:color w:val="000000" w:themeColor="text1"/>
          <w:sz w:val="24"/>
          <w:szCs w:val="24"/>
        </w:rPr>
        <w:t xml:space="preserve"> </w:t>
      </w:r>
      <w:proofErr w:type="spellStart"/>
      <w:r w:rsidR="00AD692B" w:rsidRPr="00A31D59">
        <w:rPr>
          <w:rStyle w:val="SubtleEmphasis"/>
          <w:rFonts w:ascii="Times New Roman" w:hAnsi="Times New Roman" w:cs="Times New Roman"/>
          <w:i w:val="0"/>
          <w:iCs w:val="0"/>
          <w:color w:val="000000" w:themeColor="text1"/>
          <w:sz w:val="24"/>
          <w:szCs w:val="24"/>
        </w:rPr>
        <w:t>adalah</w:t>
      </w:r>
      <w:proofErr w:type="spellEnd"/>
      <w:r w:rsidR="00AD692B" w:rsidRPr="00A31D59">
        <w:rPr>
          <w:rStyle w:val="SubtleEmphasis"/>
          <w:rFonts w:ascii="Times New Roman" w:hAnsi="Times New Roman" w:cs="Times New Roman"/>
          <w:i w:val="0"/>
          <w:iCs w:val="0"/>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kegiatan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memasukkan</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Barang</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ke</w:t>
      </w:r>
      <w:proofErr w:type="spellEnd"/>
      <w:r w:rsidR="00AD692B" w:rsidRPr="00A31D59">
        <w:rPr>
          <w:rFonts w:ascii="Times New Roman" w:hAnsi="Times New Roman" w:cs="Times New Roman"/>
          <w:color w:val="000000" w:themeColor="text1"/>
          <w:sz w:val="24"/>
          <w:szCs w:val="24"/>
        </w:rPr>
        <w:t xml:space="preserve"> </w:t>
      </w:r>
      <w:proofErr w:type="spellStart"/>
      <w:r w:rsidR="00AD692B" w:rsidRPr="00A31D59">
        <w:rPr>
          <w:rFonts w:ascii="Times New Roman" w:hAnsi="Times New Roman" w:cs="Times New Roman"/>
          <w:color w:val="000000" w:themeColor="text1"/>
          <w:sz w:val="24"/>
          <w:szCs w:val="24"/>
        </w:rPr>
        <w:t>dalam</w:t>
      </w:r>
      <w:proofErr w:type="spellEnd"/>
      <w:r w:rsidR="00AD692B" w:rsidRPr="00A31D59">
        <w:rPr>
          <w:rFonts w:ascii="Times New Roman" w:hAnsi="Times New Roman" w:cs="Times New Roman"/>
          <w:color w:val="000000" w:themeColor="text1"/>
          <w:sz w:val="24"/>
          <w:szCs w:val="24"/>
        </w:rPr>
        <w:t xml:space="preserve"> Daerah </w:t>
      </w:r>
      <w:proofErr w:type="spellStart"/>
      <w:r w:rsidR="00AD692B" w:rsidRPr="00A31D59">
        <w:rPr>
          <w:rFonts w:ascii="Times New Roman" w:hAnsi="Times New Roman" w:cs="Times New Roman"/>
          <w:color w:val="000000" w:themeColor="text1"/>
          <w:sz w:val="24"/>
          <w:szCs w:val="24"/>
        </w:rPr>
        <w:t>Pabean</w:t>
      </w:r>
      <w:proofErr w:type="spellEnd"/>
      <w:r w:rsidR="003471E4" w:rsidRPr="00A31D59">
        <w:rPr>
          <w:rFonts w:ascii="Times New Roman" w:hAnsi="Times New Roman" w:cs="Times New Roman"/>
          <w:color w:val="000000" w:themeColor="text1"/>
          <w:sz w:val="24"/>
          <w:szCs w:val="24"/>
        </w:rPr>
        <w:t>.</w:t>
      </w:r>
      <w:r w:rsidR="003471E4" w:rsidRPr="00A31D59">
        <w:rPr>
          <w:rStyle w:val="FootnoteReference"/>
          <w:rFonts w:ascii="Times New Roman" w:hAnsi="Times New Roman" w:cs="Times New Roman"/>
          <w:color w:val="000000" w:themeColor="text1"/>
          <w:sz w:val="24"/>
          <w:szCs w:val="24"/>
        </w:rPr>
        <w:footnoteReference w:id="34"/>
      </w:r>
    </w:p>
    <w:p w:rsidR="006D36AE" w:rsidRPr="00A31D59" w:rsidRDefault="006D36AE" w:rsidP="000C46DF">
      <w:pPr>
        <w:pStyle w:val="ListParagraph"/>
        <w:numPr>
          <w:ilvl w:val="0"/>
          <w:numId w:val="8"/>
        </w:numPr>
        <w:spacing w:after="0" w:line="480" w:lineRule="auto"/>
        <w:ind w:left="709"/>
        <w:jc w:val="both"/>
        <w:textAlignment w:val="baseline"/>
        <w:rPr>
          <w:rFonts w:ascii="Times New Roman" w:eastAsia="Times New Roman" w:hAnsi="Times New Roman" w:cs="Times New Roman"/>
          <w:color w:val="000000" w:themeColor="text1"/>
          <w:sz w:val="24"/>
          <w:szCs w:val="24"/>
        </w:rPr>
      </w:pPr>
      <w:r w:rsidRPr="00A31D59">
        <w:rPr>
          <w:rFonts w:ascii="Times New Roman" w:hAnsi="Times New Roman" w:cs="Times New Roman"/>
          <w:i/>
          <w:color w:val="000000" w:themeColor="text1"/>
          <w:sz w:val="24"/>
          <w:szCs w:val="24"/>
        </w:rPr>
        <w:t>Telegraphic Transfer</w:t>
      </w:r>
      <w:r w:rsidR="00CD5B1D" w:rsidRPr="00A31D59">
        <w:rPr>
          <w:rFonts w:ascii="Times New Roman" w:hAnsi="Times New Roman" w:cs="Times New Roman"/>
          <w:i/>
          <w:color w:val="000000" w:themeColor="text1"/>
          <w:sz w:val="24"/>
          <w:szCs w:val="24"/>
        </w:rPr>
        <w:t xml:space="preserve"> </w:t>
      </w:r>
      <w:r w:rsidR="00AF574A" w:rsidRPr="00A31D59">
        <w:rPr>
          <w:rFonts w:ascii="Times New Roman" w:hAnsi="Times New Roman" w:cs="Times New Roman"/>
          <w:color w:val="000000" w:themeColor="text1"/>
          <w:sz w:val="24"/>
          <w:szCs w:val="24"/>
          <w:shd w:val="clear" w:color="auto" w:fill="FFFFFF"/>
        </w:rPr>
        <w:t xml:space="preserve">(T/T) </w:t>
      </w:r>
      <w:proofErr w:type="spellStart"/>
      <w:r w:rsidR="00CD5B1D" w:rsidRPr="00A31D59">
        <w:rPr>
          <w:rFonts w:ascii="Times New Roman" w:hAnsi="Times New Roman" w:cs="Times New Roman"/>
          <w:color w:val="000000" w:themeColor="text1"/>
          <w:sz w:val="24"/>
          <w:szCs w:val="24"/>
          <w:shd w:val="clear" w:color="auto" w:fill="FFFFFF"/>
        </w:rPr>
        <w:t>adalah</w:t>
      </w:r>
      <w:proofErr w:type="spellEnd"/>
      <w:r w:rsidR="00CD5B1D" w:rsidRPr="00A31D59">
        <w:rPr>
          <w:rFonts w:ascii="Times New Roman" w:hAnsi="Times New Roman" w:cs="Times New Roman"/>
          <w:color w:val="000000" w:themeColor="text1"/>
          <w:sz w:val="24"/>
          <w:szCs w:val="24"/>
          <w:shd w:val="clear" w:color="auto" w:fill="FFFFFF"/>
        </w:rPr>
        <w:t xml:space="preserve"> salah </w:t>
      </w:r>
      <w:proofErr w:type="spellStart"/>
      <w:r w:rsidR="00CD5B1D" w:rsidRPr="00A31D59">
        <w:rPr>
          <w:rFonts w:ascii="Times New Roman" w:hAnsi="Times New Roman" w:cs="Times New Roman"/>
          <w:color w:val="000000" w:themeColor="text1"/>
          <w:sz w:val="24"/>
          <w:szCs w:val="24"/>
          <w:shd w:val="clear" w:color="auto" w:fill="FFFFFF"/>
        </w:rPr>
        <w:t>satu</w:t>
      </w:r>
      <w:proofErr w:type="spellEnd"/>
      <w:r w:rsidR="00CD5B1D" w:rsidRPr="00A31D59">
        <w:rPr>
          <w:rFonts w:ascii="Times New Roman" w:hAnsi="Times New Roman" w:cs="Times New Roman"/>
          <w:color w:val="000000" w:themeColor="text1"/>
          <w:sz w:val="24"/>
          <w:szCs w:val="24"/>
          <w:shd w:val="clear" w:color="auto" w:fill="FFFFFF"/>
        </w:rPr>
        <w:t xml:space="preserve"> </w:t>
      </w:r>
      <w:proofErr w:type="spellStart"/>
      <w:r w:rsidR="00CD5B1D" w:rsidRPr="00A31D59">
        <w:rPr>
          <w:rFonts w:ascii="Times New Roman" w:hAnsi="Times New Roman" w:cs="Times New Roman"/>
          <w:color w:val="000000" w:themeColor="text1"/>
          <w:sz w:val="24"/>
          <w:szCs w:val="24"/>
          <w:shd w:val="clear" w:color="auto" w:fill="FFFFFF"/>
        </w:rPr>
        <w:t>metode</w:t>
      </w:r>
      <w:proofErr w:type="spellEnd"/>
      <w:r w:rsidR="00CD5B1D" w:rsidRPr="00A31D59">
        <w:rPr>
          <w:rFonts w:ascii="Times New Roman" w:hAnsi="Times New Roman" w:cs="Times New Roman"/>
          <w:color w:val="000000" w:themeColor="text1"/>
          <w:sz w:val="24"/>
          <w:szCs w:val="24"/>
          <w:shd w:val="clear" w:color="auto" w:fill="FFFFFF"/>
        </w:rPr>
        <w:t xml:space="preserve"> </w:t>
      </w:r>
      <w:proofErr w:type="spellStart"/>
      <w:r w:rsidR="00CD5B1D" w:rsidRPr="00A31D59">
        <w:rPr>
          <w:rFonts w:ascii="Times New Roman" w:hAnsi="Times New Roman" w:cs="Times New Roman"/>
          <w:color w:val="000000" w:themeColor="text1"/>
          <w:sz w:val="24"/>
          <w:szCs w:val="24"/>
          <w:shd w:val="clear" w:color="auto" w:fill="FFFFFF"/>
        </w:rPr>
        <w:t>pembayaran</w:t>
      </w:r>
      <w:proofErr w:type="spellEnd"/>
      <w:r w:rsidR="00CD5B1D" w:rsidRPr="00A31D59">
        <w:rPr>
          <w:rFonts w:ascii="Times New Roman" w:hAnsi="Times New Roman" w:cs="Times New Roman"/>
          <w:color w:val="000000" w:themeColor="text1"/>
          <w:sz w:val="24"/>
          <w:szCs w:val="24"/>
          <w:shd w:val="clear" w:color="auto" w:fill="FFFFFF"/>
        </w:rPr>
        <w:t xml:space="preserve"> yang </w:t>
      </w:r>
      <w:proofErr w:type="spellStart"/>
      <w:proofErr w:type="gramStart"/>
      <w:r w:rsidR="00CD5B1D" w:rsidRPr="00A31D59">
        <w:rPr>
          <w:rFonts w:ascii="Times New Roman" w:hAnsi="Times New Roman" w:cs="Times New Roman"/>
          <w:color w:val="000000" w:themeColor="text1"/>
          <w:sz w:val="24"/>
          <w:szCs w:val="24"/>
          <w:shd w:val="clear" w:color="auto" w:fill="FFFFFF"/>
        </w:rPr>
        <w:t>digunakan</w:t>
      </w:r>
      <w:proofErr w:type="spellEnd"/>
      <w:r w:rsidR="00CD5B1D" w:rsidRPr="00A31D59">
        <w:rPr>
          <w:rFonts w:ascii="Times New Roman" w:hAnsi="Times New Roman" w:cs="Times New Roman"/>
          <w:color w:val="000000" w:themeColor="text1"/>
          <w:sz w:val="24"/>
          <w:szCs w:val="24"/>
          <w:shd w:val="clear" w:color="auto" w:fill="FFFFFF"/>
        </w:rPr>
        <w:t>  pada</w:t>
      </w:r>
      <w:proofErr w:type="gramEnd"/>
      <w:r w:rsidR="00CD5B1D" w:rsidRPr="00A31D59">
        <w:rPr>
          <w:rFonts w:ascii="Times New Roman" w:hAnsi="Times New Roman" w:cs="Times New Roman"/>
          <w:color w:val="000000" w:themeColor="text1"/>
          <w:sz w:val="24"/>
          <w:szCs w:val="24"/>
          <w:shd w:val="clear" w:color="auto" w:fill="FFFFFF"/>
        </w:rPr>
        <w:t xml:space="preserve"> </w:t>
      </w:r>
      <w:proofErr w:type="spellStart"/>
      <w:r w:rsidR="00CD5B1D" w:rsidRPr="00A31D59">
        <w:rPr>
          <w:rFonts w:ascii="Times New Roman" w:hAnsi="Times New Roman" w:cs="Times New Roman"/>
          <w:color w:val="000000" w:themeColor="text1"/>
          <w:sz w:val="24"/>
          <w:szCs w:val="24"/>
          <w:shd w:val="clear" w:color="auto" w:fill="FFFFFF"/>
        </w:rPr>
        <w:t>sistem</w:t>
      </w:r>
      <w:proofErr w:type="spellEnd"/>
      <w:r w:rsidR="00CD5B1D" w:rsidRPr="00A31D59">
        <w:rPr>
          <w:rFonts w:ascii="Times New Roman" w:hAnsi="Times New Roman" w:cs="Times New Roman"/>
          <w:color w:val="000000" w:themeColor="text1"/>
          <w:sz w:val="24"/>
          <w:szCs w:val="24"/>
          <w:shd w:val="clear" w:color="auto" w:fill="FFFFFF"/>
        </w:rPr>
        <w:t xml:space="preserve"> Advance Payment (</w:t>
      </w:r>
      <w:proofErr w:type="spellStart"/>
      <w:r w:rsidR="00CD5B1D" w:rsidRPr="00A31D59">
        <w:rPr>
          <w:rFonts w:ascii="Times New Roman" w:hAnsi="Times New Roman" w:cs="Times New Roman"/>
          <w:color w:val="000000" w:themeColor="text1"/>
          <w:sz w:val="24"/>
          <w:szCs w:val="24"/>
          <w:shd w:val="clear" w:color="auto" w:fill="FFFFFF"/>
        </w:rPr>
        <w:t>pembayaran</w:t>
      </w:r>
      <w:proofErr w:type="spellEnd"/>
      <w:r w:rsidR="00CD5B1D" w:rsidRPr="00A31D59">
        <w:rPr>
          <w:rFonts w:ascii="Times New Roman" w:hAnsi="Times New Roman" w:cs="Times New Roman"/>
          <w:color w:val="000000" w:themeColor="text1"/>
          <w:sz w:val="24"/>
          <w:szCs w:val="24"/>
          <w:shd w:val="clear" w:color="auto" w:fill="FFFFFF"/>
        </w:rPr>
        <w:t xml:space="preserve"> di </w:t>
      </w:r>
      <w:proofErr w:type="spellStart"/>
      <w:r w:rsidR="00CD5B1D" w:rsidRPr="00A31D59">
        <w:rPr>
          <w:rFonts w:ascii="Times New Roman" w:hAnsi="Times New Roman" w:cs="Times New Roman"/>
          <w:color w:val="000000" w:themeColor="text1"/>
          <w:sz w:val="24"/>
          <w:szCs w:val="24"/>
          <w:shd w:val="clear" w:color="auto" w:fill="FFFFFF"/>
        </w:rPr>
        <w:t>awal</w:t>
      </w:r>
      <w:proofErr w:type="spellEnd"/>
      <w:r w:rsidR="00CD5B1D" w:rsidRPr="00A31D59">
        <w:rPr>
          <w:rFonts w:ascii="Times New Roman" w:hAnsi="Times New Roman" w:cs="Times New Roman"/>
          <w:color w:val="000000" w:themeColor="text1"/>
          <w:sz w:val="24"/>
          <w:szCs w:val="24"/>
          <w:shd w:val="clear" w:color="auto" w:fill="FFFFFF"/>
        </w:rPr>
        <w:t>)</w:t>
      </w:r>
      <w:r w:rsidR="00F453FC" w:rsidRPr="00A31D59">
        <w:rPr>
          <w:rFonts w:ascii="Times New Roman" w:hAnsi="Times New Roman" w:cs="Times New Roman"/>
          <w:color w:val="000000" w:themeColor="text1"/>
          <w:sz w:val="24"/>
          <w:szCs w:val="24"/>
          <w:shd w:val="clear" w:color="auto" w:fill="FFFFFF"/>
        </w:rPr>
        <w:t xml:space="preserve"> </w:t>
      </w:r>
      <w:proofErr w:type="spellStart"/>
      <w:r w:rsidR="00F453FC" w:rsidRPr="00A31D59">
        <w:rPr>
          <w:rFonts w:ascii="Times New Roman" w:hAnsi="Times New Roman" w:cs="Times New Roman"/>
          <w:color w:val="000000" w:themeColor="text1"/>
          <w:sz w:val="24"/>
          <w:szCs w:val="24"/>
        </w:rPr>
        <w:t>melalui</w:t>
      </w:r>
      <w:proofErr w:type="spellEnd"/>
      <w:r w:rsidR="00F453FC" w:rsidRPr="00A31D59">
        <w:rPr>
          <w:rFonts w:ascii="Times New Roman" w:hAnsi="Times New Roman" w:cs="Times New Roman"/>
          <w:color w:val="000000" w:themeColor="text1"/>
          <w:sz w:val="24"/>
          <w:szCs w:val="24"/>
        </w:rPr>
        <w:t xml:space="preserve"> Bank </w:t>
      </w:r>
      <w:proofErr w:type="spellStart"/>
      <w:r w:rsidR="00F453FC" w:rsidRPr="00A31D59">
        <w:rPr>
          <w:rFonts w:ascii="Times New Roman" w:hAnsi="Times New Roman" w:cs="Times New Roman"/>
          <w:color w:val="000000" w:themeColor="text1"/>
          <w:sz w:val="24"/>
          <w:szCs w:val="24"/>
        </w:rPr>
        <w:t>dengan</w:t>
      </w:r>
      <w:proofErr w:type="spellEnd"/>
      <w:r w:rsidR="00F453FC" w:rsidRPr="00A31D59">
        <w:rPr>
          <w:rFonts w:ascii="Times New Roman" w:hAnsi="Times New Roman" w:cs="Times New Roman"/>
          <w:color w:val="000000" w:themeColor="text1"/>
          <w:sz w:val="24"/>
          <w:szCs w:val="24"/>
        </w:rPr>
        <w:t xml:space="preserve"> </w:t>
      </w:r>
      <w:proofErr w:type="spellStart"/>
      <w:r w:rsidR="00F453FC" w:rsidRPr="00A31D59">
        <w:rPr>
          <w:rFonts w:ascii="Times New Roman" w:hAnsi="Times New Roman" w:cs="Times New Roman"/>
          <w:color w:val="000000" w:themeColor="text1"/>
          <w:sz w:val="24"/>
          <w:szCs w:val="24"/>
        </w:rPr>
        <w:t>menggunakan</w:t>
      </w:r>
      <w:proofErr w:type="spellEnd"/>
      <w:r w:rsidR="00F453FC" w:rsidRPr="00A31D59">
        <w:rPr>
          <w:rFonts w:ascii="Times New Roman" w:hAnsi="Times New Roman" w:cs="Times New Roman"/>
          <w:color w:val="000000" w:themeColor="text1"/>
          <w:sz w:val="24"/>
          <w:szCs w:val="24"/>
        </w:rPr>
        <w:t xml:space="preserve"> </w:t>
      </w:r>
      <w:proofErr w:type="spellStart"/>
      <w:r w:rsidR="00F453FC" w:rsidRPr="00A31D59">
        <w:rPr>
          <w:rFonts w:ascii="Times New Roman" w:hAnsi="Times New Roman" w:cs="Times New Roman"/>
          <w:color w:val="000000" w:themeColor="text1"/>
          <w:sz w:val="24"/>
          <w:szCs w:val="24"/>
        </w:rPr>
        <w:t>sarana</w:t>
      </w:r>
      <w:proofErr w:type="spellEnd"/>
      <w:r w:rsidR="00F453FC" w:rsidRPr="00A31D59">
        <w:rPr>
          <w:rFonts w:ascii="Times New Roman" w:hAnsi="Times New Roman" w:cs="Times New Roman"/>
          <w:color w:val="000000" w:themeColor="text1"/>
          <w:sz w:val="24"/>
          <w:szCs w:val="24"/>
        </w:rPr>
        <w:t xml:space="preserve"> </w:t>
      </w:r>
      <w:proofErr w:type="spellStart"/>
      <w:r w:rsidR="00F453FC" w:rsidRPr="00A31D59">
        <w:rPr>
          <w:rFonts w:ascii="Times New Roman" w:hAnsi="Times New Roman" w:cs="Times New Roman"/>
          <w:color w:val="000000" w:themeColor="text1"/>
          <w:sz w:val="24"/>
          <w:szCs w:val="24"/>
        </w:rPr>
        <w:t>elektronik</w:t>
      </w:r>
      <w:proofErr w:type="spellEnd"/>
      <w:r w:rsidR="00F453FC" w:rsidRPr="00A31D59">
        <w:rPr>
          <w:rFonts w:ascii="Times New Roman" w:hAnsi="Times New Roman" w:cs="Times New Roman"/>
          <w:color w:val="000000" w:themeColor="text1"/>
          <w:sz w:val="24"/>
          <w:szCs w:val="24"/>
        </w:rPr>
        <w:t xml:space="preserve"> </w:t>
      </w:r>
      <w:proofErr w:type="spellStart"/>
      <w:r w:rsidR="00F453FC" w:rsidRPr="00A31D59">
        <w:rPr>
          <w:rFonts w:ascii="Times New Roman" w:hAnsi="Times New Roman" w:cs="Times New Roman"/>
          <w:color w:val="000000" w:themeColor="text1"/>
          <w:sz w:val="24"/>
          <w:szCs w:val="24"/>
        </w:rPr>
        <w:t>berdasarkan</w:t>
      </w:r>
      <w:proofErr w:type="spellEnd"/>
      <w:r w:rsidR="00F453FC" w:rsidRPr="00A31D59">
        <w:rPr>
          <w:rFonts w:ascii="Times New Roman" w:hAnsi="Times New Roman" w:cs="Times New Roman"/>
          <w:color w:val="000000" w:themeColor="text1"/>
          <w:sz w:val="24"/>
          <w:szCs w:val="24"/>
        </w:rPr>
        <w:t xml:space="preserve"> </w:t>
      </w:r>
      <w:proofErr w:type="spellStart"/>
      <w:r w:rsidR="00F453FC" w:rsidRPr="00A31D59">
        <w:rPr>
          <w:rFonts w:ascii="Times New Roman" w:hAnsi="Times New Roman" w:cs="Times New Roman"/>
          <w:color w:val="000000" w:themeColor="text1"/>
          <w:sz w:val="24"/>
          <w:szCs w:val="24"/>
        </w:rPr>
        <w:t>perintah</w:t>
      </w:r>
      <w:proofErr w:type="spellEnd"/>
      <w:r w:rsidR="00F453FC" w:rsidRPr="00A31D59">
        <w:rPr>
          <w:rFonts w:ascii="Times New Roman" w:hAnsi="Times New Roman" w:cs="Times New Roman"/>
          <w:color w:val="000000" w:themeColor="text1"/>
          <w:sz w:val="24"/>
          <w:szCs w:val="24"/>
        </w:rPr>
        <w:t xml:space="preserve"> </w:t>
      </w:r>
      <w:proofErr w:type="spellStart"/>
      <w:r w:rsidR="00F453FC" w:rsidRPr="00A31D59">
        <w:rPr>
          <w:rFonts w:ascii="Times New Roman" w:hAnsi="Times New Roman" w:cs="Times New Roman"/>
          <w:color w:val="000000" w:themeColor="text1"/>
          <w:sz w:val="24"/>
          <w:szCs w:val="24"/>
        </w:rPr>
        <w:t>bayar</w:t>
      </w:r>
      <w:proofErr w:type="spellEnd"/>
      <w:r w:rsidR="00F453FC" w:rsidRPr="00A31D59">
        <w:rPr>
          <w:rFonts w:ascii="Times New Roman" w:hAnsi="Times New Roman" w:cs="Times New Roman"/>
          <w:color w:val="000000" w:themeColor="text1"/>
          <w:sz w:val="24"/>
          <w:szCs w:val="24"/>
        </w:rPr>
        <w:t xml:space="preserve"> </w:t>
      </w:r>
      <w:proofErr w:type="spellStart"/>
      <w:r w:rsidR="00F453FC" w:rsidRPr="00A31D59">
        <w:rPr>
          <w:rFonts w:ascii="Times New Roman" w:hAnsi="Times New Roman" w:cs="Times New Roman"/>
          <w:color w:val="000000" w:themeColor="text1"/>
          <w:sz w:val="24"/>
          <w:szCs w:val="24"/>
        </w:rPr>
        <w:t>dari</w:t>
      </w:r>
      <w:proofErr w:type="spellEnd"/>
      <w:r w:rsidR="00F453FC" w:rsidRPr="00A31D59">
        <w:rPr>
          <w:rFonts w:ascii="Times New Roman" w:hAnsi="Times New Roman" w:cs="Times New Roman"/>
          <w:color w:val="000000" w:themeColor="text1"/>
          <w:sz w:val="24"/>
          <w:szCs w:val="24"/>
        </w:rPr>
        <w:t xml:space="preserve"> </w:t>
      </w:r>
      <w:proofErr w:type="spellStart"/>
      <w:r w:rsidR="00F453FC" w:rsidRPr="00A31D59">
        <w:rPr>
          <w:rFonts w:ascii="Times New Roman" w:hAnsi="Times New Roman" w:cs="Times New Roman"/>
          <w:color w:val="000000" w:themeColor="text1"/>
          <w:sz w:val="24"/>
          <w:szCs w:val="24"/>
        </w:rPr>
        <w:t>pemilik</w:t>
      </w:r>
      <w:proofErr w:type="spellEnd"/>
      <w:r w:rsidR="00F453FC" w:rsidRPr="00A31D59">
        <w:rPr>
          <w:rFonts w:ascii="Times New Roman" w:hAnsi="Times New Roman" w:cs="Times New Roman"/>
          <w:color w:val="000000" w:themeColor="text1"/>
          <w:sz w:val="24"/>
          <w:szCs w:val="24"/>
        </w:rPr>
        <w:t xml:space="preserve"> dana yang</w:t>
      </w:r>
      <w:r w:rsidR="00CD5B1D" w:rsidRPr="00A31D59">
        <w:rPr>
          <w:rFonts w:ascii="Times New Roman" w:hAnsi="Times New Roman" w:cs="Times New Roman"/>
          <w:color w:val="000000" w:themeColor="text1"/>
          <w:sz w:val="24"/>
          <w:szCs w:val="24"/>
          <w:shd w:val="clear" w:color="auto" w:fill="FFFFFF"/>
        </w:rPr>
        <w:t xml:space="preserve"> </w:t>
      </w:r>
      <w:proofErr w:type="spellStart"/>
      <w:r w:rsidR="00CD5B1D" w:rsidRPr="00A31D59">
        <w:rPr>
          <w:rFonts w:ascii="Times New Roman" w:hAnsi="Times New Roman" w:cs="Times New Roman"/>
          <w:color w:val="000000" w:themeColor="text1"/>
          <w:sz w:val="24"/>
          <w:szCs w:val="24"/>
          <w:shd w:val="clear" w:color="auto" w:fill="FFFFFF"/>
        </w:rPr>
        <w:t>dilakukan</w:t>
      </w:r>
      <w:proofErr w:type="spellEnd"/>
      <w:r w:rsidR="00CD5B1D" w:rsidRPr="00A31D59">
        <w:rPr>
          <w:rFonts w:ascii="Times New Roman" w:hAnsi="Times New Roman" w:cs="Times New Roman"/>
          <w:color w:val="000000" w:themeColor="text1"/>
          <w:sz w:val="24"/>
          <w:szCs w:val="24"/>
          <w:shd w:val="clear" w:color="auto" w:fill="FFFFFF"/>
        </w:rPr>
        <w:t xml:space="preserve"> </w:t>
      </w:r>
      <w:proofErr w:type="spellStart"/>
      <w:r w:rsidR="00CD5B1D" w:rsidRPr="00A31D59">
        <w:rPr>
          <w:rFonts w:ascii="Times New Roman" w:hAnsi="Times New Roman" w:cs="Times New Roman"/>
          <w:color w:val="000000" w:themeColor="text1"/>
          <w:sz w:val="24"/>
          <w:szCs w:val="24"/>
          <w:shd w:val="clear" w:color="auto" w:fill="FFFFFF"/>
        </w:rPr>
        <w:t>antar</w:t>
      </w:r>
      <w:proofErr w:type="spellEnd"/>
      <w:r w:rsidR="00CD5B1D" w:rsidRPr="00A31D59">
        <w:rPr>
          <w:rFonts w:ascii="Times New Roman" w:hAnsi="Times New Roman" w:cs="Times New Roman"/>
          <w:color w:val="000000" w:themeColor="text1"/>
          <w:sz w:val="24"/>
          <w:szCs w:val="24"/>
          <w:shd w:val="clear" w:color="auto" w:fill="FFFFFF"/>
        </w:rPr>
        <w:t xml:space="preserve"> negara.</w:t>
      </w:r>
    </w:p>
    <w:p w:rsidR="00050FFA" w:rsidRPr="00A31D59" w:rsidRDefault="00050FFA" w:rsidP="000C46DF">
      <w:pPr>
        <w:pStyle w:val="ListParagraph"/>
        <w:spacing w:after="0" w:line="240" w:lineRule="auto"/>
        <w:ind w:left="709"/>
        <w:jc w:val="both"/>
        <w:textAlignment w:val="baseline"/>
        <w:rPr>
          <w:rFonts w:ascii="Times New Roman" w:eastAsia="Times New Roman" w:hAnsi="Times New Roman" w:cs="Times New Roman"/>
          <w:color w:val="000000" w:themeColor="text1"/>
          <w:sz w:val="24"/>
          <w:szCs w:val="24"/>
        </w:rPr>
      </w:pPr>
    </w:p>
    <w:p w:rsidR="00F453FC" w:rsidRPr="00A31D59" w:rsidRDefault="00F453FC" w:rsidP="000C46DF">
      <w:pPr>
        <w:pStyle w:val="ListParagraph"/>
        <w:spacing w:after="0" w:line="240" w:lineRule="auto"/>
        <w:ind w:left="709"/>
        <w:jc w:val="both"/>
        <w:textAlignment w:val="baseline"/>
        <w:rPr>
          <w:rStyle w:val="SubtleEmphasis"/>
          <w:rFonts w:ascii="Times New Roman" w:eastAsia="Times New Roman" w:hAnsi="Times New Roman" w:cs="Times New Roman"/>
          <w:i w:val="0"/>
          <w:iCs w:val="0"/>
          <w:color w:val="000000" w:themeColor="text1"/>
          <w:sz w:val="24"/>
          <w:szCs w:val="24"/>
        </w:rPr>
      </w:pPr>
    </w:p>
    <w:p w:rsidR="006D36AE" w:rsidRPr="00A31D59" w:rsidRDefault="006D36AE" w:rsidP="000C46DF">
      <w:pPr>
        <w:pStyle w:val="NoSpacing"/>
        <w:numPr>
          <w:ilvl w:val="0"/>
          <w:numId w:val="1"/>
        </w:numPr>
        <w:spacing w:line="480" w:lineRule="auto"/>
        <w:ind w:left="567" w:hanging="567"/>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Metode</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Penelitian</w:t>
      </w:r>
      <w:proofErr w:type="spellEnd"/>
    </w:p>
    <w:p w:rsidR="009E36F0" w:rsidRPr="00A31D59" w:rsidRDefault="009E36F0" w:rsidP="000C46DF">
      <w:pPr>
        <w:pStyle w:val="BodyText"/>
        <w:spacing w:before="272" w:line="480" w:lineRule="auto"/>
        <w:ind w:firstLine="476"/>
        <w:rPr>
          <w:color w:val="000000" w:themeColor="text1"/>
        </w:rPr>
      </w:pPr>
      <w:proofErr w:type="spellStart"/>
      <w:r w:rsidRPr="00A31D59">
        <w:rPr>
          <w:color w:val="000000" w:themeColor="text1"/>
        </w:rPr>
        <w:t>Metode</w:t>
      </w:r>
      <w:proofErr w:type="spellEnd"/>
      <w:r w:rsidRPr="00A31D59">
        <w:rPr>
          <w:color w:val="000000" w:themeColor="text1"/>
        </w:rPr>
        <w:t xml:space="preserve"> yang </w:t>
      </w:r>
      <w:proofErr w:type="spellStart"/>
      <w:r w:rsidRPr="00A31D59">
        <w:rPr>
          <w:color w:val="000000" w:themeColor="text1"/>
        </w:rPr>
        <w:t>ditetapkan</w:t>
      </w:r>
      <w:proofErr w:type="spellEnd"/>
      <w:r w:rsidRPr="00A31D59">
        <w:rPr>
          <w:color w:val="000000" w:themeColor="text1"/>
        </w:rPr>
        <w:t xml:space="preserve"> di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suatu</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adalah</w:t>
      </w:r>
      <w:proofErr w:type="spellEnd"/>
      <w:r w:rsidRPr="00A31D59">
        <w:rPr>
          <w:color w:val="000000" w:themeColor="text1"/>
        </w:rPr>
        <w:t xml:space="preserve"> </w:t>
      </w:r>
      <w:proofErr w:type="spellStart"/>
      <w:r w:rsidRPr="00A31D59">
        <w:rPr>
          <w:color w:val="000000" w:themeColor="text1"/>
        </w:rPr>
        <w:t>kunci</w:t>
      </w:r>
      <w:proofErr w:type="spellEnd"/>
      <w:r w:rsidRPr="00A31D59">
        <w:rPr>
          <w:color w:val="000000" w:themeColor="text1"/>
        </w:rPr>
        <w:t xml:space="preserve"> </w:t>
      </w:r>
      <w:proofErr w:type="spellStart"/>
      <w:r w:rsidRPr="00A31D59">
        <w:rPr>
          <w:color w:val="000000" w:themeColor="text1"/>
        </w:rPr>
        <w:t>utama</w:t>
      </w:r>
      <w:proofErr w:type="spellEnd"/>
      <w:r w:rsidRPr="00A31D59">
        <w:rPr>
          <w:color w:val="000000" w:themeColor="text1"/>
        </w:rPr>
        <w:t xml:space="preserve"> </w:t>
      </w: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menilai</w:t>
      </w:r>
      <w:proofErr w:type="spellEnd"/>
      <w:r w:rsidRPr="00A31D59">
        <w:rPr>
          <w:color w:val="000000" w:themeColor="text1"/>
        </w:rPr>
        <w:t xml:space="preserve"> </w:t>
      </w:r>
      <w:proofErr w:type="spellStart"/>
      <w:r w:rsidRPr="00A31D59">
        <w:rPr>
          <w:color w:val="000000" w:themeColor="text1"/>
        </w:rPr>
        <w:t>baik</w:t>
      </w:r>
      <w:proofErr w:type="spellEnd"/>
      <w:r w:rsidRPr="00A31D59">
        <w:rPr>
          <w:color w:val="000000" w:themeColor="text1"/>
        </w:rPr>
        <w:t xml:space="preserve"> </w:t>
      </w:r>
      <w:proofErr w:type="spellStart"/>
      <w:r w:rsidRPr="00A31D59">
        <w:rPr>
          <w:color w:val="000000" w:themeColor="text1"/>
        </w:rPr>
        <w:t>buruknya</w:t>
      </w:r>
      <w:proofErr w:type="spellEnd"/>
      <w:r w:rsidRPr="00A31D59">
        <w:rPr>
          <w:color w:val="000000" w:themeColor="text1"/>
        </w:rPr>
        <w:t xml:space="preserve"> </w:t>
      </w:r>
      <w:proofErr w:type="spellStart"/>
      <w:r w:rsidRPr="00A31D59">
        <w:rPr>
          <w:color w:val="000000" w:themeColor="text1"/>
        </w:rPr>
        <w:t>suatu</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Metode</w:t>
      </w:r>
      <w:proofErr w:type="spellEnd"/>
      <w:r w:rsidRPr="00A31D59">
        <w:rPr>
          <w:color w:val="000000" w:themeColor="text1"/>
        </w:rPr>
        <w:t xml:space="preserve"> </w:t>
      </w:r>
      <w:proofErr w:type="spellStart"/>
      <w:r w:rsidRPr="00A31D59">
        <w:rPr>
          <w:color w:val="000000" w:themeColor="text1"/>
        </w:rPr>
        <w:t>ilmiah</w:t>
      </w:r>
      <w:proofErr w:type="spellEnd"/>
      <w:r w:rsidRPr="00A31D59">
        <w:rPr>
          <w:color w:val="000000" w:themeColor="text1"/>
        </w:rPr>
        <w:t xml:space="preserve"> </w:t>
      </w:r>
      <w:proofErr w:type="spellStart"/>
      <w:r w:rsidRPr="00A31D59">
        <w:rPr>
          <w:color w:val="000000" w:themeColor="text1"/>
        </w:rPr>
        <w:t>itulah</w:t>
      </w:r>
      <w:proofErr w:type="spellEnd"/>
      <w:r w:rsidRPr="00A31D59">
        <w:rPr>
          <w:color w:val="000000" w:themeColor="text1"/>
        </w:rPr>
        <w:t xml:space="preserve"> yang </w:t>
      </w:r>
      <w:proofErr w:type="spellStart"/>
      <w:r w:rsidRPr="00A31D59">
        <w:rPr>
          <w:color w:val="000000" w:themeColor="text1"/>
        </w:rPr>
        <w:t>menetapkan</w:t>
      </w:r>
      <w:proofErr w:type="spellEnd"/>
      <w:r w:rsidRPr="00A31D59">
        <w:rPr>
          <w:color w:val="000000" w:themeColor="text1"/>
        </w:rPr>
        <w:t xml:space="preserve"> </w:t>
      </w:r>
      <w:proofErr w:type="spellStart"/>
      <w:r w:rsidRPr="00A31D59">
        <w:rPr>
          <w:color w:val="000000" w:themeColor="text1"/>
        </w:rPr>
        <w:t>alur</w:t>
      </w:r>
      <w:proofErr w:type="spellEnd"/>
      <w:r w:rsidRPr="00A31D59">
        <w:rPr>
          <w:color w:val="000000" w:themeColor="text1"/>
        </w:rPr>
        <w:t xml:space="preserve"> </w:t>
      </w:r>
      <w:proofErr w:type="spellStart"/>
      <w:r w:rsidRPr="00A31D59">
        <w:rPr>
          <w:color w:val="000000" w:themeColor="text1"/>
        </w:rPr>
        <w:t>kegiatannya</w:t>
      </w:r>
      <w:proofErr w:type="spellEnd"/>
      <w:r w:rsidRPr="00A31D59">
        <w:rPr>
          <w:color w:val="000000" w:themeColor="text1"/>
        </w:rPr>
        <w:t xml:space="preserve">, </w:t>
      </w:r>
      <w:proofErr w:type="spellStart"/>
      <w:r w:rsidRPr="00A31D59">
        <w:rPr>
          <w:color w:val="000000" w:themeColor="text1"/>
        </w:rPr>
        <w:t>mulai</w:t>
      </w:r>
      <w:proofErr w:type="spellEnd"/>
      <w:r w:rsidRPr="00A31D59">
        <w:rPr>
          <w:color w:val="000000" w:themeColor="text1"/>
        </w:rPr>
        <w:t xml:space="preserve"> </w:t>
      </w:r>
      <w:proofErr w:type="spellStart"/>
      <w:r w:rsidRPr="00A31D59">
        <w:rPr>
          <w:color w:val="000000" w:themeColor="text1"/>
        </w:rPr>
        <w:t>dari</w:t>
      </w:r>
      <w:proofErr w:type="spellEnd"/>
      <w:r w:rsidRPr="00A31D59">
        <w:rPr>
          <w:color w:val="000000" w:themeColor="text1"/>
        </w:rPr>
        <w:t xml:space="preserve"> </w:t>
      </w:r>
      <w:proofErr w:type="spellStart"/>
      <w:r w:rsidRPr="00A31D59">
        <w:rPr>
          <w:color w:val="000000" w:themeColor="text1"/>
        </w:rPr>
        <w:t>pencarian</w:t>
      </w:r>
      <w:proofErr w:type="spellEnd"/>
      <w:r w:rsidRPr="00A31D59">
        <w:rPr>
          <w:color w:val="000000" w:themeColor="text1"/>
        </w:rPr>
        <w:t xml:space="preserve"> data </w:t>
      </w:r>
      <w:proofErr w:type="spellStart"/>
      <w:r w:rsidRPr="00A31D59">
        <w:rPr>
          <w:color w:val="000000" w:themeColor="text1"/>
        </w:rPr>
        <w:t>sampai</w:t>
      </w:r>
      <w:proofErr w:type="spellEnd"/>
      <w:r w:rsidRPr="00A31D59">
        <w:rPr>
          <w:color w:val="000000" w:themeColor="text1"/>
        </w:rPr>
        <w:t xml:space="preserve"> </w:t>
      </w:r>
      <w:proofErr w:type="spellStart"/>
      <w:r w:rsidRPr="00A31D59">
        <w:rPr>
          <w:color w:val="000000" w:themeColor="text1"/>
        </w:rPr>
        <w:t>ke</w:t>
      </w:r>
      <w:proofErr w:type="spellEnd"/>
      <w:r w:rsidRPr="00A31D59">
        <w:rPr>
          <w:color w:val="000000" w:themeColor="text1"/>
        </w:rPr>
        <w:t xml:space="preserve"> </w:t>
      </w:r>
      <w:proofErr w:type="spellStart"/>
      <w:r w:rsidRPr="00A31D59">
        <w:rPr>
          <w:color w:val="000000" w:themeColor="text1"/>
        </w:rPr>
        <w:t>penyimpulan</w:t>
      </w:r>
      <w:proofErr w:type="spellEnd"/>
      <w:r w:rsidRPr="00A31D59">
        <w:rPr>
          <w:color w:val="000000" w:themeColor="text1"/>
        </w:rPr>
        <w:t xml:space="preserve"> </w:t>
      </w:r>
      <w:proofErr w:type="spellStart"/>
      <w:r w:rsidRPr="00A31D59">
        <w:rPr>
          <w:color w:val="000000" w:themeColor="text1"/>
        </w:rPr>
        <w:t>suatu</w:t>
      </w:r>
      <w:proofErr w:type="spellEnd"/>
      <w:r w:rsidRPr="00A31D59">
        <w:rPr>
          <w:color w:val="000000" w:themeColor="text1"/>
        </w:rPr>
        <w:t xml:space="preserve"> </w:t>
      </w:r>
      <w:proofErr w:type="spellStart"/>
      <w:r w:rsidRPr="00A31D59">
        <w:rPr>
          <w:color w:val="000000" w:themeColor="text1"/>
        </w:rPr>
        <w:t>kebenaran</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w:t>
      </w:r>
      <w:r w:rsidRPr="00A31D59">
        <w:rPr>
          <w:rStyle w:val="FootnoteReference"/>
          <w:color w:val="000000" w:themeColor="text1"/>
        </w:rPr>
        <w:footnoteReference w:id="35"/>
      </w:r>
    </w:p>
    <w:p w:rsidR="009E36F0" w:rsidRPr="00A31D59" w:rsidRDefault="009E36F0" w:rsidP="000C46DF">
      <w:pPr>
        <w:pStyle w:val="BodyText"/>
        <w:rPr>
          <w:color w:val="000000" w:themeColor="text1"/>
        </w:rPr>
      </w:pPr>
    </w:p>
    <w:p w:rsidR="009E36F0" w:rsidRPr="00A31D59" w:rsidRDefault="009E36F0" w:rsidP="000C46DF">
      <w:pPr>
        <w:pStyle w:val="BodyText"/>
        <w:spacing w:line="480" w:lineRule="auto"/>
        <w:ind w:firstLine="476"/>
        <w:rPr>
          <w:color w:val="000000" w:themeColor="text1"/>
        </w:rPr>
      </w:pPr>
      <w:proofErr w:type="spellStart"/>
      <w:r w:rsidRPr="00A31D59">
        <w:rPr>
          <w:color w:val="000000" w:themeColor="text1"/>
        </w:rPr>
        <w:t>Penelitian</w:t>
      </w:r>
      <w:proofErr w:type="spellEnd"/>
      <w:r w:rsidRPr="00A31D59">
        <w:rPr>
          <w:color w:val="000000" w:themeColor="text1"/>
        </w:rPr>
        <w:t xml:space="preserve"> (</w:t>
      </w:r>
      <w:r w:rsidRPr="00A31D59">
        <w:rPr>
          <w:i/>
          <w:color w:val="000000" w:themeColor="text1"/>
        </w:rPr>
        <w:t>research</w:t>
      </w:r>
      <w:r w:rsidRPr="00A31D59">
        <w:rPr>
          <w:color w:val="000000" w:themeColor="text1"/>
        </w:rPr>
        <w:t xml:space="preserve">) </w:t>
      </w:r>
      <w:proofErr w:type="spellStart"/>
      <w:r w:rsidRPr="00A31D59">
        <w:rPr>
          <w:color w:val="000000" w:themeColor="text1"/>
        </w:rPr>
        <w:t>sesuai</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tujuannya</w:t>
      </w:r>
      <w:proofErr w:type="spellEnd"/>
      <w:r w:rsidRPr="00A31D59">
        <w:rPr>
          <w:color w:val="000000" w:themeColor="text1"/>
        </w:rPr>
        <w:t xml:space="preserve">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didefinisikan</w:t>
      </w:r>
      <w:proofErr w:type="spellEnd"/>
      <w:r w:rsidRPr="00A31D59">
        <w:rPr>
          <w:color w:val="000000" w:themeColor="text1"/>
        </w:rPr>
        <w:t xml:space="preserve"> </w:t>
      </w:r>
      <w:proofErr w:type="spellStart"/>
      <w:r w:rsidRPr="00A31D59">
        <w:rPr>
          <w:color w:val="000000" w:themeColor="text1"/>
        </w:rPr>
        <w:t>sebagai</w:t>
      </w:r>
      <w:proofErr w:type="spellEnd"/>
      <w:r w:rsidRPr="00A31D59">
        <w:rPr>
          <w:color w:val="000000" w:themeColor="text1"/>
        </w:rPr>
        <w:t xml:space="preserve"> </w:t>
      </w:r>
      <w:proofErr w:type="spellStart"/>
      <w:r w:rsidRPr="00A31D59">
        <w:rPr>
          <w:color w:val="000000" w:themeColor="text1"/>
        </w:rPr>
        <w:t>usaha</w:t>
      </w:r>
      <w:proofErr w:type="spellEnd"/>
      <w:r w:rsidRPr="00A31D59">
        <w:rPr>
          <w:color w:val="000000" w:themeColor="text1"/>
        </w:rPr>
        <w:t xml:space="preserve"> </w:t>
      </w: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menentukan</w:t>
      </w:r>
      <w:proofErr w:type="spellEnd"/>
      <w:r w:rsidRPr="00A31D59">
        <w:rPr>
          <w:color w:val="000000" w:themeColor="text1"/>
        </w:rPr>
        <w:t xml:space="preserve">, </w:t>
      </w:r>
      <w:proofErr w:type="spellStart"/>
      <w:r w:rsidRPr="00A31D59">
        <w:rPr>
          <w:color w:val="000000" w:themeColor="text1"/>
        </w:rPr>
        <w:t>mengembangkan</w:t>
      </w:r>
      <w:proofErr w:type="spellEnd"/>
      <w:r w:rsidRPr="00A31D59">
        <w:rPr>
          <w:color w:val="000000" w:themeColor="text1"/>
        </w:rPr>
        <w:t xml:space="preserve"> dan </w:t>
      </w:r>
      <w:proofErr w:type="spellStart"/>
      <w:r w:rsidRPr="00A31D59">
        <w:rPr>
          <w:color w:val="000000" w:themeColor="text1"/>
        </w:rPr>
        <w:t>menguji</w:t>
      </w:r>
      <w:proofErr w:type="spellEnd"/>
      <w:r w:rsidRPr="00A31D59">
        <w:rPr>
          <w:color w:val="000000" w:themeColor="text1"/>
        </w:rPr>
        <w:t xml:space="preserve"> </w:t>
      </w:r>
      <w:proofErr w:type="spellStart"/>
      <w:r w:rsidRPr="00A31D59">
        <w:rPr>
          <w:color w:val="000000" w:themeColor="text1"/>
        </w:rPr>
        <w:t>kebenaran</w:t>
      </w:r>
      <w:proofErr w:type="spellEnd"/>
      <w:r w:rsidRPr="00A31D59">
        <w:rPr>
          <w:color w:val="000000" w:themeColor="text1"/>
        </w:rPr>
        <w:t xml:space="preserve"> </w:t>
      </w:r>
      <w:proofErr w:type="spellStart"/>
      <w:r w:rsidRPr="00A31D59">
        <w:rPr>
          <w:color w:val="000000" w:themeColor="text1"/>
        </w:rPr>
        <w:t>suatu</w:t>
      </w:r>
      <w:proofErr w:type="spellEnd"/>
      <w:r w:rsidRPr="00A31D59">
        <w:rPr>
          <w:color w:val="000000" w:themeColor="text1"/>
        </w:rPr>
        <w:t xml:space="preserve"> </w:t>
      </w:r>
      <w:proofErr w:type="spellStart"/>
      <w:r w:rsidRPr="00A31D59">
        <w:rPr>
          <w:color w:val="000000" w:themeColor="text1"/>
        </w:rPr>
        <w:t>pengetahuan</w:t>
      </w:r>
      <w:proofErr w:type="spellEnd"/>
      <w:r w:rsidRPr="00A31D59">
        <w:rPr>
          <w:color w:val="000000" w:themeColor="text1"/>
        </w:rPr>
        <w:t xml:space="preserve">. Usaha mana </w:t>
      </w:r>
      <w:proofErr w:type="spellStart"/>
      <w:r w:rsidRPr="00A31D59">
        <w:rPr>
          <w:color w:val="000000" w:themeColor="text1"/>
        </w:rPr>
        <w:t>dilakukan</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metode-metode</w:t>
      </w:r>
      <w:proofErr w:type="spellEnd"/>
      <w:r w:rsidRPr="00A31D59">
        <w:rPr>
          <w:color w:val="000000" w:themeColor="text1"/>
        </w:rPr>
        <w:t xml:space="preserve"> </w:t>
      </w:r>
      <w:proofErr w:type="spellStart"/>
      <w:r w:rsidRPr="00A31D59">
        <w:rPr>
          <w:color w:val="000000" w:themeColor="text1"/>
        </w:rPr>
        <w:t>ilmiah</w:t>
      </w:r>
      <w:proofErr w:type="spellEnd"/>
      <w:r w:rsidRPr="00A31D59">
        <w:rPr>
          <w:color w:val="000000" w:themeColor="text1"/>
        </w:rPr>
        <w:t xml:space="preserve"> yang </w:t>
      </w:r>
      <w:proofErr w:type="spellStart"/>
      <w:r w:rsidRPr="00A31D59">
        <w:rPr>
          <w:color w:val="000000" w:themeColor="text1"/>
        </w:rPr>
        <w:t>disebut</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metodologi</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w:t>
      </w:r>
      <w:r w:rsidRPr="00A31D59">
        <w:rPr>
          <w:rStyle w:val="FootnoteReference"/>
          <w:color w:val="000000" w:themeColor="text1"/>
        </w:rPr>
        <w:footnoteReference w:id="36"/>
      </w:r>
      <w:r w:rsidRPr="00A31D59">
        <w:rPr>
          <w:color w:val="000000" w:themeColor="text1"/>
        </w:rPr>
        <w:t xml:space="preserve"> Kata </w:t>
      </w:r>
      <w:proofErr w:type="spellStart"/>
      <w:r w:rsidRPr="00A31D59">
        <w:rPr>
          <w:color w:val="000000" w:themeColor="text1"/>
        </w:rPr>
        <w:t>metode</w:t>
      </w:r>
      <w:proofErr w:type="spellEnd"/>
      <w:r w:rsidRPr="00A31D59">
        <w:rPr>
          <w:color w:val="000000" w:themeColor="text1"/>
        </w:rPr>
        <w:t xml:space="preserve"> </w:t>
      </w:r>
      <w:proofErr w:type="spellStart"/>
      <w:r w:rsidRPr="00A31D59">
        <w:rPr>
          <w:color w:val="000000" w:themeColor="text1"/>
        </w:rPr>
        <w:t>berasal</w:t>
      </w:r>
      <w:proofErr w:type="spellEnd"/>
      <w:r w:rsidRPr="00A31D59">
        <w:rPr>
          <w:color w:val="000000" w:themeColor="text1"/>
        </w:rPr>
        <w:t xml:space="preserve"> </w:t>
      </w:r>
      <w:proofErr w:type="spellStart"/>
      <w:r w:rsidRPr="00A31D59">
        <w:rPr>
          <w:color w:val="000000" w:themeColor="text1"/>
        </w:rPr>
        <w:t>dari</w:t>
      </w:r>
      <w:proofErr w:type="spellEnd"/>
      <w:r w:rsidRPr="00A31D59">
        <w:rPr>
          <w:color w:val="000000" w:themeColor="text1"/>
        </w:rPr>
        <w:t xml:space="preserve"> </w:t>
      </w:r>
      <w:proofErr w:type="spellStart"/>
      <w:r w:rsidRPr="00A31D59">
        <w:rPr>
          <w:color w:val="000000" w:themeColor="text1"/>
        </w:rPr>
        <w:t>bahasa</w:t>
      </w:r>
      <w:proofErr w:type="spellEnd"/>
      <w:r w:rsidRPr="00A31D59">
        <w:rPr>
          <w:color w:val="000000" w:themeColor="text1"/>
        </w:rPr>
        <w:t xml:space="preserve"> Yunani </w:t>
      </w:r>
      <w:proofErr w:type="spellStart"/>
      <w:r w:rsidRPr="00A31D59">
        <w:rPr>
          <w:color w:val="000000" w:themeColor="text1"/>
        </w:rPr>
        <w:t>yaitu</w:t>
      </w:r>
      <w:proofErr w:type="spellEnd"/>
      <w:r w:rsidRPr="00A31D59">
        <w:rPr>
          <w:color w:val="000000" w:themeColor="text1"/>
        </w:rPr>
        <w:t xml:space="preserve"> “</w:t>
      </w:r>
      <w:r w:rsidRPr="00A31D59">
        <w:rPr>
          <w:i/>
          <w:color w:val="000000" w:themeColor="text1"/>
        </w:rPr>
        <w:t>methods</w:t>
      </w:r>
      <w:r w:rsidRPr="00A31D59">
        <w:rPr>
          <w:color w:val="000000" w:themeColor="text1"/>
        </w:rPr>
        <w:t xml:space="preserve">” yang </w:t>
      </w:r>
      <w:proofErr w:type="spellStart"/>
      <w:r w:rsidRPr="00A31D59">
        <w:rPr>
          <w:color w:val="000000" w:themeColor="text1"/>
        </w:rPr>
        <w:t>berarti</w:t>
      </w:r>
      <w:proofErr w:type="spellEnd"/>
      <w:r w:rsidRPr="00A31D59">
        <w:rPr>
          <w:color w:val="000000" w:themeColor="text1"/>
        </w:rPr>
        <w:t xml:space="preserve"> </w:t>
      </w:r>
      <w:proofErr w:type="spellStart"/>
      <w:r w:rsidRPr="00A31D59">
        <w:rPr>
          <w:color w:val="000000" w:themeColor="text1"/>
        </w:rPr>
        <w:t>cara</w:t>
      </w:r>
      <w:proofErr w:type="spellEnd"/>
      <w:r w:rsidRPr="00A31D59">
        <w:rPr>
          <w:color w:val="000000" w:themeColor="text1"/>
        </w:rPr>
        <w:t xml:space="preserve"> </w:t>
      </w:r>
      <w:proofErr w:type="spellStart"/>
      <w:r w:rsidRPr="00A31D59">
        <w:rPr>
          <w:color w:val="000000" w:themeColor="text1"/>
        </w:rPr>
        <w:t>atau</w:t>
      </w:r>
      <w:proofErr w:type="spellEnd"/>
      <w:r w:rsidRPr="00A31D59">
        <w:rPr>
          <w:color w:val="000000" w:themeColor="text1"/>
        </w:rPr>
        <w:t xml:space="preserve"> </w:t>
      </w:r>
      <w:proofErr w:type="spellStart"/>
      <w:r w:rsidRPr="00A31D59">
        <w:rPr>
          <w:color w:val="000000" w:themeColor="text1"/>
        </w:rPr>
        <w:t>jalan</w:t>
      </w:r>
      <w:proofErr w:type="spellEnd"/>
      <w:r w:rsidRPr="00A31D59">
        <w:rPr>
          <w:color w:val="000000" w:themeColor="text1"/>
        </w:rPr>
        <w:t xml:space="preserve"> </w:t>
      </w:r>
      <w:proofErr w:type="spellStart"/>
      <w:r w:rsidRPr="00A31D59">
        <w:rPr>
          <w:color w:val="000000" w:themeColor="text1"/>
        </w:rPr>
        <w:t>sehubungan</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upaya</w:t>
      </w:r>
      <w:proofErr w:type="spellEnd"/>
      <w:r w:rsidRPr="00A31D59">
        <w:rPr>
          <w:color w:val="000000" w:themeColor="text1"/>
        </w:rPr>
        <w:t xml:space="preserve"> </w:t>
      </w:r>
      <w:proofErr w:type="spellStart"/>
      <w:r w:rsidRPr="00A31D59">
        <w:rPr>
          <w:color w:val="000000" w:themeColor="text1"/>
        </w:rPr>
        <w:t>ilmiah</w:t>
      </w:r>
      <w:proofErr w:type="spellEnd"/>
      <w:r w:rsidRPr="00A31D59">
        <w:rPr>
          <w:color w:val="000000" w:themeColor="text1"/>
        </w:rPr>
        <w:t xml:space="preserve">, </w:t>
      </w:r>
      <w:proofErr w:type="spellStart"/>
      <w:r w:rsidRPr="00A31D59">
        <w:rPr>
          <w:color w:val="000000" w:themeColor="text1"/>
        </w:rPr>
        <w:t>maka</w:t>
      </w:r>
      <w:proofErr w:type="spellEnd"/>
      <w:r w:rsidRPr="00A31D59">
        <w:rPr>
          <w:color w:val="000000" w:themeColor="text1"/>
        </w:rPr>
        <w:t xml:space="preserve"> </w:t>
      </w:r>
      <w:proofErr w:type="spellStart"/>
      <w:r w:rsidRPr="00A31D59">
        <w:rPr>
          <w:color w:val="000000" w:themeColor="text1"/>
        </w:rPr>
        <w:t>metode</w:t>
      </w:r>
      <w:proofErr w:type="spellEnd"/>
      <w:r w:rsidRPr="00A31D59">
        <w:rPr>
          <w:color w:val="000000" w:themeColor="text1"/>
        </w:rPr>
        <w:t xml:space="preserve"> </w:t>
      </w:r>
      <w:proofErr w:type="spellStart"/>
      <w:r w:rsidRPr="00A31D59">
        <w:rPr>
          <w:color w:val="000000" w:themeColor="text1"/>
        </w:rPr>
        <w:t>menyangkut</w:t>
      </w:r>
      <w:proofErr w:type="spellEnd"/>
      <w:r w:rsidRPr="00A31D59">
        <w:rPr>
          <w:color w:val="000000" w:themeColor="text1"/>
        </w:rPr>
        <w:t xml:space="preserve"> </w:t>
      </w:r>
      <w:proofErr w:type="spellStart"/>
      <w:r w:rsidRPr="00A31D59">
        <w:rPr>
          <w:color w:val="000000" w:themeColor="text1"/>
        </w:rPr>
        <w:t>masalah</w:t>
      </w:r>
      <w:proofErr w:type="spellEnd"/>
      <w:r w:rsidRPr="00A31D59">
        <w:rPr>
          <w:color w:val="000000" w:themeColor="text1"/>
        </w:rPr>
        <w:t xml:space="preserve"> </w:t>
      </w:r>
      <w:proofErr w:type="spellStart"/>
      <w:r w:rsidRPr="00A31D59">
        <w:rPr>
          <w:color w:val="000000" w:themeColor="text1"/>
        </w:rPr>
        <w:t>cara</w:t>
      </w:r>
      <w:proofErr w:type="spellEnd"/>
      <w:r w:rsidRPr="00A31D59">
        <w:rPr>
          <w:color w:val="000000" w:themeColor="text1"/>
        </w:rPr>
        <w:t xml:space="preserve"> </w:t>
      </w:r>
      <w:proofErr w:type="spellStart"/>
      <w:r w:rsidRPr="00A31D59">
        <w:rPr>
          <w:color w:val="000000" w:themeColor="text1"/>
        </w:rPr>
        <w:t>kerja</w:t>
      </w:r>
      <w:proofErr w:type="spellEnd"/>
      <w:r w:rsidRPr="00A31D59">
        <w:rPr>
          <w:color w:val="000000" w:themeColor="text1"/>
        </w:rPr>
        <w:t xml:space="preserve"> </w:t>
      </w: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memahami</w:t>
      </w:r>
      <w:proofErr w:type="spellEnd"/>
      <w:r w:rsidRPr="00A31D59">
        <w:rPr>
          <w:color w:val="000000" w:themeColor="text1"/>
        </w:rPr>
        <w:t xml:space="preserve"> </w:t>
      </w:r>
      <w:proofErr w:type="spellStart"/>
      <w:r w:rsidRPr="00A31D59">
        <w:rPr>
          <w:color w:val="000000" w:themeColor="text1"/>
        </w:rPr>
        <w:t>objek</w:t>
      </w:r>
      <w:proofErr w:type="spellEnd"/>
      <w:r w:rsidRPr="00A31D59">
        <w:rPr>
          <w:color w:val="000000" w:themeColor="text1"/>
        </w:rPr>
        <w:t xml:space="preserve"> yang </w:t>
      </w:r>
      <w:proofErr w:type="spellStart"/>
      <w:r w:rsidRPr="00A31D59">
        <w:rPr>
          <w:color w:val="000000" w:themeColor="text1"/>
        </w:rPr>
        <w:t>menjadi</w:t>
      </w:r>
      <w:proofErr w:type="spellEnd"/>
      <w:r w:rsidRPr="00A31D59">
        <w:rPr>
          <w:color w:val="000000" w:themeColor="text1"/>
        </w:rPr>
        <w:t xml:space="preserve"> </w:t>
      </w:r>
      <w:proofErr w:type="spellStart"/>
      <w:r w:rsidRPr="00A31D59">
        <w:rPr>
          <w:color w:val="000000" w:themeColor="text1"/>
        </w:rPr>
        <w:t>sasaran</w:t>
      </w:r>
      <w:proofErr w:type="spellEnd"/>
      <w:r w:rsidRPr="00A31D59">
        <w:rPr>
          <w:color w:val="000000" w:themeColor="text1"/>
        </w:rPr>
        <w:t xml:space="preserve"> </w:t>
      </w:r>
      <w:proofErr w:type="spellStart"/>
      <w:r w:rsidRPr="00A31D59">
        <w:rPr>
          <w:color w:val="000000" w:themeColor="text1"/>
        </w:rPr>
        <w:t>ilmu</w:t>
      </w:r>
      <w:proofErr w:type="spellEnd"/>
      <w:r w:rsidRPr="00A31D59">
        <w:rPr>
          <w:color w:val="000000" w:themeColor="text1"/>
        </w:rPr>
        <w:t xml:space="preserve"> yang </w:t>
      </w:r>
      <w:proofErr w:type="spellStart"/>
      <w:r w:rsidRPr="00A31D59">
        <w:rPr>
          <w:color w:val="000000" w:themeColor="text1"/>
        </w:rPr>
        <w:t>bersangkutan</w:t>
      </w:r>
      <w:proofErr w:type="spellEnd"/>
      <w:r w:rsidRPr="00A31D59">
        <w:rPr>
          <w:color w:val="000000" w:themeColor="text1"/>
        </w:rPr>
        <w:t>.</w:t>
      </w:r>
      <w:r w:rsidRPr="00A31D59">
        <w:rPr>
          <w:rStyle w:val="FootnoteReference"/>
          <w:color w:val="000000" w:themeColor="text1"/>
        </w:rPr>
        <w:footnoteReference w:id="37"/>
      </w:r>
    </w:p>
    <w:p w:rsidR="009E36F0" w:rsidRPr="00A31D59" w:rsidRDefault="009E36F0" w:rsidP="000C46DF">
      <w:pPr>
        <w:pStyle w:val="BodyText"/>
        <w:spacing w:before="1" w:line="480" w:lineRule="auto"/>
        <w:ind w:firstLine="476"/>
        <w:rPr>
          <w:color w:val="000000" w:themeColor="text1"/>
        </w:rPr>
      </w:pP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sebagai</w:t>
      </w:r>
      <w:proofErr w:type="spellEnd"/>
      <w:r w:rsidRPr="00A31D59">
        <w:rPr>
          <w:color w:val="000000" w:themeColor="text1"/>
        </w:rPr>
        <w:t xml:space="preserve"> </w:t>
      </w:r>
      <w:proofErr w:type="spellStart"/>
      <w:r w:rsidRPr="00A31D59">
        <w:rPr>
          <w:color w:val="000000" w:themeColor="text1"/>
        </w:rPr>
        <w:t>bagian</w:t>
      </w:r>
      <w:proofErr w:type="spellEnd"/>
      <w:r w:rsidRPr="00A31D59">
        <w:rPr>
          <w:color w:val="000000" w:themeColor="text1"/>
        </w:rPr>
        <w:t xml:space="preserve"> </w:t>
      </w:r>
      <w:proofErr w:type="spellStart"/>
      <w:r w:rsidRPr="00A31D59">
        <w:rPr>
          <w:color w:val="000000" w:themeColor="text1"/>
        </w:rPr>
        <w:t>dari</w:t>
      </w:r>
      <w:proofErr w:type="spellEnd"/>
      <w:r w:rsidRPr="00A31D59">
        <w:rPr>
          <w:color w:val="000000" w:themeColor="text1"/>
        </w:rPr>
        <w:t xml:space="preserve"> proses </w:t>
      </w:r>
      <w:proofErr w:type="spellStart"/>
      <w:r w:rsidRPr="00A31D59">
        <w:rPr>
          <w:color w:val="000000" w:themeColor="text1"/>
        </w:rPr>
        <w:t>pengembangan</w:t>
      </w:r>
      <w:proofErr w:type="spellEnd"/>
      <w:r w:rsidRPr="00A31D59">
        <w:rPr>
          <w:color w:val="000000" w:themeColor="text1"/>
        </w:rPr>
        <w:t xml:space="preserve"> </w:t>
      </w:r>
      <w:proofErr w:type="spellStart"/>
      <w:r w:rsidRPr="00A31D59">
        <w:rPr>
          <w:color w:val="000000" w:themeColor="text1"/>
        </w:rPr>
        <w:t>ilmu</w:t>
      </w:r>
      <w:proofErr w:type="spellEnd"/>
      <w:r w:rsidRPr="00A31D59">
        <w:rPr>
          <w:color w:val="000000" w:themeColor="text1"/>
        </w:rPr>
        <w:t xml:space="preserve"> </w:t>
      </w:r>
      <w:proofErr w:type="spellStart"/>
      <w:r w:rsidRPr="00A31D59">
        <w:rPr>
          <w:color w:val="000000" w:themeColor="text1"/>
        </w:rPr>
        <w:t>pengetahuan</w:t>
      </w:r>
      <w:proofErr w:type="spellEnd"/>
      <w:r w:rsidRPr="00A31D59">
        <w:rPr>
          <w:color w:val="000000" w:themeColor="text1"/>
        </w:rPr>
        <w:t xml:space="preserve"> </w:t>
      </w:r>
      <w:proofErr w:type="spellStart"/>
      <w:r w:rsidRPr="00A31D59">
        <w:rPr>
          <w:color w:val="000000" w:themeColor="text1"/>
        </w:rPr>
        <w:t>menempati</w:t>
      </w:r>
      <w:proofErr w:type="spellEnd"/>
      <w:r w:rsidRPr="00A31D59">
        <w:rPr>
          <w:color w:val="000000" w:themeColor="text1"/>
        </w:rPr>
        <w:t xml:space="preserve"> </w:t>
      </w:r>
      <w:proofErr w:type="spellStart"/>
      <w:r w:rsidRPr="00A31D59">
        <w:rPr>
          <w:color w:val="000000" w:themeColor="text1"/>
        </w:rPr>
        <w:t>kedudukan</w:t>
      </w:r>
      <w:proofErr w:type="spellEnd"/>
      <w:r w:rsidRPr="00A31D59">
        <w:rPr>
          <w:color w:val="000000" w:themeColor="text1"/>
        </w:rPr>
        <w:t xml:space="preserve"> yang </w:t>
      </w:r>
      <w:proofErr w:type="spellStart"/>
      <w:r w:rsidRPr="00A31D59">
        <w:rPr>
          <w:color w:val="000000" w:themeColor="text1"/>
        </w:rPr>
        <w:t>sangat</w:t>
      </w:r>
      <w:proofErr w:type="spellEnd"/>
      <w:r w:rsidRPr="00A31D59">
        <w:rPr>
          <w:color w:val="000000" w:themeColor="text1"/>
        </w:rPr>
        <w:t xml:space="preserve"> </w:t>
      </w:r>
      <w:proofErr w:type="spellStart"/>
      <w:r w:rsidRPr="00A31D59">
        <w:rPr>
          <w:color w:val="000000" w:themeColor="text1"/>
        </w:rPr>
        <w:t>penting</w:t>
      </w:r>
      <w:proofErr w:type="spellEnd"/>
      <w:r w:rsidRPr="00A31D59">
        <w:rPr>
          <w:color w:val="000000" w:themeColor="text1"/>
        </w:rPr>
        <w:t xml:space="preserve"> dan </w:t>
      </w:r>
      <w:proofErr w:type="spellStart"/>
      <w:r w:rsidRPr="00A31D59">
        <w:rPr>
          <w:color w:val="000000" w:themeColor="text1"/>
        </w:rPr>
        <w:t>perlu</w:t>
      </w:r>
      <w:proofErr w:type="spellEnd"/>
      <w:r w:rsidRPr="00A31D59">
        <w:rPr>
          <w:color w:val="000000" w:themeColor="text1"/>
        </w:rPr>
        <w:t xml:space="preserve"> </w:t>
      </w:r>
      <w:proofErr w:type="spellStart"/>
      <w:r w:rsidRPr="00A31D59">
        <w:rPr>
          <w:color w:val="000000" w:themeColor="text1"/>
        </w:rPr>
        <w:t>dijadikan</w:t>
      </w:r>
      <w:proofErr w:type="spellEnd"/>
      <w:r w:rsidRPr="00A31D59">
        <w:rPr>
          <w:color w:val="000000" w:themeColor="text1"/>
        </w:rPr>
        <w:t xml:space="preserve"> </w:t>
      </w:r>
      <w:proofErr w:type="spellStart"/>
      <w:r w:rsidRPr="00A31D59">
        <w:rPr>
          <w:color w:val="000000" w:themeColor="text1"/>
        </w:rPr>
        <w:t>tradisi</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kegiatan</w:t>
      </w:r>
      <w:proofErr w:type="spellEnd"/>
      <w:r w:rsidRPr="00A31D59">
        <w:rPr>
          <w:color w:val="000000" w:themeColor="text1"/>
        </w:rPr>
        <w:t xml:space="preserve"> </w:t>
      </w:r>
      <w:proofErr w:type="spellStart"/>
      <w:r w:rsidRPr="00A31D59">
        <w:rPr>
          <w:color w:val="000000" w:themeColor="text1"/>
        </w:rPr>
        <w:t>akademis</w:t>
      </w:r>
      <w:proofErr w:type="spellEnd"/>
      <w:r w:rsidRPr="00A31D59">
        <w:rPr>
          <w:color w:val="000000" w:themeColor="text1"/>
        </w:rPr>
        <w:t xml:space="preserve">. </w:t>
      </w:r>
      <w:proofErr w:type="spellStart"/>
      <w:r w:rsidRPr="00A31D59">
        <w:rPr>
          <w:color w:val="000000" w:themeColor="text1"/>
        </w:rPr>
        <w:t>Seseorang</w:t>
      </w:r>
      <w:proofErr w:type="spellEnd"/>
      <w:r w:rsidRPr="00A31D59">
        <w:rPr>
          <w:color w:val="000000" w:themeColor="text1"/>
        </w:rPr>
        <w:t xml:space="preserve"> </w:t>
      </w:r>
      <w:proofErr w:type="spellStart"/>
      <w:r w:rsidRPr="00A31D59">
        <w:rPr>
          <w:color w:val="000000" w:themeColor="text1"/>
        </w:rPr>
        <w:t>maupun</w:t>
      </w:r>
      <w:proofErr w:type="spellEnd"/>
      <w:r w:rsidRPr="00A31D59">
        <w:rPr>
          <w:color w:val="000000" w:themeColor="text1"/>
        </w:rPr>
        <w:t xml:space="preserve"> </w:t>
      </w:r>
      <w:proofErr w:type="spellStart"/>
      <w:r w:rsidRPr="00A31D59">
        <w:rPr>
          <w:color w:val="000000" w:themeColor="text1"/>
        </w:rPr>
        <w:t>lembaga</w:t>
      </w:r>
      <w:proofErr w:type="spellEnd"/>
      <w:r w:rsidRPr="00A31D59">
        <w:rPr>
          <w:color w:val="000000" w:themeColor="text1"/>
        </w:rPr>
        <w:t xml:space="preserve"> </w:t>
      </w:r>
      <w:proofErr w:type="spellStart"/>
      <w:r w:rsidRPr="00A31D59">
        <w:rPr>
          <w:color w:val="000000" w:themeColor="text1"/>
        </w:rPr>
        <w:t>pendidikan</w:t>
      </w:r>
      <w:proofErr w:type="spellEnd"/>
      <w:r w:rsidRPr="00A31D59">
        <w:rPr>
          <w:color w:val="000000" w:themeColor="text1"/>
        </w:rPr>
        <w:t xml:space="preserve"> </w:t>
      </w:r>
      <w:proofErr w:type="spellStart"/>
      <w:r w:rsidRPr="00A31D59">
        <w:rPr>
          <w:color w:val="000000" w:themeColor="text1"/>
        </w:rPr>
        <w:t>dikatan</w:t>
      </w:r>
      <w:proofErr w:type="spellEnd"/>
      <w:r w:rsidRPr="00A31D59">
        <w:rPr>
          <w:color w:val="000000" w:themeColor="text1"/>
        </w:rPr>
        <w:t xml:space="preserve"> </w:t>
      </w:r>
      <w:proofErr w:type="spellStart"/>
      <w:r w:rsidRPr="00A31D59">
        <w:rPr>
          <w:color w:val="000000" w:themeColor="text1"/>
        </w:rPr>
        <w:t>tidak</w:t>
      </w:r>
      <w:proofErr w:type="spellEnd"/>
      <w:r w:rsidRPr="00A31D59">
        <w:rPr>
          <w:color w:val="000000" w:themeColor="text1"/>
        </w:rPr>
        <w:t xml:space="preserve"> </w:t>
      </w:r>
      <w:proofErr w:type="spellStart"/>
      <w:r w:rsidRPr="00A31D59">
        <w:rPr>
          <w:color w:val="000000" w:themeColor="text1"/>
        </w:rPr>
        <w:t>melakukan</w:t>
      </w:r>
      <w:proofErr w:type="spellEnd"/>
      <w:r w:rsidRPr="00A31D59">
        <w:rPr>
          <w:color w:val="000000" w:themeColor="text1"/>
        </w:rPr>
        <w:t xml:space="preserve"> </w:t>
      </w:r>
      <w:proofErr w:type="spellStart"/>
      <w:r w:rsidRPr="00A31D59">
        <w:rPr>
          <w:color w:val="000000" w:themeColor="text1"/>
        </w:rPr>
        <w:t>pengembangan</w:t>
      </w:r>
      <w:proofErr w:type="spellEnd"/>
      <w:r w:rsidRPr="00A31D59">
        <w:rPr>
          <w:color w:val="000000" w:themeColor="text1"/>
        </w:rPr>
        <w:t xml:space="preserve"> </w:t>
      </w:r>
      <w:proofErr w:type="spellStart"/>
      <w:r w:rsidRPr="00A31D59">
        <w:rPr>
          <w:color w:val="000000" w:themeColor="text1"/>
        </w:rPr>
        <w:t>ilmu</w:t>
      </w:r>
      <w:proofErr w:type="spellEnd"/>
      <w:r w:rsidRPr="00A31D59">
        <w:rPr>
          <w:color w:val="000000" w:themeColor="text1"/>
        </w:rPr>
        <w:t xml:space="preserve"> </w:t>
      </w:r>
      <w:proofErr w:type="spellStart"/>
      <w:r w:rsidRPr="00A31D59">
        <w:rPr>
          <w:color w:val="000000" w:themeColor="text1"/>
        </w:rPr>
        <w:t>pengetahuan</w:t>
      </w:r>
      <w:proofErr w:type="spellEnd"/>
      <w:r w:rsidRPr="00A31D59">
        <w:rPr>
          <w:color w:val="000000" w:themeColor="text1"/>
        </w:rPr>
        <w:t xml:space="preserve"> </w:t>
      </w:r>
      <w:proofErr w:type="spellStart"/>
      <w:r w:rsidRPr="00A31D59">
        <w:rPr>
          <w:color w:val="000000" w:themeColor="text1"/>
        </w:rPr>
        <w:t>jika</w:t>
      </w:r>
      <w:proofErr w:type="spellEnd"/>
      <w:r w:rsidRPr="00A31D59">
        <w:rPr>
          <w:color w:val="000000" w:themeColor="text1"/>
        </w:rPr>
        <w:t xml:space="preserve"> </w:t>
      </w:r>
      <w:proofErr w:type="spellStart"/>
      <w:r w:rsidRPr="00A31D59">
        <w:rPr>
          <w:color w:val="000000" w:themeColor="text1"/>
        </w:rPr>
        <w:t>tidak</w:t>
      </w:r>
      <w:proofErr w:type="spellEnd"/>
      <w:r w:rsidRPr="00A31D59">
        <w:rPr>
          <w:color w:val="000000" w:themeColor="text1"/>
        </w:rPr>
        <w:t xml:space="preserve"> </w:t>
      </w:r>
      <w:proofErr w:type="spellStart"/>
      <w:r w:rsidRPr="00A31D59">
        <w:rPr>
          <w:color w:val="000000" w:themeColor="text1"/>
        </w:rPr>
        <w:t>mendorong</w:t>
      </w:r>
      <w:proofErr w:type="spellEnd"/>
      <w:r w:rsidRPr="00A31D59">
        <w:rPr>
          <w:color w:val="000000" w:themeColor="text1"/>
          <w:spacing w:val="40"/>
        </w:rPr>
        <w:t xml:space="preserve"> </w:t>
      </w:r>
      <w:proofErr w:type="spellStart"/>
      <w:r w:rsidRPr="00A31D59">
        <w:rPr>
          <w:color w:val="000000" w:themeColor="text1"/>
        </w:rPr>
        <w:t>serta</w:t>
      </w:r>
      <w:proofErr w:type="spellEnd"/>
      <w:r w:rsidRPr="00A31D59">
        <w:rPr>
          <w:color w:val="000000" w:themeColor="text1"/>
        </w:rPr>
        <w:t xml:space="preserve"> </w:t>
      </w:r>
      <w:proofErr w:type="spellStart"/>
      <w:r w:rsidRPr="00A31D59">
        <w:rPr>
          <w:color w:val="000000" w:themeColor="text1"/>
        </w:rPr>
        <w:t>mendukung</w:t>
      </w:r>
      <w:proofErr w:type="spellEnd"/>
      <w:r w:rsidRPr="00A31D59">
        <w:rPr>
          <w:color w:val="000000" w:themeColor="text1"/>
        </w:rPr>
        <w:t xml:space="preserve"> </w:t>
      </w:r>
      <w:proofErr w:type="spellStart"/>
      <w:r w:rsidRPr="00A31D59">
        <w:rPr>
          <w:color w:val="000000" w:themeColor="text1"/>
        </w:rPr>
        <w:t>kegiatan</w:t>
      </w:r>
      <w:proofErr w:type="spellEnd"/>
      <w:r w:rsidRPr="00A31D59">
        <w:rPr>
          <w:color w:val="000000" w:themeColor="text1"/>
        </w:rPr>
        <w:t xml:space="preserve"> </w:t>
      </w:r>
      <w:proofErr w:type="spellStart"/>
      <w:r w:rsidRPr="00A31D59">
        <w:rPr>
          <w:color w:val="000000" w:themeColor="text1"/>
        </w:rPr>
        <w:t>ilmiah</w:t>
      </w:r>
      <w:proofErr w:type="spellEnd"/>
      <w:r w:rsidRPr="00A31D59">
        <w:rPr>
          <w:color w:val="000000" w:themeColor="text1"/>
        </w:rPr>
        <w:t xml:space="preserve"> </w:t>
      </w:r>
      <w:proofErr w:type="spellStart"/>
      <w:r w:rsidRPr="00A31D59">
        <w:rPr>
          <w:color w:val="000000" w:themeColor="text1"/>
        </w:rPr>
        <w:t>tersebut</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secara</w:t>
      </w:r>
      <w:proofErr w:type="spellEnd"/>
      <w:r w:rsidRPr="00A31D59">
        <w:rPr>
          <w:color w:val="000000" w:themeColor="text1"/>
        </w:rPr>
        <w:t xml:space="preserve"> </w:t>
      </w:r>
      <w:proofErr w:type="spellStart"/>
      <w:r w:rsidRPr="00A31D59">
        <w:rPr>
          <w:color w:val="000000" w:themeColor="text1"/>
        </w:rPr>
        <w:t>umum</w:t>
      </w:r>
      <w:proofErr w:type="spellEnd"/>
      <w:r w:rsidRPr="00A31D59">
        <w:rPr>
          <w:color w:val="000000" w:themeColor="text1"/>
        </w:rPr>
        <w:t xml:space="preserve"> </w:t>
      </w:r>
      <w:proofErr w:type="spellStart"/>
      <w:r w:rsidRPr="00A31D59">
        <w:rPr>
          <w:color w:val="000000" w:themeColor="text1"/>
        </w:rPr>
        <w:t>dilakukan</w:t>
      </w:r>
      <w:proofErr w:type="spellEnd"/>
      <w:r w:rsidRPr="00A31D59">
        <w:rPr>
          <w:color w:val="000000" w:themeColor="text1"/>
        </w:rPr>
        <w:t xml:space="preserve"> </w:t>
      </w:r>
      <w:proofErr w:type="spellStart"/>
      <w:r w:rsidRPr="00A31D59">
        <w:rPr>
          <w:color w:val="000000" w:themeColor="text1"/>
        </w:rPr>
        <w:t>sebagai</w:t>
      </w:r>
      <w:proofErr w:type="spellEnd"/>
      <w:r w:rsidRPr="00A31D59">
        <w:rPr>
          <w:color w:val="000000" w:themeColor="text1"/>
        </w:rPr>
        <w:t xml:space="preserve"> </w:t>
      </w:r>
      <w:proofErr w:type="spellStart"/>
      <w:r w:rsidRPr="00A31D59">
        <w:rPr>
          <w:color w:val="000000" w:themeColor="text1"/>
        </w:rPr>
        <w:t>suatu</w:t>
      </w:r>
      <w:proofErr w:type="spellEnd"/>
      <w:r w:rsidRPr="00A31D59">
        <w:rPr>
          <w:color w:val="000000" w:themeColor="text1"/>
        </w:rPr>
        <w:t xml:space="preserve"> proses </w:t>
      </w: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menemukan</w:t>
      </w:r>
      <w:proofErr w:type="spellEnd"/>
      <w:r w:rsidRPr="00A31D59">
        <w:rPr>
          <w:color w:val="000000" w:themeColor="text1"/>
        </w:rPr>
        <w:t xml:space="preserve"> </w:t>
      </w:r>
      <w:proofErr w:type="spellStart"/>
      <w:r w:rsidRPr="00A31D59">
        <w:rPr>
          <w:color w:val="000000" w:themeColor="text1"/>
        </w:rPr>
        <w:t>hal-hal</w:t>
      </w:r>
      <w:proofErr w:type="spellEnd"/>
      <w:r w:rsidRPr="00A31D59">
        <w:rPr>
          <w:color w:val="000000" w:themeColor="text1"/>
        </w:rPr>
        <w:t xml:space="preserve"> </w:t>
      </w:r>
      <w:proofErr w:type="spellStart"/>
      <w:r w:rsidRPr="00A31D59">
        <w:rPr>
          <w:color w:val="000000" w:themeColor="text1"/>
        </w:rPr>
        <w:t>baru</w:t>
      </w:r>
      <w:proofErr w:type="spellEnd"/>
      <w:r w:rsidRPr="00A31D59">
        <w:rPr>
          <w:color w:val="000000" w:themeColor="text1"/>
        </w:rPr>
        <w:t xml:space="preserve"> yang </w:t>
      </w:r>
      <w:r w:rsidRPr="00A31D59">
        <w:rPr>
          <w:i/>
          <w:color w:val="000000" w:themeColor="text1"/>
        </w:rPr>
        <w:t xml:space="preserve">actual </w:t>
      </w:r>
      <w:proofErr w:type="spellStart"/>
      <w:r w:rsidRPr="00A31D59">
        <w:rPr>
          <w:color w:val="000000" w:themeColor="text1"/>
        </w:rPr>
        <w:t>mengenai</w:t>
      </w:r>
      <w:proofErr w:type="spellEnd"/>
      <w:r w:rsidRPr="00A31D59">
        <w:rPr>
          <w:color w:val="000000" w:themeColor="text1"/>
          <w:spacing w:val="40"/>
        </w:rPr>
        <w:t xml:space="preserve"> </w:t>
      </w:r>
      <w:proofErr w:type="spellStart"/>
      <w:r w:rsidRPr="00A31D59">
        <w:rPr>
          <w:color w:val="000000" w:themeColor="text1"/>
        </w:rPr>
        <w:t>perkembangan</w:t>
      </w:r>
      <w:proofErr w:type="spellEnd"/>
      <w:r w:rsidRPr="00A31D59">
        <w:rPr>
          <w:color w:val="000000" w:themeColor="text1"/>
        </w:rPr>
        <w:t xml:space="preserve"> </w:t>
      </w:r>
      <w:proofErr w:type="spellStart"/>
      <w:r w:rsidRPr="00A31D59">
        <w:rPr>
          <w:color w:val="000000" w:themeColor="text1"/>
        </w:rPr>
        <w:t>ilmu</w:t>
      </w:r>
      <w:proofErr w:type="spellEnd"/>
      <w:r w:rsidRPr="00A31D59">
        <w:rPr>
          <w:color w:val="000000" w:themeColor="text1"/>
        </w:rPr>
        <w:t xml:space="preserve"> </w:t>
      </w:r>
      <w:proofErr w:type="spellStart"/>
      <w:r w:rsidRPr="00A31D59">
        <w:rPr>
          <w:color w:val="000000" w:themeColor="text1"/>
        </w:rPr>
        <w:t>tersebut</w:t>
      </w:r>
      <w:proofErr w:type="spellEnd"/>
      <w:r w:rsidRPr="00A31D59">
        <w:rPr>
          <w:color w:val="000000" w:themeColor="text1"/>
        </w:rPr>
        <w:t>.</w:t>
      </w:r>
      <w:r w:rsidRPr="00A31D59">
        <w:rPr>
          <w:rStyle w:val="FootnoteReference"/>
          <w:color w:val="000000" w:themeColor="text1"/>
        </w:rPr>
        <w:footnoteReference w:id="38"/>
      </w:r>
    </w:p>
    <w:p w:rsidR="009E36F0" w:rsidRPr="00A31D59" w:rsidRDefault="009E36F0" w:rsidP="000C46DF">
      <w:pPr>
        <w:pStyle w:val="BodyText"/>
        <w:spacing w:before="2" w:line="480" w:lineRule="auto"/>
        <w:ind w:firstLine="475"/>
        <w:rPr>
          <w:color w:val="000000" w:themeColor="text1"/>
        </w:rPr>
      </w:pPr>
      <w:proofErr w:type="spellStart"/>
      <w:r w:rsidRPr="00A31D59">
        <w:rPr>
          <w:color w:val="000000" w:themeColor="text1"/>
        </w:rPr>
        <w:t>Riset</w:t>
      </w:r>
      <w:proofErr w:type="spellEnd"/>
      <w:r w:rsidRPr="00A31D59">
        <w:rPr>
          <w:color w:val="000000" w:themeColor="text1"/>
          <w:spacing w:val="-5"/>
        </w:rPr>
        <w:t xml:space="preserve"> </w:t>
      </w:r>
      <w:proofErr w:type="spellStart"/>
      <w:r w:rsidRPr="00A31D59">
        <w:rPr>
          <w:color w:val="000000" w:themeColor="text1"/>
        </w:rPr>
        <w:t>atau</w:t>
      </w:r>
      <w:proofErr w:type="spellEnd"/>
      <w:r w:rsidRPr="00A31D59">
        <w:rPr>
          <w:color w:val="000000" w:themeColor="text1"/>
          <w:spacing w:val="-5"/>
        </w:rPr>
        <w:t xml:space="preserve"> </w:t>
      </w:r>
      <w:proofErr w:type="spellStart"/>
      <w:r w:rsidRPr="00A31D59">
        <w:rPr>
          <w:color w:val="000000" w:themeColor="text1"/>
        </w:rPr>
        <w:t>penelitian</w:t>
      </w:r>
      <w:proofErr w:type="spellEnd"/>
      <w:r w:rsidRPr="00A31D59">
        <w:rPr>
          <w:color w:val="000000" w:themeColor="text1"/>
          <w:spacing w:val="-5"/>
        </w:rPr>
        <w:t xml:space="preserve"> </w:t>
      </w:r>
      <w:proofErr w:type="spellStart"/>
      <w:r w:rsidRPr="00A31D59">
        <w:rPr>
          <w:color w:val="000000" w:themeColor="text1"/>
        </w:rPr>
        <w:t>merupakan</w:t>
      </w:r>
      <w:proofErr w:type="spellEnd"/>
      <w:r w:rsidRPr="00A31D59">
        <w:rPr>
          <w:color w:val="000000" w:themeColor="text1"/>
          <w:spacing w:val="-5"/>
        </w:rPr>
        <w:t xml:space="preserve"> </w:t>
      </w:r>
      <w:proofErr w:type="spellStart"/>
      <w:r w:rsidRPr="00A31D59">
        <w:rPr>
          <w:color w:val="000000" w:themeColor="text1"/>
        </w:rPr>
        <w:t>aktifitas</w:t>
      </w:r>
      <w:proofErr w:type="spellEnd"/>
      <w:r w:rsidRPr="00A31D59">
        <w:rPr>
          <w:color w:val="000000" w:themeColor="text1"/>
          <w:spacing w:val="-7"/>
        </w:rPr>
        <w:t xml:space="preserve"> </w:t>
      </w:r>
      <w:proofErr w:type="spellStart"/>
      <w:r w:rsidRPr="00A31D59">
        <w:rPr>
          <w:color w:val="000000" w:themeColor="text1"/>
        </w:rPr>
        <w:t>ilmiah</w:t>
      </w:r>
      <w:proofErr w:type="spellEnd"/>
      <w:r w:rsidRPr="00A31D59">
        <w:rPr>
          <w:color w:val="000000" w:themeColor="text1"/>
          <w:spacing w:val="-5"/>
        </w:rPr>
        <w:t xml:space="preserve"> </w:t>
      </w:r>
      <w:r w:rsidRPr="00A31D59">
        <w:rPr>
          <w:color w:val="000000" w:themeColor="text1"/>
        </w:rPr>
        <w:t>yang</w:t>
      </w:r>
      <w:r w:rsidRPr="00A31D59">
        <w:rPr>
          <w:color w:val="000000" w:themeColor="text1"/>
          <w:spacing w:val="-6"/>
        </w:rPr>
        <w:t xml:space="preserve"> </w:t>
      </w:r>
      <w:proofErr w:type="spellStart"/>
      <w:r w:rsidRPr="00A31D59">
        <w:rPr>
          <w:color w:val="000000" w:themeColor="text1"/>
        </w:rPr>
        <w:t>sistematis</w:t>
      </w:r>
      <w:proofErr w:type="spellEnd"/>
      <w:r w:rsidRPr="00A31D59">
        <w:rPr>
          <w:color w:val="000000" w:themeColor="text1"/>
        </w:rPr>
        <w:t>,</w:t>
      </w:r>
      <w:r w:rsidRPr="00A31D59">
        <w:rPr>
          <w:color w:val="000000" w:themeColor="text1"/>
          <w:spacing w:val="-5"/>
        </w:rPr>
        <w:t xml:space="preserve"> </w:t>
      </w:r>
      <w:proofErr w:type="spellStart"/>
      <w:r w:rsidRPr="00A31D59">
        <w:rPr>
          <w:color w:val="000000" w:themeColor="text1"/>
        </w:rPr>
        <w:t>berarah</w:t>
      </w:r>
      <w:proofErr w:type="spellEnd"/>
      <w:r w:rsidRPr="00A31D59">
        <w:rPr>
          <w:color w:val="000000" w:themeColor="text1"/>
        </w:rPr>
        <w:t xml:space="preserve"> dan </w:t>
      </w:r>
      <w:proofErr w:type="spellStart"/>
      <w:r w:rsidRPr="00A31D59">
        <w:rPr>
          <w:color w:val="000000" w:themeColor="text1"/>
        </w:rPr>
        <w:lastRenderedPageBreak/>
        <w:t>bertujuan</w:t>
      </w:r>
      <w:proofErr w:type="spellEnd"/>
      <w:r w:rsidRPr="00A31D59">
        <w:rPr>
          <w:color w:val="000000" w:themeColor="text1"/>
        </w:rPr>
        <w:t xml:space="preserve">. </w:t>
      </w:r>
      <w:proofErr w:type="spellStart"/>
      <w:r w:rsidRPr="00A31D59">
        <w:rPr>
          <w:color w:val="000000" w:themeColor="text1"/>
        </w:rPr>
        <w:t>Maka</w:t>
      </w:r>
      <w:proofErr w:type="spellEnd"/>
      <w:r w:rsidRPr="00A31D59">
        <w:rPr>
          <w:color w:val="000000" w:themeColor="text1"/>
        </w:rPr>
        <w:t xml:space="preserve">, data </w:t>
      </w:r>
      <w:proofErr w:type="spellStart"/>
      <w:r w:rsidRPr="00A31D59">
        <w:rPr>
          <w:color w:val="000000" w:themeColor="text1"/>
        </w:rPr>
        <w:t>atau</w:t>
      </w:r>
      <w:proofErr w:type="spellEnd"/>
      <w:r w:rsidRPr="00A31D59">
        <w:rPr>
          <w:color w:val="000000" w:themeColor="text1"/>
        </w:rPr>
        <w:t xml:space="preserve"> </w:t>
      </w:r>
      <w:proofErr w:type="spellStart"/>
      <w:r w:rsidRPr="00A31D59">
        <w:rPr>
          <w:color w:val="000000" w:themeColor="text1"/>
        </w:rPr>
        <w:t>informasi</w:t>
      </w:r>
      <w:proofErr w:type="spellEnd"/>
      <w:r w:rsidRPr="00A31D59">
        <w:rPr>
          <w:color w:val="000000" w:themeColor="text1"/>
        </w:rPr>
        <w:t xml:space="preserve"> yang </w:t>
      </w:r>
      <w:proofErr w:type="spellStart"/>
      <w:r w:rsidRPr="00A31D59">
        <w:rPr>
          <w:color w:val="000000" w:themeColor="text1"/>
        </w:rPr>
        <w:t>dikumpulkan</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harus</w:t>
      </w:r>
      <w:proofErr w:type="spellEnd"/>
      <w:r w:rsidRPr="00A31D59">
        <w:rPr>
          <w:color w:val="000000" w:themeColor="text1"/>
        </w:rPr>
        <w:t xml:space="preserve"> </w:t>
      </w:r>
      <w:proofErr w:type="spellStart"/>
      <w:r w:rsidRPr="00A31D59">
        <w:rPr>
          <w:color w:val="000000" w:themeColor="text1"/>
        </w:rPr>
        <w:t>relevan</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persoalan</w:t>
      </w:r>
      <w:proofErr w:type="spellEnd"/>
      <w:r w:rsidRPr="00A31D59">
        <w:rPr>
          <w:color w:val="000000" w:themeColor="text1"/>
        </w:rPr>
        <w:t xml:space="preserve"> yang </w:t>
      </w:r>
      <w:proofErr w:type="spellStart"/>
      <w:r w:rsidRPr="00A31D59">
        <w:rPr>
          <w:color w:val="000000" w:themeColor="text1"/>
        </w:rPr>
        <w:t>dihadapi</w:t>
      </w:r>
      <w:proofErr w:type="spellEnd"/>
      <w:r w:rsidRPr="00A31D59">
        <w:rPr>
          <w:color w:val="000000" w:themeColor="text1"/>
        </w:rPr>
        <w:t xml:space="preserve">. </w:t>
      </w:r>
      <w:proofErr w:type="spellStart"/>
      <w:r w:rsidRPr="00A31D59">
        <w:rPr>
          <w:color w:val="000000" w:themeColor="text1"/>
        </w:rPr>
        <w:t>Artinya</w:t>
      </w:r>
      <w:proofErr w:type="spellEnd"/>
      <w:r w:rsidRPr="00A31D59">
        <w:rPr>
          <w:color w:val="000000" w:themeColor="text1"/>
        </w:rPr>
        <w:t xml:space="preserve">, data </w:t>
      </w:r>
      <w:proofErr w:type="spellStart"/>
      <w:r w:rsidRPr="00A31D59">
        <w:rPr>
          <w:color w:val="000000" w:themeColor="text1"/>
        </w:rPr>
        <w:t>tersebut</w:t>
      </w:r>
      <w:proofErr w:type="spellEnd"/>
      <w:r w:rsidRPr="00A31D59">
        <w:rPr>
          <w:color w:val="000000" w:themeColor="text1"/>
        </w:rPr>
        <w:t xml:space="preserve"> </w:t>
      </w:r>
      <w:proofErr w:type="spellStart"/>
      <w:r w:rsidRPr="00A31D59">
        <w:rPr>
          <w:color w:val="000000" w:themeColor="text1"/>
        </w:rPr>
        <w:t>berkaitan</w:t>
      </w:r>
      <w:proofErr w:type="spellEnd"/>
      <w:r w:rsidRPr="00A31D59">
        <w:rPr>
          <w:color w:val="000000" w:themeColor="text1"/>
        </w:rPr>
        <w:t xml:space="preserve">, </w:t>
      </w:r>
      <w:proofErr w:type="spellStart"/>
      <w:r w:rsidRPr="00A31D59">
        <w:rPr>
          <w:color w:val="000000" w:themeColor="text1"/>
        </w:rPr>
        <w:t>mengenal</w:t>
      </w:r>
      <w:proofErr w:type="spellEnd"/>
      <w:r w:rsidRPr="00A31D59">
        <w:rPr>
          <w:color w:val="000000" w:themeColor="text1"/>
        </w:rPr>
        <w:t xml:space="preserve"> dan </w:t>
      </w:r>
      <w:proofErr w:type="spellStart"/>
      <w:r w:rsidRPr="00A31D59">
        <w:rPr>
          <w:color w:val="000000" w:themeColor="text1"/>
        </w:rPr>
        <w:t>tepat</w:t>
      </w:r>
      <w:proofErr w:type="spellEnd"/>
      <w:r w:rsidRPr="00A31D59">
        <w:rPr>
          <w:color w:val="000000" w:themeColor="text1"/>
        </w:rPr>
        <w:t>.</w:t>
      </w:r>
      <w:r w:rsidR="00AF574A" w:rsidRPr="00A31D59">
        <w:rPr>
          <w:rStyle w:val="FootnoteReference"/>
          <w:color w:val="000000" w:themeColor="text1"/>
        </w:rPr>
        <w:footnoteReference w:id="39"/>
      </w:r>
      <w:r w:rsidR="00AF574A" w:rsidRPr="00A31D59">
        <w:rPr>
          <w:color w:val="000000" w:themeColor="text1"/>
        </w:rPr>
        <w:t xml:space="preserve"> </w:t>
      </w:r>
      <w:proofErr w:type="spellStart"/>
      <w:r w:rsidRPr="00A31D59">
        <w:rPr>
          <w:color w:val="000000" w:themeColor="text1"/>
        </w:rPr>
        <w:t>Jadi</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itu</w:t>
      </w:r>
      <w:proofErr w:type="spellEnd"/>
      <w:r w:rsidRPr="00A31D59">
        <w:rPr>
          <w:color w:val="000000" w:themeColor="text1"/>
        </w:rPr>
        <w:t xml:space="preserve"> </w:t>
      </w:r>
      <w:proofErr w:type="spellStart"/>
      <w:r w:rsidRPr="00A31D59">
        <w:rPr>
          <w:color w:val="000000" w:themeColor="text1"/>
        </w:rPr>
        <w:t>hal</w:t>
      </w:r>
      <w:proofErr w:type="spellEnd"/>
      <w:r w:rsidRPr="00A31D59">
        <w:rPr>
          <w:color w:val="000000" w:themeColor="text1"/>
        </w:rPr>
        <w:t xml:space="preserve"> yang </w:t>
      </w:r>
      <w:proofErr w:type="spellStart"/>
      <w:r w:rsidRPr="00A31D59">
        <w:rPr>
          <w:color w:val="000000" w:themeColor="text1"/>
        </w:rPr>
        <w:t>sangat</w:t>
      </w:r>
      <w:proofErr w:type="spellEnd"/>
      <w:r w:rsidRPr="00A31D59">
        <w:rPr>
          <w:color w:val="000000" w:themeColor="text1"/>
        </w:rPr>
        <w:t xml:space="preserve"> </w:t>
      </w:r>
      <w:proofErr w:type="spellStart"/>
      <w:r w:rsidRPr="00A31D59">
        <w:rPr>
          <w:color w:val="000000" w:themeColor="text1"/>
        </w:rPr>
        <w:t>unik</w:t>
      </w:r>
      <w:proofErr w:type="spellEnd"/>
      <w:r w:rsidRPr="00A31D59">
        <w:rPr>
          <w:color w:val="000000" w:themeColor="text1"/>
        </w:rPr>
        <w:t xml:space="preserve"> yang </w:t>
      </w:r>
      <w:proofErr w:type="spellStart"/>
      <w:r w:rsidRPr="00A31D59">
        <w:rPr>
          <w:color w:val="000000" w:themeColor="text1"/>
        </w:rPr>
        <w:t>dilakukan</w:t>
      </w:r>
      <w:proofErr w:type="spellEnd"/>
      <w:r w:rsidRPr="00A31D59">
        <w:rPr>
          <w:color w:val="000000" w:themeColor="text1"/>
        </w:rPr>
        <w:t xml:space="preserve"> oleh </w:t>
      </w:r>
      <w:proofErr w:type="spellStart"/>
      <w:r w:rsidRPr="00A31D59">
        <w:rPr>
          <w:color w:val="000000" w:themeColor="text1"/>
        </w:rPr>
        <w:t>peneliti</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melakukan</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w:t>
      </w:r>
      <w:r w:rsidR="00AF574A" w:rsidRPr="00A31D59">
        <w:rPr>
          <w:color w:val="000000" w:themeColor="text1"/>
        </w:rPr>
        <w:t xml:space="preserve"> </w:t>
      </w:r>
      <w:proofErr w:type="spellStart"/>
      <w:r w:rsidRPr="00A31D59">
        <w:rPr>
          <w:color w:val="000000" w:themeColor="text1"/>
        </w:rPr>
        <w:t>Jadi</w:t>
      </w:r>
      <w:proofErr w:type="spellEnd"/>
      <w:r w:rsidRPr="00A31D59">
        <w:rPr>
          <w:color w:val="000000" w:themeColor="text1"/>
        </w:rPr>
        <w:t xml:space="preserve">, </w:t>
      </w: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membuktikan</w:t>
      </w:r>
      <w:proofErr w:type="spellEnd"/>
      <w:r w:rsidRPr="00A31D59">
        <w:rPr>
          <w:color w:val="000000" w:themeColor="text1"/>
        </w:rPr>
        <w:t xml:space="preserve"> </w:t>
      </w:r>
      <w:proofErr w:type="spellStart"/>
      <w:r w:rsidRPr="00A31D59">
        <w:rPr>
          <w:color w:val="000000" w:themeColor="text1"/>
        </w:rPr>
        <w:t>kebenaran</w:t>
      </w:r>
      <w:proofErr w:type="spellEnd"/>
      <w:r w:rsidRPr="00A31D59">
        <w:rPr>
          <w:color w:val="000000" w:themeColor="text1"/>
        </w:rPr>
        <w:t xml:space="preserve"> </w:t>
      </w:r>
      <w:proofErr w:type="spellStart"/>
      <w:r w:rsidRPr="00A31D59">
        <w:rPr>
          <w:color w:val="000000" w:themeColor="text1"/>
        </w:rPr>
        <w:t>ilmiah</w:t>
      </w:r>
      <w:proofErr w:type="spellEnd"/>
      <w:r w:rsidRPr="00A31D59">
        <w:rPr>
          <w:color w:val="000000" w:themeColor="text1"/>
        </w:rPr>
        <w:t xml:space="preserve"> </w:t>
      </w:r>
      <w:proofErr w:type="spellStart"/>
      <w:r w:rsidRPr="00A31D59">
        <w:rPr>
          <w:color w:val="000000" w:themeColor="text1"/>
        </w:rPr>
        <w:t>dari</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yang </w:t>
      </w:r>
      <w:proofErr w:type="spellStart"/>
      <w:proofErr w:type="gramStart"/>
      <w:r w:rsidRPr="00A31D59">
        <w:rPr>
          <w:color w:val="000000" w:themeColor="text1"/>
        </w:rPr>
        <w:t>dilaksanakan</w:t>
      </w:r>
      <w:proofErr w:type="spellEnd"/>
      <w:r w:rsidRPr="00A31D59">
        <w:rPr>
          <w:color w:val="000000" w:themeColor="text1"/>
        </w:rPr>
        <w:t>,</w:t>
      </w:r>
      <w:r w:rsidRPr="00A31D59">
        <w:rPr>
          <w:color w:val="000000" w:themeColor="text1"/>
          <w:spacing w:val="29"/>
        </w:rPr>
        <w:t xml:space="preserve">  </w:t>
      </w:r>
      <w:proofErr w:type="spellStart"/>
      <w:r w:rsidRPr="00A31D59">
        <w:rPr>
          <w:color w:val="000000" w:themeColor="text1"/>
        </w:rPr>
        <w:t>maka</w:t>
      </w:r>
      <w:proofErr w:type="spellEnd"/>
      <w:proofErr w:type="gramEnd"/>
      <w:r w:rsidRPr="00A31D59">
        <w:rPr>
          <w:color w:val="000000" w:themeColor="text1"/>
          <w:spacing w:val="31"/>
        </w:rPr>
        <w:t xml:space="preserve">  </w:t>
      </w:r>
      <w:proofErr w:type="spellStart"/>
      <w:r w:rsidRPr="00A31D59">
        <w:rPr>
          <w:color w:val="000000" w:themeColor="text1"/>
        </w:rPr>
        <w:t>perlu</w:t>
      </w:r>
      <w:proofErr w:type="spellEnd"/>
      <w:r w:rsidRPr="00A31D59">
        <w:rPr>
          <w:color w:val="000000" w:themeColor="text1"/>
          <w:spacing w:val="30"/>
        </w:rPr>
        <w:t xml:space="preserve">  </w:t>
      </w:r>
      <w:proofErr w:type="spellStart"/>
      <w:r w:rsidRPr="00A31D59">
        <w:rPr>
          <w:color w:val="000000" w:themeColor="text1"/>
        </w:rPr>
        <w:t>dikumpulkan</w:t>
      </w:r>
      <w:proofErr w:type="spellEnd"/>
      <w:r w:rsidRPr="00A31D59">
        <w:rPr>
          <w:color w:val="000000" w:themeColor="text1"/>
          <w:spacing w:val="29"/>
        </w:rPr>
        <w:t xml:space="preserve">  </w:t>
      </w:r>
      <w:proofErr w:type="spellStart"/>
      <w:r w:rsidRPr="00A31D59">
        <w:rPr>
          <w:color w:val="000000" w:themeColor="text1"/>
        </w:rPr>
        <w:t>fakta</w:t>
      </w:r>
      <w:proofErr w:type="spellEnd"/>
      <w:r w:rsidRPr="00A31D59">
        <w:rPr>
          <w:color w:val="000000" w:themeColor="text1"/>
          <w:spacing w:val="31"/>
        </w:rPr>
        <w:t xml:space="preserve">  </w:t>
      </w:r>
      <w:r w:rsidRPr="00A31D59">
        <w:rPr>
          <w:color w:val="000000" w:themeColor="text1"/>
        </w:rPr>
        <w:t>dan</w:t>
      </w:r>
      <w:r w:rsidRPr="00A31D59">
        <w:rPr>
          <w:color w:val="000000" w:themeColor="text1"/>
          <w:spacing w:val="30"/>
        </w:rPr>
        <w:t xml:space="preserve">  </w:t>
      </w:r>
      <w:r w:rsidRPr="00A31D59">
        <w:rPr>
          <w:color w:val="000000" w:themeColor="text1"/>
        </w:rPr>
        <w:t>data</w:t>
      </w:r>
      <w:r w:rsidRPr="00A31D59">
        <w:rPr>
          <w:color w:val="000000" w:themeColor="text1"/>
          <w:spacing w:val="30"/>
        </w:rPr>
        <w:t xml:space="preserve">  </w:t>
      </w:r>
      <w:r w:rsidRPr="00A31D59">
        <w:rPr>
          <w:color w:val="000000" w:themeColor="text1"/>
        </w:rPr>
        <w:t>yang</w:t>
      </w:r>
      <w:r w:rsidRPr="00A31D59">
        <w:rPr>
          <w:color w:val="000000" w:themeColor="text1"/>
          <w:spacing w:val="28"/>
        </w:rPr>
        <w:t xml:space="preserve">  </w:t>
      </w:r>
      <w:proofErr w:type="spellStart"/>
      <w:r w:rsidRPr="00A31D59">
        <w:rPr>
          <w:color w:val="000000" w:themeColor="text1"/>
          <w:spacing w:val="-2"/>
        </w:rPr>
        <w:t>menyangkut</w:t>
      </w:r>
      <w:proofErr w:type="spellEnd"/>
      <w:r w:rsidR="00AF574A" w:rsidRPr="00A31D59">
        <w:rPr>
          <w:color w:val="000000" w:themeColor="text1"/>
        </w:rPr>
        <w:t xml:space="preserve"> </w:t>
      </w:r>
      <w:proofErr w:type="spellStart"/>
      <w:r w:rsidRPr="00A31D59">
        <w:rPr>
          <w:color w:val="000000" w:themeColor="text1"/>
        </w:rPr>
        <w:t>masalahnya</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menggunakan</w:t>
      </w:r>
      <w:proofErr w:type="spellEnd"/>
      <w:r w:rsidRPr="00A31D59">
        <w:rPr>
          <w:color w:val="000000" w:themeColor="text1"/>
        </w:rPr>
        <w:t xml:space="preserve"> </w:t>
      </w:r>
      <w:proofErr w:type="spellStart"/>
      <w:r w:rsidRPr="00A31D59">
        <w:rPr>
          <w:color w:val="000000" w:themeColor="text1"/>
        </w:rPr>
        <w:t>metode</w:t>
      </w:r>
      <w:proofErr w:type="spellEnd"/>
      <w:r w:rsidRPr="00A31D59">
        <w:rPr>
          <w:color w:val="000000" w:themeColor="text1"/>
        </w:rPr>
        <w:t xml:space="preserve"> dan </w:t>
      </w:r>
      <w:proofErr w:type="spellStart"/>
      <w:r w:rsidRPr="00A31D59">
        <w:rPr>
          <w:color w:val="000000" w:themeColor="text1"/>
        </w:rPr>
        <w:t>teknik</w:t>
      </w:r>
      <w:proofErr w:type="spellEnd"/>
      <w:r w:rsidRPr="00A31D59">
        <w:rPr>
          <w:color w:val="000000" w:themeColor="text1"/>
        </w:rPr>
        <w:t xml:space="preserve"> </w:t>
      </w:r>
      <w:proofErr w:type="spellStart"/>
      <w:r w:rsidRPr="00A31D59">
        <w:rPr>
          <w:color w:val="000000" w:themeColor="text1"/>
        </w:rPr>
        <w:t>penelitian.Tanpa</w:t>
      </w:r>
      <w:proofErr w:type="spellEnd"/>
      <w:r w:rsidRPr="00A31D59">
        <w:rPr>
          <w:color w:val="000000" w:themeColor="text1"/>
        </w:rPr>
        <w:t xml:space="preserve"> </w:t>
      </w:r>
      <w:proofErr w:type="spellStart"/>
      <w:r w:rsidRPr="00A31D59">
        <w:rPr>
          <w:color w:val="000000" w:themeColor="text1"/>
        </w:rPr>
        <w:t>adanya</w:t>
      </w:r>
      <w:proofErr w:type="spellEnd"/>
      <w:r w:rsidRPr="00A31D59">
        <w:rPr>
          <w:color w:val="000000" w:themeColor="text1"/>
        </w:rPr>
        <w:t xml:space="preserve"> </w:t>
      </w:r>
      <w:proofErr w:type="spellStart"/>
      <w:r w:rsidRPr="00A31D59">
        <w:rPr>
          <w:color w:val="000000" w:themeColor="text1"/>
        </w:rPr>
        <w:t>metode</w:t>
      </w:r>
      <w:proofErr w:type="spellEnd"/>
      <w:r w:rsidRPr="00A31D59">
        <w:rPr>
          <w:color w:val="000000" w:themeColor="text1"/>
        </w:rPr>
        <w:t xml:space="preserve"> dan </w:t>
      </w:r>
      <w:proofErr w:type="spellStart"/>
      <w:r w:rsidRPr="00A31D59">
        <w:rPr>
          <w:color w:val="000000" w:themeColor="text1"/>
        </w:rPr>
        <w:t>teknik</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maka</w:t>
      </w:r>
      <w:proofErr w:type="spellEnd"/>
      <w:r w:rsidRPr="00A31D59">
        <w:rPr>
          <w:color w:val="000000" w:themeColor="text1"/>
        </w:rPr>
        <w:t xml:space="preserve"> </w:t>
      </w:r>
      <w:proofErr w:type="spellStart"/>
      <w:r w:rsidRPr="00A31D59">
        <w:rPr>
          <w:color w:val="000000" w:themeColor="text1"/>
        </w:rPr>
        <w:t>hasil</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itu</w:t>
      </w:r>
      <w:proofErr w:type="spellEnd"/>
      <w:r w:rsidRPr="00A31D59">
        <w:rPr>
          <w:color w:val="000000" w:themeColor="text1"/>
        </w:rPr>
        <w:t xml:space="preserve"> </w:t>
      </w:r>
      <w:proofErr w:type="spellStart"/>
      <w:r w:rsidRPr="00A31D59">
        <w:rPr>
          <w:color w:val="000000" w:themeColor="text1"/>
        </w:rPr>
        <w:t>diragukan</w:t>
      </w:r>
      <w:proofErr w:type="spellEnd"/>
      <w:r w:rsidRPr="00A31D59">
        <w:rPr>
          <w:color w:val="000000" w:themeColor="text1"/>
        </w:rPr>
        <w:t xml:space="preserve"> </w:t>
      </w:r>
      <w:proofErr w:type="spellStart"/>
      <w:r w:rsidRPr="00A31D59">
        <w:rPr>
          <w:color w:val="000000" w:themeColor="text1"/>
        </w:rPr>
        <w:t>kebenarannya</w:t>
      </w:r>
      <w:proofErr w:type="spellEnd"/>
      <w:r w:rsidRPr="00A31D59">
        <w:rPr>
          <w:color w:val="000000" w:themeColor="text1"/>
        </w:rPr>
        <w:t xml:space="preserve">. </w:t>
      </w:r>
      <w:proofErr w:type="spellStart"/>
      <w:r w:rsidRPr="00A31D59">
        <w:rPr>
          <w:color w:val="000000" w:themeColor="text1"/>
        </w:rPr>
        <w:t>Metode</w:t>
      </w:r>
      <w:proofErr w:type="spellEnd"/>
      <w:r w:rsidRPr="00A31D59">
        <w:rPr>
          <w:color w:val="000000" w:themeColor="text1"/>
        </w:rPr>
        <w:t xml:space="preserve"> yang </w:t>
      </w:r>
      <w:proofErr w:type="spellStart"/>
      <w:r w:rsidRPr="00A31D59">
        <w:rPr>
          <w:color w:val="000000" w:themeColor="text1"/>
        </w:rPr>
        <w:t>digunakan</w:t>
      </w:r>
      <w:proofErr w:type="spellEnd"/>
      <w:r w:rsidRPr="00A31D59">
        <w:rPr>
          <w:color w:val="000000" w:themeColor="text1"/>
        </w:rPr>
        <w:t xml:space="preserve"> </w:t>
      </w:r>
      <w:proofErr w:type="spellStart"/>
      <w:r w:rsidRPr="00A31D59">
        <w:rPr>
          <w:color w:val="000000" w:themeColor="text1"/>
        </w:rPr>
        <w:t>penulis</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ini</w:t>
      </w:r>
      <w:proofErr w:type="spellEnd"/>
      <w:r w:rsidRPr="00A31D59">
        <w:rPr>
          <w:color w:val="000000" w:themeColor="text1"/>
        </w:rPr>
        <w:t xml:space="preserve"> </w:t>
      </w:r>
      <w:proofErr w:type="spellStart"/>
      <w:r w:rsidRPr="00A31D59">
        <w:rPr>
          <w:color w:val="000000" w:themeColor="text1"/>
        </w:rPr>
        <w:t>adalah</w:t>
      </w:r>
      <w:proofErr w:type="spellEnd"/>
      <w:r w:rsidRPr="00A31D59">
        <w:rPr>
          <w:color w:val="000000" w:themeColor="text1"/>
        </w:rPr>
        <w:t xml:space="preserve"> </w:t>
      </w:r>
      <w:proofErr w:type="spellStart"/>
      <w:r w:rsidRPr="00A31D59">
        <w:rPr>
          <w:color w:val="000000" w:themeColor="text1"/>
        </w:rPr>
        <w:t>sebagai</w:t>
      </w:r>
      <w:proofErr w:type="spellEnd"/>
      <w:r w:rsidRPr="00A31D59">
        <w:rPr>
          <w:color w:val="000000" w:themeColor="text1"/>
        </w:rPr>
        <w:t xml:space="preserve"> </w:t>
      </w:r>
      <w:proofErr w:type="spellStart"/>
      <w:r w:rsidRPr="00A31D59">
        <w:rPr>
          <w:color w:val="000000" w:themeColor="text1"/>
        </w:rPr>
        <w:t>berikut</w:t>
      </w:r>
      <w:proofErr w:type="spellEnd"/>
      <w:r w:rsidRPr="00A31D59">
        <w:rPr>
          <w:color w:val="000000" w:themeColor="text1"/>
        </w:rPr>
        <w:t>:</w:t>
      </w:r>
    </w:p>
    <w:p w:rsidR="009E36F0" w:rsidRPr="00A31D59" w:rsidRDefault="009E36F0" w:rsidP="00E81F50">
      <w:pPr>
        <w:pStyle w:val="Heading2"/>
        <w:keepNext w:val="0"/>
        <w:keepLines w:val="0"/>
        <w:widowControl w:val="0"/>
        <w:numPr>
          <w:ilvl w:val="0"/>
          <w:numId w:val="17"/>
        </w:numPr>
        <w:autoSpaceDE w:val="0"/>
        <w:autoSpaceDN w:val="0"/>
        <w:spacing w:before="5" w:line="480" w:lineRule="auto"/>
        <w:ind w:left="630"/>
        <w:jc w:val="both"/>
        <w:rPr>
          <w:rFonts w:ascii="Times New Roman" w:hAnsi="Times New Roman" w:cs="Times New Roman"/>
          <w:b w:val="0"/>
          <w:color w:val="000000" w:themeColor="text1"/>
          <w:spacing w:val="-2"/>
          <w:sz w:val="24"/>
          <w:szCs w:val="24"/>
        </w:rPr>
      </w:pPr>
      <w:bookmarkStart w:id="0" w:name="_TOC_250015"/>
      <w:proofErr w:type="spellStart"/>
      <w:r w:rsidRPr="00A31D59">
        <w:rPr>
          <w:rFonts w:ascii="Times New Roman" w:hAnsi="Times New Roman" w:cs="Times New Roman"/>
          <w:b w:val="0"/>
          <w:color w:val="000000" w:themeColor="text1"/>
          <w:sz w:val="24"/>
          <w:szCs w:val="24"/>
        </w:rPr>
        <w:t>Jenis</w:t>
      </w:r>
      <w:proofErr w:type="spellEnd"/>
      <w:r w:rsidRPr="00A31D59">
        <w:rPr>
          <w:rFonts w:ascii="Times New Roman" w:hAnsi="Times New Roman" w:cs="Times New Roman"/>
          <w:b w:val="0"/>
          <w:color w:val="000000" w:themeColor="text1"/>
          <w:spacing w:val="-5"/>
          <w:sz w:val="24"/>
          <w:szCs w:val="24"/>
        </w:rPr>
        <w:t xml:space="preserve"> </w:t>
      </w:r>
      <w:bookmarkEnd w:id="0"/>
      <w:proofErr w:type="spellStart"/>
      <w:r w:rsidRPr="00A31D59">
        <w:rPr>
          <w:rFonts w:ascii="Times New Roman" w:hAnsi="Times New Roman" w:cs="Times New Roman"/>
          <w:b w:val="0"/>
          <w:color w:val="000000" w:themeColor="text1"/>
          <w:spacing w:val="-2"/>
          <w:sz w:val="24"/>
          <w:szCs w:val="24"/>
        </w:rPr>
        <w:t>Penelitian</w:t>
      </w:r>
      <w:proofErr w:type="spellEnd"/>
      <w:r w:rsidR="00404B8E" w:rsidRPr="00A31D59">
        <w:rPr>
          <w:rFonts w:ascii="Times New Roman" w:hAnsi="Times New Roman" w:cs="Times New Roman"/>
          <w:b w:val="0"/>
          <w:color w:val="000000" w:themeColor="text1"/>
          <w:spacing w:val="-2"/>
          <w:sz w:val="24"/>
          <w:szCs w:val="24"/>
        </w:rPr>
        <w:t xml:space="preserve"> dan </w:t>
      </w:r>
      <w:proofErr w:type="spellStart"/>
      <w:r w:rsidR="00404B8E" w:rsidRPr="00A31D59">
        <w:rPr>
          <w:rFonts w:ascii="Times New Roman" w:hAnsi="Times New Roman" w:cs="Times New Roman"/>
          <w:b w:val="0"/>
          <w:color w:val="000000" w:themeColor="text1"/>
          <w:spacing w:val="-2"/>
          <w:sz w:val="24"/>
          <w:szCs w:val="24"/>
        </w:rPr>
        <w:t>Sifat</w:t>
      </w:r>
      <w:proofErr w:type="spellEnd"/>
      <w:r w:rsidR="00404B8E" w:rsidRPr="00A31D59">
        <w:rPr>
          <w:rFonts w:ascii="Times New Roman" w:hAnsi="Times New Roman" w:cs="Times New Roman"/>
          <w:b w:val="0"/>
          <w:color w:val="000000" w:themeColor="text1"/>
          <w:spacing w:val="-2"/>
          <w:sz w:val="24"/>
          <w:szCs w:val="24"/>
        </w:rPr>
        <w:t xml:space="preserve"> </w:t>
      </w:r>
      <w:proofErr w:type="spellStart"/>
      <w:r w:rsidR="00404B8E" w:rsidRPr="00A31D59">
        <w:rPr>
          <w:rFonts w:ascii="Times New Roman" w:hAnsi="Times New Roman" w:cs="Times New Roman"/>
          <w:b w:val="0"/>
          <w:color w:val="000000" w:themeColor="text1"/>
          <w:spacing w:val="-2"/>
          <w:sz w:val="24"/>
          <w:szCs w:val="24"/>
        </w:rPr>
        <w:t>Penelitian</w:t>
      </w:r>
      <w:proofErr w:type="spellEnd"/>
    </w:p>
    <w:p w:rsidR="00404B8E" w:rsidRPr="00A31D59" w:rsidRDefault="00404B8E" w:rsidP="00E81F50">
      <w:pPr>
        <w:pStyle w:val="ListParagraph"/>
        <w:numPr>
          <w:ilvl w:val="1"/>
          <w:numId w:val="17"/>
        </w:numPr>
        <w:spacing w:line="480" w:lineRule="auto"/>
        <w:ind w:left="1080"/>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Jenis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p>
    <w:p w:rsidR="00A26322" w:rsidRPr="00A31D59" w:rsidRDefault="00A26322" w:rsidP="000C46DF">
      <w:pPr>
        <w:pStyle w:val="ListParagraph"/>
        <w:spacing w:after="0" w:line="480" w:lineRule="auto"/>
        <w:ind w:left="108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Jenis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yuridis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empiris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yuridis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jenis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sosiologis</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disebut</w:t>
      </w:r>
      <w:proofErr w:type="spellEnd"/>
      <w:r w:rsidRPr="00A31D59">
        <w:rPr>
          <w:rFonts w:ascii="Times New Roman" w:hAnsi="Times New Roman" w:cs="Times New Roman"/>
          <w:color w:val="000000" w:themeColor="text1"/>
          <w:sz w:val="24"/>
          <w:szCs w:val="24"/>
        </w:rPr>
        <w:t xml:space="preserve"> pula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lapangan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mengkaji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yang</w:t>
      </w:r>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berlaku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kenyataannya</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masyarakat</w:t>
      </w:r>
      <w:proofErr w:type="spellEnd"/>
      <w:r w:rsidRPr="00A31D59">
        <w:rPr>
          <w:rFonts w:ascii="Times New Roman" w:hAnsi="Times New Roman" w:cs="Times New Roman"/>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40"/>
      </w:r>
      <w:r w:rsidRPr="00A31D59">
        <w:rPr>
          <w:rFonts w:ascii="Times New Roman" w:hAnsi="Times New Roman" w:cs="Times New Roman"/>
          <w:color w:val="000000" w:themeColor="text1"/>
          <w:spacing w:val="40"/>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yuridis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empiris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pemberlakuan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implementasi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normatif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in action </w:t>
      </w:r>
      <w:r w:rsidRPr="00A31D59">
        <w:rPr>
          <w:rFonts w:ascii="Times New Roman" w:hAnsi="Times New Roman" w:cs="Times New Roman"/>
          <w:color w:val="000000" w:themeColor="text1"/>
          <w:sz w:val="24"/>
          <w:szCs w:val="24"/>
        </w:rPr>
        <w:t xml:space="preserve">pada </w:t>
      </w: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peristiwa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pacing w:val="-2"/>
          <w:sz w:val="24"/>
          <w:szCs w:val="24"/>
        </w:rPr>
        <w:t>masyarakat</w:t>
      </w:r>
      <w:proofErr w:type="spellEnd"/>
      <w:r w:rsidRPr="00A31D59">
        <w:rPr>
          <w:rFonts w:ascii="Times New Roman" w:hAnsi="Times New Roman" w:cs="Times New Roman"/>
          <w:color w:val="000000" w:themeColor="text1"/>
          <w:spacing w:val="-2"/>
          <w:sz w:val="24"/>
          <w:szCs w:val="24"/>
        </w:rPr>
        <w:t>.</w:t>
      </w:r>
      <w:r w:rsidRPr="00A31D59">
        <w:rPr>
          <w:rStyle w:val="FootnoteReference"/>
          <w:rFonts w:ascii="Times New Roman" w:hAnsi="Times New Roman" w:cs="Times New Roman"/>
          <w:color w:val="000000" w:themeColor="text1"/>
          <w:spacing w:val="-2"/>
          <w:sz w:val="24"/>
          <w:szCs w:val="24"/>
        </w:rPr>
        <w:footnoteReference w:id="41"/>
      </w:r>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berarti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sebenarnya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nyata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masyarakat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maksud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mengetahui</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menemukan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fakta-fakta</w:t>
      </w:r>
      <w:proofErr w:type="spellEnd"/>
      <w:r w:rsidRPr="00A31D59">
        <w:rPr>
          <w:rFonts w:ascii="Times New Roman" w:hAnsi="Times New Roman" w:cs="Times New Roman"/>
          <w:color w:val="000000" w:themeColor="text1"/>
          <w:sz w:val="24"/>
          <w:szCs w:val="24"/>
        </w:rPr>
        <w:t xml:space="preserve"> dan data yang </w:t>
      </w:r>
      <w:proofErr w:type="spellStart"/>
      <w:r w:rsidRPr="00A31D59">
        <w:rPr>
          <w:rFonts w:ascii="Times New Roman" w:hAnsi="Times New Roman" w:cs="Times New Roman"/>
          <w:color w:val="000000" w:themeColor="text1"/>
          <w:sz w:val="24"/>
          <w:szCs w:val="24"/>
        </w:rPr>
        <w:t>dibutuhkan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setelah</w:t>
      </w:r>
      <w:proofErr w:type="spellEnd"/>
      <w:r w:rsidRPr="00A31D59">
        <w:rPr>
          <w:rFonts w:ascii="Times New Roman" w:hAnsi="Times New Roman" w:cs="Times New Roman"/>
          <w:color w:val="000000" w:themeColor="text1"/>
          <w:sz w:val="24"/>
          <w:szCs w:val="24"/>
        </w:rPr>
        <w:t xml:space="preserve"> data yang </w:t>
      </w:r>
      <w:proofErr w:type="spellStart"/>
      <w:r w:rsidRPr="00A31D59">
        <w:rPr>
          <w:rFonts w:ascii="Times New Roman" w:hAnsi="Times New Roman" w:cs="Times New Roman"/>
          <w:color w:val="000000" w:themeColor="text1"/>
          <w:sz w:val="24"/>
          <w:szCs w:val="24"/>
        </w:rPr>
        <w:lastRenderedPageBreak/>
        <w:t>dibutuhkan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terkumpul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kemudian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menuju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identifikasi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masalah</w:t>
      </w:r>
      <w:proofErr w:type="spellEnd"/>
      <w:r w:rsidRPr="00A31D59">
        <w:rPr>
          <w:rFonts w:ascii="Times New Roman" w:hAnsi="Times New Roman" w:cs="Times New Roman"/>
          <w:color w:val="000000" w:themeColor="text1"/>
          <w:sz w:val="24"/>
          <w:szCs w:val="24"/>
        </w:rPr>
        <w:t xml:space="preserve"> yang pada </w:t>
      </w:r>
      <w:proofErr w:type="spellStart"/>
      <w:r w:rsidRPr="00A31D59">
        <w:rPr>
          <w:rFonts w:ascii="Times New Roman" w:hAnsi="Times New Roman" w:cs="Times New Roman"/>
          <w:color w:val="000000" w:themeColor="text1"/>
          <w:sz w:val="24"/>
          <w:szCs w:val="24"/>
        </w:rPr>
        <w:t>akhirnya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menuju</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penyelesaian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masalah</w:t>
      </w:r>
      <w:proofErr w:type="spellEnd"/>
      <w:r w:rsidRPr="00A31D59">
        <w:rPr>
          <w:rFonts w:ascii="Times New Roman" w:hAnsi="Times New Roman" w:cs="Times New Roman"/>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42"/>
      </w:r>
    </w:p>
    <w:p w:rsidR="00A26322" w:rsidRPr="00A31D59" w:rsidRDefault="00A26322" w:rsidP="00E81F50">
      <w:pPr>
        <w:pStyle w:val="ListParagraph"/>
        <w:numPr>
          <w:ilvl w:val="1"/>
          <w:numId w:val="17"/>
        </w:numPr>
        <w:spacing w:line="480" w:lineRule="auto"/>
        <w:ind w:left="1080"/>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Sifat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p>
    <w:p w:rsidR="009E36F0" w:rsidRPr="00A31D59" w:rsidRDefault="009E36F0" w:rsidP="000C46DF">
      <w:pPr>
        <w:pStyle w:val="ListParagraph"/>
        <w:spacing w:line="480" w:lineRule="auto"/>
        <w:ind w:left="108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Sifat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deskriptif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kualitatif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yang</w:t>
      </w:r>
      <w:r w:rsidRPr="00A31D59">
        <w:rPr>
          <w:rFonts w:ascii="Times New Roman" w:hAnsi="Times New Roman" w:cs="Times New Roman"/>
          <w:color w:val="000000" w:themeColor="text1"/>
          <w:spacing w:val="40"/>
          <w:sz w:val="24"/>
          <w:szCs w:val="24"/>
        </w:rPr>
        <w:t xml:space="preserve"> </w:t>
      </w:r>
      <w:proofErr w:type="spellStart"/>
      <w:r w:rsidRPr="00A31D59">
        <w:rPr>
          <w:rFonts w:ascii="Times New Roman" w:hAnsi="Times New Roman" w:cs="Times New Roman"/>
          <w:color w:val="000000" w:themeColor="text1"/>
          <w:sz w:val="24"/>
          <w:szCs w:val="24"/>
        </w:rPr>
        <w:t>menggambarkan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melukiskan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fakta-fakta</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gejala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tampak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mendeskripsikan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menggambarkan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fakta-fakta</w:t>
      </w:r>
      <w:proofErr w:type="spellEnd"/>
      <w:r w:rsidRPr="00A31D59">
        <w:rPr>
          <w:rFonts w:ascii="Times New Roman" w:hAnsi="Times New Roman" w:cs="Times New Roman"/>
          <w:color w:val="000000" w:themeColor="text1"/>
          <w:sz w:val="24"/>
          <w:szCs w:val="24"/>
        </w:rPr>
        <w:t xml:space="preserve"> 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pacing w:val="13"/>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berkaitan</w:t>
      </w:r>
      <w:proofErr w:type="spellEnd"/>
      <w:r w:rsidRPr="00A31D59">
        <w:rPr>
          <w:rFonts w:ascii="Times New Roman" w:hAnsi="Times New Roman" w:cs="Times New Roman"/>
          <w:color w:val="000000" w:themeColor="text1"/>
          <w:spacing w:val="6"/>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11"/>
          <w:sz w:val="24"/>
          <w:szCs w:val="24"/>
        </w:rPr>
        <w:t xml:space="preserve"> </w:t>
      </w:r>
      <w:proofErr w:type="spellStart"/>
      <w:r w:rsidR="00DA14FB" w:rsidRPr="00A31D59">
        <w:rPr>
          <w:rFonts w:ascii="Times New Roman" w:hAnsi="Times New Roman" w:cs="Times New Roman"/>
          <w:color w:val="000000" w:themeColor="text1"/>
          <w:sz w:val="24"/>
          <w:szCs w:val="24"/>
        </w:rPr>
        <w:t>Perlindungan</w:t>
      </w:r>
      <w:proofErr w:type="spellEnd"/>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Hukum</w:t>
      </w:r>
      <w:proofErr w:type="spellEnd"/>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terhadap</w:t>
      </w:r>
      <w:proofErr w:type="spellEnd"/>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Eksportir</w:t>
      </w:r>
      <w:proofErr w:type="spellEnd"/>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dalam</w:t>
      </w:r>
      <w:proofErr w:type="spellEnd"/>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Transaksi</w:t>
      </w:r>
      <w:proofErr w:type="spellEnd"/>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Ekspor</w:t>
      </w:r>
      <w:proofErr w:type="spellEnd"/>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Barang</w:t>
      </w:r>
      <w:proofErr w:type="spellEnd"/>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dengan</w:t>
      </w:r>
      <w:proofErr w:type="spellEnd"/>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Menggunakan</w:t>
      </w:r>
      <w:proofErr w:type="spellEnd"/>
      <w:r w:rsidR="00DA14FB" w:rsidRPr="00A31D59">
        <w:rPr>
          <w:rFonts w:ascii="Times New Roman" w:hAnsi="Times New Roman" w:cs="Times New Roman"/>
          <w:color w:val="000000" w:themeColor="text1"/>
          <w:sz w:val="24"/>
          <w:szCs w:val="24"/>
        </w:rPr>
        <w:t xml:space="preserve"> </w:t>
      </w:r>
      <w:r w:rsidR="00DA14FB" w:rsidRPr="00A31D59">
        <w:rPr>
          <w:rFonts w:ascii="Times New Roman" w:hAnsi="Times New Roman" w:cs="Times New Roman"/>
          <w:i/>
          <w:color w:val="000000" w:themeColor="text1"/>
          <w:sz w:val="24"/>
          <w:szCs w:val="24"/>
        </w:rPr>
        <w:t>Telegraphic Transfer</w:t>
      </w:r>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Studi</w:t>
      </w:r>
      <w:proofErr w:type="spellEnd"/>
      <w:r w:rsidR="00DA14FB" w:rsidRPr="00A31D59">
        <w:rPr>
          <w:rFonts w:ascii="Times New Roman" w:hAnsi="Times New Roman" w:cs="Times New Roman"/>
          <w:color w:val="000000" w:themeColor="text1"/>
          <w:sz w:val="24"/>
          <w:szCs w:val="24"/>
        </w:rPr>
        <w:t xml:space="preserve"> </w:t>
      </w:r>
      <w:r w:rsidR="00DA14FB" w:rsidRPr="00A31D59">
        <w:rPr>
          <w:rStyle w:val="SubtleEmphasis"/>
          <w:rFonts w:ascii="Times New Roman" w:hAnsi="Times New Roman" w:cs="Times New Roman"/>
          <w:i w:val="0"/>
          <w:iCs w:val="0"/>
          <w:color w:val="000000" w:themeColor="text1"/>
          <w:sz w:val="24"/>
          <w:szCs w:val="24"/>
        </w:rPr>
        <w:t xml:space="preserve">PT. Sumatera Ocean </w:t>
      </w:r>
      <w:proofErr w:type="spellStart"/>
      <w:r w:rsidR="00DA14FB" w:rsidRPr="00A31D59">
        <w:rPr>
          <w:rStyle w:val="SubtleEmphasis"/>
          <w:rFonts w:ascii="Times New Roman" w:hAnsi="Times New Roman" w:cs="Times New Roman"/>
          <w:i w:val="0"/>
          <w:iCs w:val="0"/>
          <w:color w:val="000000" w:themeColor="text1"/>
          <w:sz w:val="24"/>
          <w:szCs w:val="24"/>
        </w:rPr>
        <w:t>Transindo</w:t>
      </w:r>
      <w:proofErr w:type="spellEnd"/>
      <w:r w:rsidR="00DA14FB"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40"/>
          <w:sz w:val="24"/>
          <w:szCs w:val="24"/>
        </w:rPr>
        <w:t xml:space="preserve"> </w:t>
      </w:r>
      <w:proofErr w:type="spellStart"/>
      <w:r w:rsidRPr="00A31D59">
        <w:rPr>
          <w:rFonts w:ascii="Times New Roman" w:hAnsi="Times New Roman" w:cs="Times New Roman"/>
          <w:color w:val="000000" w:themeColor="text1"/>
          <w:sz w:val="24"/>
          <w:szCs w:val="24"/>
        </w:rPr>
        <w:t>menganalisis</w:t>
      </w:r>
      <w:proofErr w:type="spellEnd"/>
      <w:r w:rsidRPr="00A31D59">
        <w:rPr>
          <w:rFonts w:ascii="Times New Roman" w:hAnsi="Times New Roman" w:cs="Times New Roman"/>
          <w:color w:val="000000" w:themeColor="text1"/>
          <w:sz w:val="24"/>
          <w:szCs w:val="24"/>
        </w:rPr>
        <w:t xml:space="preserve"> data yang </w:t>
      </w:r>
      <w:proofErr w:type="spellStart"/>
      <w:r w:rsidRPr="00A31D59">
        <w:rPr>
          <w:rFonts w:ascii="Times New Roman" w:hAnsi="Times New Roman" w:cs="Times New Roman"/>
          <w:color w:val="000000" w:themeColor="text1"/>
          <w:sz w:val="24"/>
          <w:szCs w:val="24"/>
        </w:rPr>
        <w:t>diperoleh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sistematis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faktual</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akurat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dikaitkan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yuridis</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perundang-undangan</w:t>
      </w:r>
      <w:proofErr w:type="spellEnd"/>
      <w:r w:rsidRPr="00A31D59">
        <w:rPr>
          <w:rFonts w:ascii="Times New Roman" w:hAnsi="Times New Roman" w:cs="Times New Roman"/>
          <w:color w:val="000000" w:themeColor="text1"/>
          <w:sz w:val="24"/>
          <w:szCs w:val="24"/>
        </w:rPr>
        <w:t>.</w:t>
      </w:r>
      <w:r w:rsidR="00DA14FB" w:rsidRPr="00A31D59">
        <w:rPr>
          <w:rStyle w:val="FootnoteReference"/>
          <w:rFonts w:ascii="Times New Roman" w:hAnsi="Times New Roman" w:cs="Times New Roman"/>
          <w:color w:val="000000" w:themeColor="text1"/>
          <w:sz w:val="24"/>
          <w:szCs w:val="24"/>
        </w:rPr>
        <w:footnoteReference w:id="43"/>
      </w:r>
    </w:p>
    <w:p w:rsidR="009E36F0" w:rsidRPr="00A31D59" w:rsidRDefault="009E36F0" w:rsidP="00E81F50">
      <w:pPr>
        <w:pStyle w:val="Heading2"/>
        <w:keepNext w:val="0"/>
        <w:keepLines w:val="0"/>
        <w:widowControl w:val="0"/>
        <w:numPr>
          <w:ilvl w:val="0"/>
          <w:numId w:val="17"/>
        </w:numPr>
        <w:tabs>
          <w:tab w:val="left" w:pos="873"/>
        </w:tabs>
        <w:autoSpaceDE w:val="0"/>
        <w:autoSpaceDN w:val="0"/>
        <w:spacing w:before="5" w:line="240" w:lineRule="auto"/>
        <w:jc w:val="both"/>
        <w:rPr>
          <w:rFonts w:ascii="Times New Roman" w:hAnsi="Times New Roman" w:cs="Times New Roman"/>
          <w:b w:val="0"/>
          <w:color w:val="000000" w:themeColor="text1"/>
          <w:sz w:val="24"/>
          <w:szCs w:val="24"/>
        </w:rPr>
      </w:pPr>
      <w:bookmarkStart w:id="1" w:name="_TOC_250013"/>
      <w:proofErr w:type="spellStart"/>
      <w:r w:rsidRPr="00A31D59">
        <w:rPr>
          <w:rFonts w:ascii="Times New Roman" w:hAnsi="Times New Roman" w:cs="Times New Roman"/>
          <w:b w:val="0"/>
          <w:color w:val="000000" w:themeColor="text1"/>
          <w:sz w:val="24"/>
          <w:szCs w:val="24"/>
        </w:rPr>
        <w:t>Sumber</w:t>
      </w:r>
      <w:proofErr w:type="spellEnd"/>
      <w:r w:rsidRPr="00A31D59">
        <w:rPr>
          <w:rFonts w:ascii="Times New Roman" w:hAnsi="Times New Roman" w:cs="Times New Roman"/>
          <w:b w:val="0"/>
          <w:color w:val="000000" w:themeColor="text1"/>
          <w:spacing w:val="-6"/>
          <w:sz w:val="24"/>
          <w:szCs w:val="24"/>
        </w:rPr>
        <w:t xml:space="preserve"> </w:t>
      </w:r>
      <w:bookmarkEnd w:id="1"/>
      <w:r w:rsidRPr="00A31D59">
        <w:rPr>
          <w:rFonts w:ascii="Times New Roman" w:hAnsi="Times New Roman" w:cs="Times New Roman"/>
          <w:b w:val="0"/>
          <w:color w:val="000000" w:themeColor="text1"/>
          <w:spacing w:val="-4"/>
          <w:sz w:val="24"/>
          <w:szCs w:val="24"/>
        </w:rPr>
        <w:t>Data</w:t>
      </w:r>
    </w:p>
    <w:p w:rsidR="009E36F0" w:rsidRPr="00A31D59" w:rsidRDefault="009E36F0" w:rsidP="000C46DF">
      <w:pPr>
        <w:pStyle w:val="BodyText"/>
        <w:spacing w:before="272" w:line="480" w:lineRule="auto"/>
        <w:ind w:firstLine="540"/>
        <w:rPr>
          <w:color w:val="000000" w:themeColor="text1"/>
        </w:rPr>
      </w:pPr>
      <w:proofErr w:type="spellStart"/>
      <w:r w:rsidRPr="00A31D59">
        <w:rPr>
          <w:color w:val="000000" w:themeColor="text1"/>
        </w:rPr>
        <w:t>Sumber</w:t>
      </w:r>
      <w:proofErr w:type="spellEnd"/>
      <w:r w:rsidRPr="00A31D59">
        <w:rPr>
          <w:color w:val="000000" w:themeColor="text1"/>
          <w:spacing w:val="-2"/>
        </w:rPr>
        <w:t xml:space="preserve"> </w:t>
      </w:r>
      <w:r w:rsidRPr="00A31D59">
        <w:rPr>
          <w:color w:val="000000" w:themeColor="text1"/>
        </w:rPr>
        <w:t>data</w:t>
      </w:r>
      <w:r w:rsidRPr="00A31D59">
        <w:rPr>
          <w:color w:val="000000" w:themeColor="text1"/>
          <w:spacing w:val="-1"/>
        </w:rPr>
        <w:t xml:space="preserve"> </w:t>
      </w:r>
      <w:r w:rsidRPr="00A31D59">
        <w:rPr>
          <w:color w:val="000000" w:themeColor="text1"/>
        </w:rPr>
        <w:t>yang</w:t>
      </w:r>
      <w:r w:rsidRPr="00A31D59">
        <w:rPr>
          <w:color w:val="000000" w:themeColor="text1"/>
          <w:spacing w:val="-7"/>
        </w:rPr>
        <w:t xml:space="preserve"> </w:t>
      </w:r>
      <w:proofErr w:type="spellStart"/>
      <w:r w:rsidRPr="00A31D59">
        <w:rPr>
          <w:color w:val="000000" w:themeColor="text1"/>
        </w:rPr>
        <w:t>digunakan</w:t>
      </w:r>
      <w:proofErr w:type="spellEnd"/>
      <w:r w:rsidRPr="00A31D59">
        <w:rPr>
          <w:color w:val="000000" w:themeColor="text1"/>
          <w:spacing w:val="-2"/>
        </w:rPr>
        <w:t xml:space="preserve"> </w:t>
      </w:r>
      <w:r w:rsidRPr="00A31D59">
        <w:rPr>
          <w:color w:val="000000" w:themeColor="text1"/>
        </w:rPr>
        <w:t>di</w:t>
      </w:r>
      <w:r w:rsidRPr="00A31D59">
        <w:rPr>
          <w:color w:val="000000" w:themeColor="text1"/>
          <w:spacing w:val="-2"/>
        </w:rPr>
        <w:t xml:space="preserve"> </w:t>
      </w:r>
      <w:proofErr w:type="spellStart"/>
      <w:r w:rsidRPr="00A31D59">
        <w:rPr>
          <w:color w:val="000000" w:themeColor="text1"/>
        </w:rPr>
        <w:t>dalam</w:t>
      </w:r>
      <w:proofErr w:type="spellEnd"/>
      <w:r w:rsidRPr="00A31D59">
        <w:rPr>
          <w:color w:val="000000" w:themeColor="text1"/>
          <w:spacing w:val="-2"/>
        </w:rPr>
        <w:t xml:space="preserve"> </w:t>
      </w:r>
      <w:proofErr w:type="spellStart"/>
      <w:r w:rsidRPr="00A31D59">
        <w:rPr>
          <w:color w:val="000000" w:themeColor="text1"/>
        </w:rPr>
        <w:t>penelitian</w:t>
      </w:r>
      <w:proofErr w:type="spellEnd"/>
      <w:r w:rsidRPr="00A31D59">
        <w:rPr>
          <w:color w:val="000000" w:themeColor="text1"/>
          <w:spacing w:val="-2"/>
        </w:rPr>
        <w:t xml:space="preserve"> </w:t>
      </w:r>
      <w:proofErr w:type="spellStart"/>
      <w:r w:rsidRPr="00A31D59">
        <w:rPr>
          <w:color w:val="000000" w:themeColor="text1"/>
        </w:rPr>
        <w:t>ini</w:t>
      </w:r>
      <w:proofErr w:type="spellEnd"/>
      <w:r w:rsidRPr="00A31D59">
        <w:rPr>
          <w:color w:val="000000" w:themeColor="text1"/>
          <w:spacing w:val="-2"/>
        </w:rPr>
        <w:t xml:space="preserve"> </w:t>
      </w:r>
      <w:proofErr w:type="spellStart"/>
      <w:r w:rsidRPr="00A31D59">
        <w:rPr>
          <w:color w:val="000000" w:themeColor="text1"/>
        </w:rPr>
        <w:t>diambil</w:t>
      </w:r>
      <w:proofErr w:type="spellEnd"/>
      <w:r w:rsidRPr="00A31D59">
        <w:rPr>
          <w:color w:val="000000" w:themeColor="text1"/>
          <w:spacing w:val="-2"/>
        </w:rPr>
        <w:t xml:space="preserve"> </w:t>
      </w:r>
      <w:proofErr w:type="spellStart"/>
      <w:r w:rsidRPr="00A31D59">
        <w:rPr>
          <w:color w:val="000000" w:themeColor="text1"/>
        </w:rPr>
        <w:t>dari</w:t>
      </w:r>
      <w:proofErr w:type="spellEnd"/>
      <w:r w:rsidRPr="00A31D59">
        <w:rPr>
          <w:color w:val="000000" w:themeColor="text1"/>
          <w:spacing w:val="-2"/>
        </w:rPr>
        <w:t xml:space="preserve"> </w:t>
      </w:r>
      <w:r w:rsidRPr="00A31D59">
        <w:rPr>
          <w:color w:val="000000" w:themeColor="text1"/>
        </w:rPr>
        <w:t>data</w:t>
      </w:r>
      <w:r w:rsidRPr="00A31D59">
        <w:rPr>
          <w:color w:val="000000" w:themeColor="text1"/>
          <w:spacing w:val="-1"/>
        </w:rPr>
        <w:t xml:space="preserve"> </w:t>
      </w:r>
      <w:r w:rsidRPr="00A31D59">
        <w:rPr>
          <w:color w:val="000000" w:themeColor="text1"/>
        </w:rPr>
        <w:t xml:space="preserve">primer dan data </w:t>
      </w:r>
      <w:proofErr w:type="spellStart"/>
      <w:r w:rsidRPr="00A31D59">
        <w:rPr>
          <w:color w:val="000000" w:themeColor="text1"/>
        </w:rPr>
        <w:t>sekunder</w:t>
      </w:r>
      <w:proofErr w:type="spellEnd"/>
      <w:r w:rsidRPr="00A31D59">
        <w:rPr>
          <w:color w:val="000000" w:themeColor="text1"/>
        </w:rPr>
        <w:t>.</w:t>
      </w:r>
    </w:p>
    <w:p w:rsidR="000D0276" w:rsidRPr="00A31D59" w:rsidRDefault="009E36F0" w:rsidP="00E81F50">
      <w:pPr>
        <w:pStyle w:val="ListParagraph"/>
        <w:widowControl w:val="0"/>
        <w:numPr>
          <w:ilvl w:val="1"/>
          <w:numId w:val="17"/>
        </w:numPr>
        <w:autoSpaceDE w:val="0"/>
        <w:autoSpaceDN w:val="0"/>
        <w:spacing w:after="0" w:line="480" w:lineRule="auto"/>
        <w:ind w:left="900"/>
        <w:contextualSpacing w:val="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Data primer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data yang </w:t>
      </w:r>
      <w:proofErr w:type="spellStart"/>
      <w:r w:rsidRPr="00A31D59">
        <w:rPr>
          <w:rFonts w:ascii="Times New Roman" w:hAnsi="Times New Roman" w:cs="Times New Roman"/>
          <w:color w:val="000000" w:themeColor="text1"/>
          <w:sz w:val="24"/>
          <w:szCs w:val="24"/>
        </w:rPr>
        <w:t>diperoleh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langsung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sumber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pertama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terkait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permasalahan</w:t>
      </w:r>
      <w:proofErr w:type="spellEnd"/>
      <w:r w:rsidR="00DA14FB" w:rsidRPr="00A31D59">
        <w:rPr>
          <w:rFonts w:ascii="Times New Roman" w:hAnsi="Times New Roman" w:cs="Times New Roman"/>
          <w:color w:val="000000" w:themeColor="text1"/>
          <w:sz w:val="24"/>
          <w:szCs w:val="24"/>
        </w:rPr>
        <w:t xml:space="preserve"> yang </w:t>
      </w:r>
      <w:proofErr w:type="spellStart"/>
      <w:r w:rsidR="00DA14FB" w:rsidRPr="00A31D59">
        <w:rPr>
          <w:rFonts w:ascii="Times New Roman" w:hAnsi="Times New Roman" w:cs="Times New Roman"/>
          <w:color w:val="000000" w:themeColor="text1"/>
          <w:sz w:val="24"/>
          <w:szCs w:val="24"/>
        </w:rPr>
        <w:t>akan</w:t>
      </w:r>
      <w:proofErr w:type="spellEnd"/>
      <w:r w:rsidR="00DA14FB" w:rsidRPr="00A31D59">
        <w:rPr>
          <w:rFonts w:ascii="Times New Roman" w:hAnsi="Times New Roman" w:cs="Times New Roman"/>
          <w:color w:val="000000" w:themeColor="text1"/>
          <w:sz w:val="24"/>
          <w:szCs w:val="24"/>
        </w:rPr>
        <w:t xml:space="preserve"> </w:t>
      </w:r>
      <w:proofErr w:type="spellStart"/>
      <w:r w:rsidR="00DA14FB" w:rsidRPr="00A31D59">
        <w:rPr>
          <w:rFonts w:ascii="Times New Roman" w:hAnsi="Times New Roman" w:cs="Times New Roman"/>
          <w:color w:val="000000" w:themeColor="text1"/>
          <w:sz w:val="24"/>
          <w:szCs w:val="24"/>
        </w:rPr>
        <w:t>dibahas</w:t>
      </w:r>
      <w:proofErr w:type="spellEnd"/>
      <w:r w:rsidR="00DA14FB" w:rsidRPr="00A31D59">
        <w:rPr>
          <w:rFonts w:ascii="Times New Roman" w:hAnsi="Times New Roman" w:cs="Times New Roman"/>
          <w:color w:val="000000" w:themeColor="text1"/>
          <w:sz w:val="24"/>
          <w:szCs w:val="24"/>
        </w:rPr>
        <w:t>.</w:t>
      </w:r>
      <w:r w:rsidR="00DA14FB" w:rsidRPr="00A31D59">
        <w:rPr>
          <w:rStyle w:val="FootnoteReference"/>
          <w:rFonts w:ascii="Times New Roman" w:hAnsi="Times New Roman" w:cs="Times New Roman"/>
          <w:color w:val="000000" w:themeColor="text1"/>
          <w:sz w:val="24"/>
          <w:szCs w:val="24"/>
        </w:rPr>
        <w:footnoteReference w:id="44"/>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Sumber</w:t>
      </w:r>
      <w:proofErr w:type="spellEnd"/>
      <w:r w:rsidRPr="00A31D59">
        <w:rPr>
          <w:rFonts w:ascii="Times New Roman" w:hAnsi="Times New Roman" w:cs="Times New Roman"/>
          <w:color w:val="000000" w:themeColor="text1"/>
          <w:sz w:val="24"/>
          <w:szCs w:val="24"/>
        </w:rPr>
        <w:t xml:space="preserve"> data </w:t>
      </w:r>
      <w:proofErr w:type="spellStart"/>
      <w:r w:rsidRPr="00A31D59">
        <w:rPr>
          <w:rFonts w:ascii="Times New Roman" w:hAnsi="Times New Roman" w:cs="Times New Roman"/>
          <w:color w:val="000000" w:themeColor="text1"/>
          <w:sz w:val="24"/>
          <w:szCs w:val="24"/>
        </w:rPr>
        <w:t>diperoleh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lapangan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langsung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wawancara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000D0276" w:rsidRPr="00A31D59">
        <w:rPr>
          <w:rFonts w:ascii="Times New Roman" w:hAnsi="Times New Roman" w:cs="Times New Roman"/>
          <w:color w:val="000000" w:themeColor="text1"/>
          <w:sz w:val="24"/>
          <w:szCs w:val="24"/>
        </w:rPr>
        <w:t xml:space="preserve"> </w:t>
      </w:r>
      <w:proofErr w:type="spellStart"/>
      <w:r w:rsidR="000D0276" w:rsidRPr="00A31D59">
        <w:rPr>
          <w:rFonts w:ascii="Times New Roman" w:hAnsi="Times New Roman" w:cs="Times New Roman"/>
          <w:color w:val="000000" w:themeColor="text1"/>
          <w:sz w:val="24"/>
          <w:szCs w:val="24"/>
        </w:rPr>
        <w:t>Direktur</w:t>
      </w:r>
      <w:proofErr w:type="spellEnd"/>
      <w:r w:rsidR="000D0276" w:rsidRPr="00A31D59">
        <w:rPr>
          <w:rFonts w:ascii="Times New Roman" w:hAnsi="Times New Roman" w:cs="Times New Roman"/>
          <w:color w:val="000000" w:themeColor="text1"/>
          <w:sz w:val="24"/>
          <w:szCs w:val="24"/>
        </w:rPr>
        <w:t xml:space="preserve"> PT. Sumatera Ocean </w:t>
      </w:r>
      <w:proofErr w:type="spellStart"/>
      <w:r w:rsidR="000D0276" w:rsidRPr="00A31D59">
        <w:rPr>
          <w:rFonts w:ascii="Times New Roman" w:hAnsi="Times New Roman" w:cs="Times New Roman"/>
          <w:color w:val="000000" w:themeColor="text1"/>
          <w:sz w:val="24"/>
          <w:szCs w:val="24"/>
        </w:rPr>
        <w:t>Transindo</w:t>
      </w:r>
      <w:proofErr w:type="spellEnd"/>
      <w:r w:rsidR="000D0276" w:rsidRPr="00A31D59">
        <w:rPr>
          <w:rFonts w:ascii="Times New Roman" w:hAnsi="Times New Roman" w:cs="Times New Roman"/>
          <w:color w:val="000000" w:themeColor="text1"/>
          <w:sz w:val="24"/>
          <w:szCs w:val="24"/>
        </w:rPr>
        <w:t>.</w:t>
      </w:r>
    </w:p>
    <w:p w:rsidR="009E36F0" w:rsidRPr="00A31D59" w:rsidRDefault="009E36F0" w:rsidP="00E81F50">
      <w:pPr>
        <w:pStyle w:val="ListParagraph"/>
        <w:widowControl w:val="0"/>
        <w:numPr>
          <w:ilvl w:val="1"/>
          <w:numId w:val="17"/>
        </w:numPr>
        <w:autoSpaceDE w:val="0"/>
        <w:autoSpaceDN w:val="0"/>
        <w:spacing w:after="0" w:line="480" w:lineRule="auto"/>
        <w:ind w:left="900"/>
        <w:contextualSpacing w:val="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Data </w:t>
      </w:r>
      <w:proofErr w:type="spellStart"/>
      <w:r w:rsidRPr="00A31D59">
        <w:rPr>
          <w:rFonts w:ascii="Times New Roman" w:hAnsi="Times New Roman" w:cs="Times New Roman"/>
          <w:color w:val="000000" w:themeColor="text1"/>
          <w:sz w:val="24"/>
          <w:szCs w:val="24"/>
        </w:rPr>
        <w:t>sekunder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data-data yang </w:t>
      </w:r>
      <w:proofErr w:type="spellStart"/>
      <w:r w:rsidRPr="00A31D59">
        <w:rPr>
          <w:rFonts w:ascii="Times New Roman" w:hAnsi="Times New Roman" w:cs="Times New Roman"/>
          <w:color w:val="000000" w:themeColor="text1"/>
          <w:sz w:val="24"/>
          <w:szCs w:val="24"/>
        </w:rPr>
        <w:t>diperoleh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buku-buku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data</w:t>
      </w:r>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pelengkap</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sumber</w:t>
      </w:r>
      <w:proofErr w:type="spellEnd"/>
      <w:r w:rsidRPr="00A31D59">
        <w:rPr>
          <w:rFonts w:ascii="Times New Roman" w:hAnsi="Times New Roman" w:cs="Times New Roman"/>
          <w:color w:val="000000" w:themeColor="text1"/>
          <w:spacing w:val="-4"/>
          <w:sz w:val="24"/>
          <w:szCs w:val="24"/>
        </w:rPr>
        <w:t xml:space="preserve"> </w:t>
      </w:r>
      <w:r w:rsidRPr="00A31D59">
        <w:rPr>
          <w:rFonts w:ascii="Times New Roman" w:hAnsi="Times New Roman" w:cs="Times New Roman"/>
          <w:color w:val="000000" w:themeColor="text1"/>
          <w:sz w:val="24"/>
          <w:szCs w:val="24"/>
        </w:rPr>
        <w:t>data</w:t>
      </w:r>
      <w:r w:rsidRPr="00A31D59">
        <w:rPr>
          <w:rFonts w:ascii="Times New Roman" w:hAnsi="Times New Roman" w:cs="Times New Roman"/>
          <w:color w:val="000000" w:themeColor="text1"/>
          <w:spacing w:val="-3"/>
          <w:sz w:val="24"/>
          <w:szCs w:val="24"/>
        </w:rPr>
        <w:t xml:space="preserve"> </w:t>
      </w:r>
      <w:r w:rsidRPr="00A31D59">
        <w:rPr>
          <w:rFonts w:ascii="Times New Roman" w:hAnsi="Times New Roman" w:cs="Times New Roman"/>
          <w:color w:val="000000" w:themeColor="text1"/>
          <w:sz w:val="24"/>
          <w:szCs w:val="24"/>
        </w:rPr>
        <w:t>primer.</w:t>
      </w:r>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Sumber</w:t>
      </w:r>
      <w:proofErr w:type="spellEnd"/>
      <w:r w:rsidRPr="00A31D59">
        <w:rPr>
          <w:rFonts w:ascii="Times New Roman" w:hAnsi="Times New Roman" w:cs="Times New Roman"/>
          <w:color w:val="000000" w:themeColor="text1"/>
          <w:spacing w:val="-4"/>
          <w:sz w:val="24"/>
          <w:szCs w:val="24"/>
        </w:rPr>
        <w:t xml:space="preserve"> </w:t>
      </w:r>
      <w:r w:rsidRPr="00A31D59">
        <w:rPr>
          <w:rFonts w:ascii="Times New Roman" w:hAnsi="Times New Roman" w:cs="Times New Roman"/>
          <w:color w:val="000000" w:themeColor="text1"/>
          <w:sz w:val="24"/>
          <w:szCs w:val="24"/>
        </w:rPr>
        <w:t>data</w:t>
      </w:r>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sekunder</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pacing w:val="-9"/>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pacing w:val="-4"/>
          <w:sz w:val="24"/>
          <w:szCs w:val="24"/>
        </w:rPr>
        <w:t xml:space="preserve"> </w:t>
      </w:r>
      <w:r w:rsidRPr="00A31D59">
        <w:rPr>
          <w:rFonts w:ascii="Times New Roman" w:hAnsi="Times New Roman" w:cs="Times New Roman"/>
          <w:color w:val="000000" w:themeColor="text1"/>
          <w:sz w:val="24"/>
          <w:szCs w:val="24"/>
        </w:rPr>
        <w:t>data-</w:t>
      </w:r>
      <w:r w:rsidRPr="00A31D59">
        <w:rPr>
          <w:rFonts w:ascii="Times New Roman" w:hAnsi="Times New Roman" w:cs="Times New Roman"/>
          <w:color w:val="000000" w:themeColor="text1"/>
          <w:sz w:val="24"/>
          <w:szCs w:val="24"/>
        </w:rPr>
        <w:lastRenderedPageBreak/>
        <w:t>data</w:t>
      </w:r>
      <w:r w:rsidRPr="00A31D59">
        <w:rPr>
          <w:rFonts w:ascii="Times New Roman" w:hAnsi="Times New Roman" w:cs="Times New Roman"/>
          <w:color w:val="000000" w:themeColor="text1"/>
          <w:spacing w:val="-3"/>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9"/>
          <w:sz w:val="24"/>
          <w:szCs w:val="24"/>
        </w:rPr>
        <w:t xml:space="preserve"> </w:t>
      </w:r>
      <w:proofErr w:type="spellStart"/>
      <w:r w:rsidRPr="00A31D59">
        <w:rPr>
          <w:rFonts w:ascii="Times New Roman" w:hAnsi="Times New Roman" w:cs="Times New Roman"/>
          <w:color w:val="000000" w:themeColor="text1"/>
          <w:sz w:val="24"/>
          <w:szCs w:val="24"/>
        </w:rPr>
        <w:t>diperoleh</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kajian</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pustaka</w:t>
      </w:r>
      <w:proofErr w:type="spellEnd"/>
      <w:r w:rsidRPr="00A31D59">
        <w:rPr>
          <w:rFonts w:ascii="Times New Roman" w:hAnsi="Times New Roman" w:cs="Times New Roman"/>
          <w:color w:val="000000" w:themeColor="text1"/>
          <w:sz w:val="24"/>
          <w:szCs w:val="24"/>
        </w:rPr>
        <w:t xml:space="preserve">. Data </w:t>
      </w:r>
      <w:proofErr w:type="spellStart"/>
      <w:r w:rsidRPr="00A31D59">
        <w:rPr>
          <w:rFonts w:ascii="Times New Roman" w:hAnsi="Times New Roman" w:cs="Times New Roman"/>
          <w:color w:val="000000" w:themeColor="text1"/>
          <w:sz w:val="24"/>
          <w:szCs w:val="24"/>
        </w:rPr>
        <w:t>sekunder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mempunyai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ruang</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lingkup</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sangat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luas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000D0276"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meliputi</w:t>
      </w:r>
      <w:proofErr w:type="spellEnd"/>
      <w:r w:rsidRPr="00A31D59">
        <w:rPr>
          <w:rFonts w:ascii="Times New Roman" w:hAnsi="Times New Roman" w:cs="Times New Roman"/>
          <w:color w:val="000000" w:themeColor="text1"/>
          <w:spacing w:val="68"/>
          <w:w w:val="150"/>
          <w:sz w:val="24"/>
          <w:szCs w:val="24"/>
        </w:rPr>
        <w:t xml:space="preserve"> </w:t>
      </w:r>
      <w:proofErr w:type="spellStart"/>
      <w:r w:rsidRPr="00A31D59">
        <w:rPr>
          <w:rFonts w:ascii="Times New Roman" w:hAnsi="Times New Roman" w:cs="Times New Roman"/>
          <w:color w:val="000000" w:themeColor="text1"/>
          <w:sz w:val="24"/>
          <w:szCs w:val="24"/>
        </w:rPr>
        <w:t>surat-surat</w:t>
      </w:r>
      <w:proofErr w:type="spellEnd"/>
      <w:r w:rsidRPr="00A31D59">
        <w:rPr>
          <w:rFonts w:ascii="Times New Roman" w:hAnsi="Times New Roman" w:cs="Times New Roman"/>
          <w:color w:val="000000" w:themeColor="text1"/>
          <w:spacing w:val="71"/>
          <w:w w:val="150"/>
          <w:sz w:val="24"/>
          <w:szCs w:val="24"/>
        </w:rPr>
        <w:t xml:space="preserve"> </w:t>
      </w:r>
      <w:proofErr w:type="spellStart"/>
      <w:r w:rsidRPr="00A31D59">
        <w:rPr>
          <w:rFonts w:ascii="Times New Roman" w:hAnsi="Times New Roman" w:cs="Times New Roman"/>
          <w:color w:val="000000" w:themeColor="text1"/>
          <w:sz w:val="24"/>
          <w:szCs w:val="24"/>
        </w:rPr>
        <w:t>pribadi</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70"/>
          <w:w w:val="150"/>
          <w:sz w:val="24"/>
          <w:szCs w:val="24"/>
        </w:rPr>
        <w:t xml:space="preserve"> </w:t>
      </w:r>
      <w:proofErr w:type="spellStart"/>
      <w:r w:rsidRPr="00A31D59">
        <w:rPr>
          <w:rFonts w:ascii="Times New Roman" w:hAnsi="Times New Roman" w:cs="Times New Roman"/>
          <w:color w:val="000000" w:themeColor="text1"/>
          <w:sz w:val="24"/>
          <w:szCs w:val="24"/>
        </w:rPr>
        <w:t>buku-buku</w:t>
      </w:r>
      <w:proofErr w:type="spellEnd"/>
      <w:r w:rsidRPr="00A31D59">
        <w:rPr>
          <w:rFonts w:ascii="Times New Roman" w:hAnsi="Times New Roman" w:cs="Times New Roman"/>
          <w:color w:val="000000" w:themeColor="text1"/>
          <w:spacing w:val="70"/>
          <w:w w:val="150"/>
          <w:sz w:val="24"/>
          <w:szCs w:val="24"/>
        </w:rPr>
        <w:t xml:space="preserve"> </w:t>
      </w:r>
      <w:proofErr w:type="spellStart"/>
      <w:r w:rsidRPr="00A31D59">
        <w:rPr>
          <w:rFonts w:ascii="Times New Roman" w:hAnsi="Times New Roman" w:cs="Times New Roman"/>
          <w:color w:val="000000" w:themeColor="text1"/>
          <w:sz w:val="24"/>
          <w:szCs w:val="24"/>
        </w:rPr>
        <w:t>harian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71"/>
          <w:w w:val="150"/>
          <w:sz w:val="24"/>
          <w:szCs w:val="24"/>
        </w:rPr>
        <w:t xml:space="preserve"> </w:t>
      </w:r>
      <w:proofErr w:type="spellStart"/>
      <w:r w:rsidRPr="00A31D59">
        <w:rPr>
          <w:rFonts w:ascii="Times New Roman" w:hAnsi="Times New Roman" w:cs="Times New Roman"/>
          <w:color w:val="000000" w:themeColor="text1"/>
          <w:sz w:val="24"/>
          <w:szCs w:val="24"/>
        </w:rPr>
        <w:t>buku-buku</w:t>
      </w:r>
      <w:proofErr w:type="spellEnd"/>
      <w:r w:rsidRPr="00A31D59">
        <w:rPr>
          <w:rFonts w:ascii="Times New Roman" w:hAnsi="Times New Roman" w:cs="Times New Roman"/>
          <w:color w:val="000000" w:themeColor="text1"/>
          <w:spacing w:val="70"/>
          <w:w w:val="150"/>
          <w:sz w:val="24"/>
          <w:szCs w:val="24"/>
        </w:rPr>
        <w:t xml:space="preserve"> </w:t>
      </w:r>
      <w:proofErr w:type="spellStart"/>
      <w:r w:rsidRPr="00A31D59">
        <w:rPr>
          <w:rFonts w:ascii="Times New Roman" w:hAnsi="Times New Roman" w:cs="Times New Roman"/>
          <w:color w:val="000000" w:themeColor="text1"/>
          <w:spacing w:val="-2"/>
          <w:sz w:val="24"/>
          <w:szCs w:val="24"/>
        </w:rPr>
        <w:t>sampai</w:t>
      </w:r>
      <w:proofErr w:type="spellEnd"/>
      <w:r w:rsidR="000D0276"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dokumen-dokumen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resmi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dikeluarkan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Pemerintah</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Sumber</w:t>
      </w:r>
      <w:proofErr w:type="spellEnd"/>
      <w:r w:rsidRPr="00A31D59">
        <w:rPr>
          <w:rFonts w:ascii="Times New Roman" w:hAnsi="Times New Roman" w:cs="Times New Roman"/>
          <w:color w:val="000000" w:themeColor="text1"/>
          <w:sz w:val="24"/>
          <w:szCs w:val="24"/>
        </w:rPr>
        <w:t xml:space="preserve"> data </w:t>
      </w:r>
      <w:proofErr w:type="spellStart"/>
      <w:r w:rsidRPr="00A31D59">
        <w:rPr>
          <w:rFonts w:ascii="Times New Roman" w:hAnsi="Times New Roman" w:cs="Times New Roman"/>
          <w:color w:val="000000" w:themeColor="text1"/>
          <w:sz w:val="24"/>
          <w:szCs w:val="24"/>
        </w:rPr>
        <w:t>sekunder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diperoleh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studi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kepustakaan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meliputi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perundang-undangan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buku</w:t>
      </w:r>
      <w:proofErr w:type="spellEnd"/>
      <w:r w:rsidRPr="00A31D59">
        <w:rPr>
          <w:rFonts w:ascii="Times New Roman" w:hAnsi="Times New Roman" w:cs="Times New Roman"/>
          <w:color w:val="000000" w:themeColor="text1"/>
          <w:sz w:val="24"/>
          <w:szCs w:val="24"/>
        </w:rPr>
        <w:t xml:space="preserve">, situs internet, media </w:t>
      </w:r>
      <w:proofErr w:type="spellStart"/>
      <w:r w:rsidRPr="00A31D59">
        <w:rPr>
          <w:rFonts w:ascii="Times New Roman" w:hAnsi="Times New Roman" w:cs="Times New Roman"/>
          <w:color w:val="000000" w:themeColor="text1"/>
          <w:sz w:val="24"/>
          <w:szCs w:val="24"/>
        </w:rPr>
        <w:t>massa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kamus</w:t>
      </w:r>
      <w:proofErr w:type="spellEnd"/>
      <w:r w:rsidRPr="00A31D59">
        <w:rPr>
          <w:rFonts w:ascii="Times New Roman" w:hAnsi="Times New Roman" w:cs="Times New Roman"/>
          <w:color w:val="000000" w:themeColor="text1"/>
          <w:sz w:val="24"/>
          <w:szCs w:val="24"/>
        </w:rPr>
        <w:t xml:space="preserve">, dan data lain, yang </w:t>
      </w:r>
      <w:proofErr w:type="spellStart"/>
      <w:r w:rsidRPr="00A31D59">
        <w:rPr>
          <w:rFonts w:ascii="Times New Roman" w:hAnsi="Times New Roman" w:cs="Times New Roman"/>
          <w:color w:val="000000" w:themeColor="text1"/>
          <w:sz w:val="24"/>
          <w:szCs w:val="24"/>
        </w:rPr>
        <w:t>terbagi</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gramEnd"/>
    </w:p>
    <w:p w:rsidR="009E36F0" w:rsidRPr="00A31D59" w:rsidRDefault="009E36F0" w:rsidP="00E81F50">
      <w:pPr>
        <w:pStyle w:val="ListParagraph"/>
        <w:widowControl w:val="0"/>
        <w:numPr>
          <w:ilvl w:val="2"/>
          <w:numId w:val="17"/>
        </w:numPr>
        <w:autoSpaceDE w:val="0"/>
        <w:autoSpaceDN w:val="0"/>
        <w:spacing w:before="1" w:after="0" w:line="480" w:lineRule="auto"/>
        <w:ind w:left="1350" w:hanging="358"/>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primer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norma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kaidah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memiliki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kekuatan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w:t>
      </w:r>
      <w:proofErr w:type="spellEnd"/>
      <w:r w:rsidRPr="00A31D59">
        <w:rPr>
          <w:rFonts w:ascii="Times New Roman" w:hAnsi="Times New Roman" w:cs="Times New Roman"/>
          <w:color w:val="000000" w:themeColor="text1"/>
          <w:sz w:val="24"/>
          <w:szCs w:val="24"/>
        </w:rPr>
        <w:t>.</w:t>
      </w:r>
      <w:r w:rsidR="00B879E4" w:rsidRPr="00A31D59">
        <w:rPr>
          <w:rStyle w:val="FootnoteReference"/>
          <w:rFonts w:ascii="Times New Roman" w:hAnsi="Times New Roman" w:cs="Times New Roman"/>
          <w:color w:val="000000" w:themeColor="text1"/>
          <w:sz w:val="24"/>
          <w:szCs w:val="24"/>
        </w:rPr>
        <w:footnoteReference w:id="45"/>
      </w:r>
      <w:r w:rsidRPr="00A31D59">
        <w:rPr>
          <w:rFonts w:ascii="Times New Roman" w:hAnsi="Times New Roman" w:cs="Times New Roman"/>
          <w:color w:val="000000" w:themeColor="text1"/>
          <w:spacing w:val="-15"/>
          <w:sz w:val="24"/>
          <w:szCs w:val="24"/>
        </w:rPr>
        <w:t xml:space="preserve"> </w:t>
      </w: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primer yang </w:t>
      </w:r>
      <w:proofErr w:type="spellStart"/>
      <w:r w:rsidRPr="00A31D59">
        <w:rPr>
          <w:rFonts w:ascii="Times New Roman" w:hAnsi="Times New Roman" w:cs="Times New Roman"/>
          <w:color w:val="000000" w:themeColor="text1"/>
          <w:sz w:val="24"/>
          <w:szCs w:val="24"/>
        </w:rPr>
        <w:t>digunakan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penulis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w:t>
      </w:r>
    </w:p>
    <w:p w:rsidR="00C04D57" w:rsidRPr="00A31D59" w:rsidRDefault="00C04D57" w:rsidP="00E81F50">
      <w:pPr>
        <w:pStyle w:val="NoSpacing"/>
        <w:numPr>
          <w:ilvl w:val="0"/>
          <w:numId w:val="18"/>
        </w:numPr>
        <w:spacing w:line="480" w:lineRule="auto"/>
        <w:ind w:left="1800" w:hanging="3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Undang-Undang</w:t>
      </w:r>
      <w:proofErr w:type="spellEnd"/>
      <w:r w:rsidRPr="00A31D59">
        <w:rPr>
          <w:rStyle w:val="SubtleEmphasis"/>
          <w:rFonts w:ascii="Times New Roman" w:hAnsi="Times New Roman" w:cs="Times New Roman"/>
          <w:i w:val="0"/>
          <w:iCs w:val="0"/>
          <w:color w:val="000000" w:themeColor="text1"/>
          <w:sz w:val="24"/>
          <w:szCs w:val="24"/>
        </w:rPr>
        <w:t xml:space="preserve"> Dasar 1945</w:t>
      </w:r>
    </w:p>
    <w:p w:rsidR="00C04D57" w:rsidRPr="00A31D59" w:rsidRDefault="00C04D57" w:rsidP="00E81F50">
      <w:pPr>
        <w:pStyle w:val="NoSpacing"/>
        <w:numPr>
          <w:ilvl w:val="0"/>
          <w:numId w:val="18"/>
        </w:numPr>
        <w:spacing w:line="480" w:lineRule="auto"/>
        <w:ind w:left="1800" w:hanging="309"/>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Kitab </w:t>
      </w:r>
      <w:proofErr w:type="spellStart"/>
      <w:r w:rsidRPr="00A31D59">
        <w:rPr>
          <w:rStyle w:val="SubtleEmphasis"/>
          <w:rFonts w:ascii="Times New Roman" w:hAnsi="Times New Roman" w:cs="Times New Roman"/>
          <w:i w:val="0"/>
          <w:iCs w:val="0"/>
          <w:color w:val="000000" w:themeColor="text1"/>
          <w:sz w:val="24"/>
          <w:szCs w:val="24"/>
        </w:rPr>
        <w:t>Undang-undang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Hukum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Perdata</w:t>
      </w:r>
      <w:proofErr w:type="spellEnd"/>
      <w:r w:rsidRPr="00A31D59">
        <w:rPr>
          <w:rStyle w:val="SubtleEmphasis"/>
          <w:rFonts w:ascii="Times New Roman" w:hAnsi="Times New Roman" w:cs="Times New Roman"/>
          <w:i w:val="0"/>
          <w:iCs w:val="0"/>
          <w:color w:val="000000" w:themeColor="text1"/>
          <w:sz w:val="24"/>
          <w:szCs w:val="24"/>
        </w:rPr>
        <w:t xml:space="preserve"> </w:t>
      </w:r>
    </w:p>
    <w:p w:rsidR="00C04D57" w:rsidRPr="00A31D59" w:rsidRDefault="00C04D57" w:rsidP="00E81F50">
      <w:pPr>
        <w:pStyle w:val="NoSpacing"/>
        <w:numPr>
          <w:ilvl w:val="0"/>
          <w:numId w:val="18"/>
        </w:numPr>
        <w:spacing w:line="480" w:lineRule="auto"/>
        <w:ind w:left="1800" w:hanging="309"/>
        <w:jc w:val="both"/>
        <w:rPr>
          <w:rStyle w:val="SubtleEmphasis"/>
          <w:rFonts w:ascii="Times New Roman" w:hAnsi="Times New Roman" w:cs="Times New Roman"/>
          <w:i w:val="0"/>
          <w:iCs w:val="0"/>
          <w:color w:val="000000" w:themeColor="text1"/>
          <w:sz w:val="24"/>
          <w:szCs w:val="24"/>
        </w:rPr>
      </w:pPr>
      <w:proofErr w:type="spellStart"/>
      <w:r w:rsidRPr="00A31D59">
        <w:rPr>
          <w:rFonts w:ascii="Times New Roman" w:hAnsi="Times New Roman" w:cs="Times New Roman"/>
          <w:color w:val="000000" w:themeColor="text1"/>
          <w:sz w:val="24"/>
          <w:szCs w:val="24"/>
        </w:rPr>
        <w:t>Undang</w:t>
      </w:r>
      <w:proofErr w:type="spellEnd"/>
      <w:r w:rsidRPr="00A31D59">
        <w:rPr>
          <w:rFonts w:ascii="Times New Roman" w:hAnsi="Times New Roman" w:cs="Times New Roman"/>
          <w:color w:val="000000" w:themeColor="text1"/>
          <w:sz w:val="24"/>
          <w:szCs w:val="24"/>
        </w:rPr>
        <w:t xml:space="preserve"> – </w:t>
      </w:r>
      <w:proofErr w:type="spellStart"/>
      <w:r w:rsidRPr="00A31D59">
        <w:rPr>
          <w:rFonts w:ascii="Times New Roman" w:hAnsi="Times New Roman" w:cs="Times New Roman"/>
          <w:color w:val="000000" w:themeColor="text1"/>
          <w:sz w:val="24"/>
          <w:szCs w:val="24"/>
        </w:rPr>
        <w:t>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Nomor</w:t>
      </w:r>
      <w:proofErr w:type="spellEnd"/>
      <w:r w:rsidRPr="00A31D59">
        <w:rPr>
          <w:rFonts w:ascii="Times New Roman" w:hAnsi="Times New Roman" w:cs="Times New Roman"/>
          <w:color w:val="000000" w:themeColor="text1"/>
          <w:sz w:val="24"/>
          <w:szCs w:val="24"/>
        </w:rPr>
        <w:t xml:space="preserve"> 7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2014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p>
    <w:p w:rsidR="00C04D57" w:rsidRPr="00A31D59" w:rsidRDefault="00C04D57" w:rsidP="00E81F50">
      <w:pPr>
        <w:pStyle w:val="NoSpacing"/>
        <w:numPr>
          <w:ilvl w:val="0"/>
          <w:numId w:val="18"/>
        </w:numPr>
        <w:spacing w:line="480" w:lineRule="auto"/>
        <w:ind w:left="1800" w:hanging="3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Pemerintah</w:t>
      </w:r>
      <w:proofErr w:type="spellEnd"/>
      <w:r w:rsidRPr="00A31D59">
        <w:rPr>
          <w:rFonts w:ascii="Times New Roman" w:hAnsi="Times New Roman" w:cs="Times New Roman"/>
          <w:color w:val="000000" w:themeColor="text1"/>
          <w:sz w:val="24"/>
          <w:szCs w:val="24"/>
        </w:rPr>
        <w:t xml:space="preserve"> No. 24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1985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perubahan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Pemerintah</w:t>
      </w:r>
      <w:proofErr w:type="spellEnd"/>
      <w:r w:rsidRPr="00A31D59">
        <w:rPr>
          <w:rFonts w:ascii="Times New Roman" w:hAnsi="Times New Roman" w:cs="Times New Roman"/>
          <w:color w:val="000000" w:themeColor="text1"/>
          <w:sz w:val="24"/>
          <w:szCs w:val="24"/>
        </w:rPr>
        <w:t xml:space="preserve"> No. 1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1982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lalu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lintas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devisa</w:t>
      </w:r>
      <w:proofErr w:type="spellEnd"/>
      <w:r w:rsidRPr="00A31D59">
        <w:rPr>
          <w:rFonts w:ascii="Times New Roman" w:hAnsi="Times New Roman" w:cs="Times New Roman"/>
          <w:color w:val="000000" w:themeColor="text1"/>
          <w:spacing w:val="1"/>
          <w:sz w:val="24"/>
          <w:szCs w:val="24"/>
        </w:rPr>
        <w:t xml:space="preserve"> </w:t>
      </w:r>
    </w:p>
    <w:p w:rsidR="00C04D57" w:rsidRPr="00A31D59" w:rsidRDefault="00C04D57" w:rsidP="00E81F50">
      <w:pPr>
        <w:pStyle w:val="NoSpacing"/>
        <w:numPr>
          <w:ilvl w:val="0"/>
          <w:numId w:val="18"/>
        </w:numPr>
        <w:spacing w:line="480" w:lineRule="auto"/>
        <w:ind w:left="1800" w:hanging="309"/>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Peraturan</w:t>
      </w:r>
      <w:proofErr w:type="spellEnd"/>
      <w:r w:rsidRPr="00A31D59">
        <w:rPr>
          <w:rStyle w:val="SubtleEmphasis"/>
          <w:rFonts w:ascii="Times New Roman" w:hAnsi="Times New Roman" w:cs="Times New Roman"/>
          <w:i w:val="0"/>
          <w:iCs w:val="0"/>
          <w:color w:val="000000" w:themeColor="text1"/>
          <w:sz w:val="24"/>
          <w:szCs w:val="24"/>
        </w:rPr>
        <w:t xml:space="preserve"> Menteri </w:t>
      </w:r>
      <w:proofErr w:type="spellStart"/>
      <w:proofErr w:type="gramStart"/>
      <w:r w:rsidRPr="00A31D59">
        <w:rPr>
          <w:rStyle w:val="SubtleEmphasis"/>
          <w:rFonts w:ascii="Times New Roman" w:hAnsi="Times New Roman" w:cs="Times New Roman"/>
          <w:i w:val="0"/>
          <w:iCs w:val="0"/>
          <w:color w:val="000000" w:themeColor="text1"/>
          <w:sz w:val="24"/>
          <w:szCs w:val="24"/>
        </w:rPr>
        <w:t>Perdagangan</w:t>
      </w:r>
      <w:proofErr w:type="spellEnd"/>
      <w:r w:rsidRPr="00A31D59">
        <w:rPr>
          <w:rStyle w:val="SubtleEmphasis"/>
          <w:rFonts w:ascii="Times New Roman" w:hAnsi="Times New Roman" w:cs="Times New Roman"/>
          <w:i w:val="0"/>
          <w:iCs w:val="0"/>
          <w:color w:val="000000" w:themeColor="text1"/>
          <w:sz w:val="24"/>
          <w:szCs w:val="24"/>
        </w:rPr>
        <w:t xml:space="preserve">  RI</w:t>
      </w:r>
      <w:proofErr w:type="gram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Nomor</w:t>
      </w:r>
      <w:proofErr w:type="spellEnd"/>
      <w:r w:rsidRPr="00A31D59">
        <w:rPr>
          <w:rStyle w:val="SubtleEmphasis"/>
          <w:rFonts w:ascii="Times New Roman" w:hAnsi="Times New Roman" w:cs="Times New Roman"/>
          <w:i w:val="0"/>
          <w:iCs w:val="0"/>
          <w:color w:val="000000" w:themeColor="text1"/>
          <w:sz w:val="24"/>
          <w:szCs w:val="24"/>
        </w:rPr>
        <w:t xml:space="preserve"> 23 </w:t>
      </w:r>
      <w:proofErr w:type="spellStart"/>
      <w:r w:rsidRPr="00A31D59">
        <w:rPr>
          <w:rStyle w:val="SubtleEmphasis"/>
          <w:rFonts w:ascii="Times New Roman" w:hAnsi="Times New Roman" w:cs="Times New Roman"/>
          <w:i w:val="0"/>
          <w:iCs w:val="0"/>
          <w:color w:val="000000" w:themeColor="text1"/>
          <w:sz w:val="24"/>
          <w:szCs w:val="24"/>
        </w:rPr>
        <w:t>Tahun</w:t>
      </w:r>
      <w:proofErr w:type="spellEnd"/>
      <w:r w:rsidRPr="00A31D59">
        <w:rPr>
          <w:rStyle w:val="SubtleEmphasis"/>
          <w:rFonts w:ascii="Times New Roman" w:hAnsi="Times New Roman" w:cs="Times New Roman"/>
          <w:i w:val="0"/>
          <w:iCs w:val="0"/>
          <w:color w:val="000000" w:themeColor="text1"/>
          <w:sz w:val="24"/>
          <w:szCs w:val="24"/>
        </w:rPr>
        <w:t xml:space="preserve"> 2022</w:t>
      </w:r>
    </w:p>
    <w:p w:rsidR="00C04D57" w:rsidRPr="00A31D59" w:rsidRDefault="00C04D57" w:rsidP="00E81F50">
      <w:pPr>
        <w:pStyle w:val="ListParagraph"/>
        <w:widowControl w:val="0"/>
        <w:numPr>
          <w:ilvl w:val="0"/>
          <w:numId w:val="18"/>
        </w:numPr>
        <w:autoSpaceDE w:val="0"/>
        <w:autoSpaceDN w:val="0"/>
        <w:spacing w:before="1" w:after="0" w:line="480" w:lineRule="auto"/>
        <w:ind w:left="1800" w:hanging="3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Bank</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Indonesia</w:t>
      </w:r>
      <w:r w:rsidRPr="00A31D59">
        <w:rPr>
          <w:rFonts w:ascii="Times New Roman" w:hAnsi="Times New Roman" w:cs="Times New Roman"/>
          <w:color w:val="000000" w:themeColor="text1"/>
          <w:spacing w:val="1"/>
          <w:sz w:val="24"/>
          <w:szCs w:val="24"/>
        </w:rPr>
        <w:t xml:space="preserve"> </w:t>
      </w:r>
      <w:proofErr w:type="spellStart"/>
      <w:proofErr w:type="gramStart"/>
      <w:r w:rsidRPr="00A31D59">
        <w:rPr>
          <w:rFonts w:ascii="Times New Roman" w:hAnsi="Times New Roman" w:cs="Times New Roman"/>
          <w:color w:val="000000" w:themeColor="text1"/>
          <w:sz w:val="24"/>
          <w:szCs w:val="24"/>
        </w:rPr>
        <w:t>Nomor</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w:t>
      </w:r>
      <w:proofErr w:type="gram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5/11/PBI/2003</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pacing w:val="1"/>
          <w:sz w:val="24"/>
          <w:szCs w:val="24"/>
        </w:rPr>
        <w:t>tentang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pacing w:val="1"/>
          <w:sz w:val="24"/>
          <w:szCs w:val="24"/>
        </w:rPr>
        <w:t>pembayaran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pacing w:val="1"/>
          <w:sz w:val="24"/>
          <w:szCs w:val="24"/>
        </w:rPr>
        <w:t>transaksi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pacing w:val="1"/>
          <w:sz w:val="24"/>
          <w:szCs w:val="24"/>
        </w:rPr>
        <w:t>impor</w:t>
      </w:r>
      <w:proofErr w:type="spellEnd"/>
    </w:p>
    <w:p w:rsidR="00C04D57" w:rsidRPr="00A31D59" w:rsidRDefault="00C04D57" w:rsidP="00E81F50">
      <w:pPr>
        <w:pStyle w:val="ListParagraph"/>
        <w:widowControl w:val="0"/>
        <w:numPr>
          <w:ilvl w:val="2"/>
          <w:numId w:val="17"/>
        </w:numPr>
        <w:autoSpaceDE w:val="0"/>
        <w:autoSpaceDN w:val="0"/>
        <w:spacing w:before="1" w:after="0" w:line="480" w:lineRule="auto"/>
        <w:ind w:left="1350" w:hanging="358"/>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sekunder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memberikan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penjelasan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primer.</w:t>
      </w:r>
      <w:r w:rsidR="00404B8E" w:rsidRPr="00A31D59">
        <w:rPr>
          <w:rStyle w:val="FootnoteReference"/>
          <w:rFonts w:ascii="Times New Roman" w:hAnsi="Times New Roman" w:cs="Times New Roman"/>
          <w:color w:val="000000" w:themeColor="text1"/>
          <w:sz w:val="24"/>
          <w:szCs w:val="24"/>
        </w:rPr>
        <w:footnoteReference w:id="46"/>
      </w:r>
      <w:r w:rsidR="00404B8E"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Terkait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tesis</w:t>
      </w:r>
      <w:proofErr w:type="spellEnd"/>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sekunder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meliputi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buku-buku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jurnal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ilmiah</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z w:val="24"/>
          <w:szCs w:val="24"/>
        </w:rPr>
        <w:lastRenderedPageBreak/>
        <w:t xml:space="preserve">yang </w:t>
      </w:r>
      <w:proofErr w:type="spellStart"/>
      <w:r w:rsidRPr="00A31D59">
        <w:rPr>
          <w:rFonts w:ascii="Times New Roman" w:hAnsi="Times New Roman" w:cs="Times New Roman"/>
          <w:color w:val="000000" w:themeColor="text1"/>
          <w:sz w:val="24"/>
          <w:szCs w:val="24"/>
        </w:rPr>
        <w:t>relevan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permasalahan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w:t>
      </w:r>
    </w:p>
    <w:p w:rsidR="00C04D57" w:rsidRPr="00A31D59" w:rsidRDefault="00C04D57" w:rsidP="00E81F50">
      <w:pPr>
        <w:pStyle w:val="ListParagraph"/>
        <w:widowControl w:val="0"/>
        <w:numPr>
          <w:ilvl w:val="2"/>
          <w:numId w:val="17"/>
        </w:numPr>
        <w:autoSpaceDE w:val="0"/>
        <w:autoSpaceDN w:val="0"/>
        <w:spacing w:before="1" w:after="0" w:line="480" w:lineRule="auto"/>
        <w:ind w:left="1260" w:hanging="268"/>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tersier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memberi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petunjuk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penjelasan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pacing w:val="-5"/>
          <w:sz w:val="24"/>
          <w:szCs w:val="24"/>
        </w:rPr>
        <w:t xml:space="preserve"> </w:t>
      </w: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primer</w:t>
      </w:r>
      <w:r w:rsidRPr="00A31D59">
        <w:rPr>
          <w:rFonts w:ascii="Times New Roman" w:hAnsi="Times New Roman" w:cs="Times New Roman"/>
          <w:color w:val="000000" w:themeColor="text1"/>
          <w:spacing w:val="-4"/>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bahan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sekunder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seperti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kamus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kamus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ensiklopedia</w:t>
      </w:r>
      <w:proofErr w:type="spellEnd"/>
      <w:r w:rsidRPr="00A31D59">
        <w:rPr>
          <w:rFonts w:ascii="Times New Roman" w:hAnsi="Times New Roman" w:cs="Times New Roman"/>
          <w:color w:val="000000" w:themeColor="text1"/>
          <w:sz w:val="24"/>
          <w:szCs w:val="24"/>
        </w:rPr>
        <w:t xml:space="preserve">, dan lain </w:t>
      </w:r>
      <w:proofErr w:type="spellStart"/>
      <w:r w:rsidRPr="00A31D59">
        <w:rPr>
          <w:rFonts w:ascii="Times New Roman" w:hAnsi="Times New Roman" w:cs="Times New Roman"/>
          <w:color w:val="000000" w:themeColor="text1"/>
          <w:spacing w:val="-2"/>
          <w:sz w:val="24"/>
          <w:szCs w:val="24"/>
        </w:rPr>
        <w:t>sebagainya</w:t>
      </w:r>
      <w:proofErr w:type="spellEnd"/>
      <w:r w:rsidRPr="00A31D59">
        <w:rPr>
          <w:rFonts w:ascii="Times New Roman" w:hAnsi="Times New Roman" w:cs="Times New Roman"/>
          <w:color w:val="000000" w:themeColor="text1"/>
          <w:spacing w:val="-2"/>
          <w:sz w:val="24"/>
          <w:szCs w:val="24"/>
        </w:rPr>
        <w:t>.</w:t>
      </w:r>
      <w:r w:rsidR="00404B8E" w:rsidRPr="00A31D59">
        <w:rPr>
          <w:rStyle w:val="FootnoteReference"/>
          <w:rFonts w:ascii="Times New Roman" w:hAnsi="Times New Roman" w:cs="Times New Roman"/>
          <w:color w:val="000000" w:themeColor="text1"/>
          <w:spacing w:val="-2"/>
          <w:sz w:val="24"/>
          <w:szCs w:val="24"/>
        </w:rPr>
        <w:footnoteReference w:id="47"/>
      </w:r>
    </w:p>
    <w:p w:rsidR="006D36AE" w:rsidRPr="00A31D59" w:rsidRDefault="006D36AE" w:rsidP="00E81F50">
      <w:pPr>
        <w:pStyle w:val="NoSpacing"/>
        <w:numPr>
          <w:ilvl w:val="0"/>
          <w:numId w:val="17"/>
        </w:numPr>
        <w:spacing w:line="480" w:lineRule="auto"/>
        <w:jc w:val="both"/>
        <w:rPr>
          <w:rStyle w:val="SubtleEmphasis"/>
          <w:rFonts w:ascii="Times New Roman" w:hAnsi="Times New Roman" w:cs="Times New Roman"/>
          <w:i w:val="0"/>
          <w:iCs w:val="0"/>
          <w:color w:val="000000" w:themeColor="text1"/>
          <w:sz w:val="24"/>
          <w:szCs w:val="24"/>
        </w:rPr>
      </w:pPr>
      <w:r w:rsidRPr="00A31D59">
        <w:rPr>
          <w:rStyle w:val="SubtleEmphasis"/>
          <w:rFonts w:ascii="Times New Roman" w:hAnsi="Times New Roman" w:cs="Times New Roman"/>
          <w:i w:val="0"/>
          <w:iCs w:val="0"/>
          <w:color w:val="000000" w:themeColor="text1"/>
          <w:sz w:val="24"/>
          <w:szCs w:val="24"/>
        </w:rPr>
        <w:t xml:space="preserve">Teknik dan </w:t>
      </w:r>
      <w:proofErr w:type="spellStart"/>
      <w:r w:rsidRPr="00A31D59">
        <w:rPr>
          <w:rStyle w:val="SubtleEmphasis"/>
          <w:rFonts w:ascii="Times New Roman" w:hAnsi="Times New Roman" w:cs="Times New Roman"/>
          <w:i w:val="0"/>
          <w:iCs w:val="0"/>
          <w:color w:val="000000" w:themeColor="text1"/>
          <w:sz w:val="24"/>
          <w:szCs w:val="24"/>
        </w:rPr>
        <w:t>Alat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Pengumpulan</w:t>
      </w:r>
      <w:proofErr w:type="spellEnd"/>
      <w:r w:rsidRPr="00A31D59">
        <w:rPr>
          <w:rStyle w:val="SubtleEmphasis"/>
          <w:rFonts w:ascii="Times New Roman" w:hAnsi="Times New Roman" w:cs="Times New Roman"/>
          <w:i w:val="0"/>
          <w:iCs w:val="0"/>
          <w:color w:val="000000" w:themeColor="text1"/>
          <w:sz w:val="24"/>
          <w:szCs w:val="24"/>
        </w:rPr>
        <w:t xml:space="preserve"> Data</w:t>
      </w:r>
    </w:p>
    <w:p w:rsidR="00A26322" w:rsidRPr="00A31D59" w:rsidRDefault="00A26322" w:rsidP="000C46DF">
      <w:pPr>
        <w:pStyle w:val="BodyText"/>
        <w:spacing w:before="271" w:line="480" w:lineRule="auto"/>
        <w:ind w:firstLine="540"/>
        <w:rPr>
          <w:color w:val="000000" w:themeColor="text1"/>
        </w:rPr>
      </w:pP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mendapatkan</w:t>
      </w:r>
      <w:proofErr w:type="spellEnd"/>
      <w:r w:rsidRPr="00A31D59">
        <w:rPr>
          <w:color w:val="000000" w:themeColor="text1"/>
        </w:rPr>
        <w:t xml:space="preserve"> </w:t>
      </w:r>
      <w:proofErr w:type="spellStart"/>
      <w:r w:rsidRPr="00A31D59">
        <w:rPr>
          <w:color w:val="000000" w:themeColor="text1"/>
        </w:rPr>
        <w:t>hasil</w:t>
      </w:r>
      <w:proofErr w:type="spellEnd"/>
      <w:r w:rsidRPr="00A31D59">
        <w:rPr>
          <w:color w:val="000000" w:themeColor="text1"/>
        </w:rPr>
        <w:t xml:space="preserve"> yang </w:t>
      </w:r>
      <w:proofErr w:type="spellStart"/>
      <w:r w:rsidRPr="00A31D59">
        <w:rPr>
          <w:color w:val="000000" w:themeColor="text1"/>
        </w:rPr>
        <w:t>objektif</w:t>
      </w:r>
      <w:proofErr w:type="spellEnd"/>
      <w:r w:rsidRPr="00A31D59">
        <w:rPr>
          <w:color w:val="000000" w:themeColor="text1"/>
        </w:rPr>
        <w:t xml:space="preserve"> dan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dibuktikan</w:t>
      </w:r>
      <w:proofErr w:type="spellEnd"/>
      <w:r w:rsidRPr="00A31D59">
        <w:rPr>
          <w:color w:val="000000" w:themeColor="text1"/>
        </w:rPr>
        <w:t xml:space="preserve"> </w:t>
      </w:r>
      <w:proofErr w:type="spellStart"/>
      <w:r w:rsidRPr="00A31D59">
        <w:rPr>
          <w:color w:val="000000" w:themeColor="text1"/>
        </w:rPr>
        <w:t>kebenarannya</w:t>
      </w:r>
      <w:proofErr w:type="spellEnd"/>
      <w:r w:rsidRPr="00A31D59">
        <w:rPr>
          <w:color w:val="000000" w:themeColor="text1"/>
        </w:rPr>
        <w:t xml:space="preserve"> </w:t>
      </w:r>
      <w:proofErr w:type="spellStart"/>
      <w:r w:rsidRPr="00A31D59">
        <w:rPr>
          <w:color w:val="000000" w:themeColor="text1"/>
        </w:rPr>
        <w:t>serta</w:t>
      </w:r>
      <w:proofErr w:type="spellEnd"/>
      <w:r w:rsidRPr="00A31D59">
        <w:rPr>
          <w:color w:val="000000" w:themeColor="text1"/>
        </w:rPr>
        <w:t xml:space="preserve">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dipertanggungjawabkan</w:t>
      </w:r>
      <w:proofErr w:type="spellEnd"/>
      <w:r w:rsidRPr="00A31D59">
        <w:rPr>
          <w:color w:val="000000" w:themeColor="text1"/>
        </w:rPr>
        <w:t xml:space="preserve"> </w:t>
      </w:r>
      <w:proofErr w:type="spellStart"/>
      <w:r w:rsidRPr="00A31D59">
        <w:rPr>
          <w:color w:val="000000" w:themeColor="text1"/>
        </w:rPr>
        <w:t>hasilnya</w:t>
      </w:r>
      <w:proofErr w:type="spellEnd"/>
      <w:r w:rsidRPr="00A31D59">
        <w:rPr>
          <w:color w:val="000000" w:themeColor="text1"/>
        </w:rPr>
        <w:t xml:space="preserve">, </w:t>
      </w:r>
      <w:proofErr w:type="spellStart"/>
      <w:r w:rsidRPr="00A31D59">
        <w:rPr>
          <w:color w:val="000000" w:themeColor="text1"/>
        </w:rPr>
        <w:t>maka</w:t>
      </w:r>
      <w:proofErr w:type="spellEnd"/>
      <w:r w:rsidRPr="00A31D59">
        <w:rPr>
          <w:color w:val="000000" w:themeColor="text1"/>
        </w:rPr>
        <w:t xml:space="preserve"> data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ini</w:t>
      </w:r>
      <w:proofErr w:type="spellEnd"/>
      <w:r w:rsidRPr="00A31D59">
        <w:rPr>
          <w:color w:val="000000" w:themeColor="text1"/>
        </w:rPr>
        <w:t xml:space="preserve"> </w:t>
      </w:r>
      <w:proofErr w:type="spellStart"/>
      <w:r w:rsidRPr="00A31D59">
        <w:rPr>
          <w:color w:val="000000" w:themeColor="text1"/>
        </w:rPr>
        <w:t>diperoleh</w:t>
      </w:r>
      <w:proofErr w:type="spellEnd"/>
      <w:r w:rsidRPr="00A31D59">
        <w:rPr>
          <w:color w:val="000000" w:themeColor="text1"/>
        </w:rPr>
        <w:t xml:space="preserve"> </w:t>
      </w:r>
      <w:proofErr w:type="spellStart"/>
      <w:r w:rsidRPr="00A31D59">
        <w:rPr>
          <w:color w:val="000000" w:themeColor="text1"/>
        </w:rPr>
        <w:t>melalui</w:t>
      </w:r>
      <w:proofErr w:type="spellEnd"/>
      <w:r w:rsidRPr="00A31D59">
        <w:rPr>
          <w:color w:val="000000" w:themeColor="text1"/>
        </w:rPr>
        <w:t xml:space="preserve"> </w:t>
      </w:r>
      <w:proofErr w:type="spellStart"/>
      <w:r w:rsidRPr="00A31D59">
        <w:rPr>
          <w:color w:val="000000" w:themeColor="text1"/>
        </w:rPr>
        <w:t>alat</w:t>
      </w:r>
      <w:proofErr w:type="spellEnd"/>
      <w:r w:rsidRPr="00A31D59">
        <w:rPr>
          <w:color w:val="000000" w:themeColor="text1"/>
        </w:rPr>
        <w:t xml:space="preserve"> </w:t>
      </w:r>
      <w:proofErr w:type="spellStart"/>
      <w:r w:rsidRPr="00A31D59">
        <w:rPr>
          <w:color w:val="000000" w:themeColor="text1"/>
        </w:rPr>
        <w:t>pengumpulan</w:t>
      </w:r>
      <w:proofErr w:type="spellEnd"/>
      <w:r w:rsidRPr="00A31D59">
        <w:rPr>
          <w:color w:val="000000" w:themeColor="text1"/>
        </w:rPr>
        <w:t xml:space="preserve"> data yang </w:t>
      </w:r>
      <w:proofErr w:type="spellStart"/>
      <w:r w:rsidRPr="00A31D59">
        <w:rPr>
          <w:color w:val="000000" w:themeColor="text1"/>
        </w:rPr>
        <w:t>dilakukan</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menggunakan</w:t>
      </w:r>
      <w:proofErr w:type="spellEnd"/>
      <w:r w:rsidRPr="00A31D59">
        <w:rPr>
          <w:color w:val="000000" w:themeColor="text1"/>
        </w:rPr>
        <w:t xml:space="preserve"> </w:t>
      </w:r>
      <w:proofErr w:type="spellStart"/>
      <w:r w:rsidRPr="00A31D59">
        <w:rPr>
          <w:color w:val="000000" w:themeColor="text1"/>
        </w:rPr>
        <w:t>cara</w:t>
      </w:r>
      <w:proofErr w:type="spellEnd"/>
      <w:r w:rsidRPr="00A31D59">
        <w:rPr>
          <w:color w:val="000000" w:themeColor="text1"/>
        </w:rPr>
        <w:t xml:space="preserve"> </w:t>
      </w:r>
      <w:proofErr w:type="spellStart"/>
      <w:r w:rsidRPr="00A31D59">
        <w:rPr>
          <w:color w:val="000000" w:themeColor="text1"/>
        </w:rPr>
        <w:t>yaitu</w:t>
      </w:r>
      <w:proofErr w:type="spellEnd"/>
      <w:r w:rsidRPr="00A31D59">
        <w:rPr>
          <w:color w:val="000000" w:themeColor="text1"/>
        </w:rPr>
        <w:t>:</w:t>
      </w:r>
    </w:p>
    <w:p w:rsidR="00A26322" w:rsidRPr="00A31D59" w:rsidRDefault="00A26322" w:rsidP="00E81F50">
      <w:pPr>
        <w:pStyle w:val="ListParagraph"/>
        <w:widowControl w:val="0"/>
        <w:numPr>
          <w:ilvl w:val="0"/>
          <w:numId w:val="19"/>
        </w:numPr>
        <w:tabs>
          <w:tab w:val="left" w:pos="1156"/>
        </w:tabs>
        <w:autoSpaceDE w:val="0"/>
        <w:autoSpaceDN w:val="0"/>
        <w:spacing w:before="1" w:after="0" w:line="480" w:lineRule="auto"/>
        <w:ind w:left="1156"/>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Studi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digunakan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memperoleh</w:t>
      </w:r>
      <w:proofErr w:type="spellEnd"/>
      <w:r w:rsidRPr="00A31D59">
        <w:rPr>
          <w:rFonts w:ascii="Times New Roman" w:hAnsi="Times New Roman" w:cs="Times New Roman"/>
          <w:color w:val="000000" w:themeColor="text1"/>
          <w:sz w:val="24"/>
          <w:szCs w:val="24"/>
        </w:rPr>
        <w:t xml:space="preserve"> data </w:t>
      </w:r>
      <w:proofErr w:type="spellStart"/>
      <w:r w:rsidRPr="00A31D59">
        <w:rPr>
          <w:rFonts w:ascii="Times New Roman" w:hAnsi="Times New Roman" w:cs="Times New Roman"/>
          <w:color w:val="000000" w:themeColor="text1"/>
          <w:sz w:val="24"/>
          <w:szCs w:val="24"/>
        </w:rPr>
        <w:t>sekunder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membaca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mempelajari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meneliti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mengidentifikasi</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menganalisis</w:t>
      </w:r>
      <w:proofErr w:type="spellEnd"/>
      <w:r w:rsidRPr="00A31D59">
        <w:rPr>
          <w:rFonts w:ascii="Times New Roman" w:hAnsi="Times New Roman" w:cs="Times New Roman"/>
          <w:color w:val="000000" w:themeColor="text1"/>
          <w:sz w:val="24"/>
          <w:szCs w:val="24"/>
        </w:rPr>
        <w:t xml:space="preserve"> data </w:t>
      </w:r>
      <w:proofErr w:type="spellStart"/>
      <w:r w:rsidRPr="00A31D59">
        <w:rPr>
          <w:rFonts w:ascii="Times New Roman" w:hAnsi="Times New Roman" w:cs="Times New Roman"/>
          <w:color w:val="000000" w:themeColor="text1"/>
          <w:sz w:val="24"/>
          <w:szCs w:val="24"/>
        </w:rPr>
        <w:t>sekunder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berkaitan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materi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w:t>
      </w:r>
      <w:r w:rsidR="00FF69E0" w:rsidRPr="00A31D59">
        <w:rPr>
          <w:rStyle w:val="FootnoteReference"/>
          <w:rFonts w:ascii="Times New Roman" w:hAnsi="Times New Roman" w:cs="Times New Roman"/>
          <w:color w:val="000000" w:themeColor="text1"/>
          <w:sz w:val="24"/>
          <w:szCs w:val="24"/>
        </w:rPr>
        <w:footnoteReference w:id="48"/>
      </w:r>
    </w:p>
    <w:p w:rsidR="00A26322" w:rsidRPr="00A31D59" w:rsidRDefault="00A26322" w:rsidP="00E81F50">
      <w:pPr>
        <w:pStyle w:val="ListParagraph"/>
        <w:widowControl w:val="0"/>
        <w:numPr>
          <w:ilvl w:val="0"/>
          <w:numId w:val="19"/>
        </w:numPr>
        <w:tabs>
          <w:tab w:val="left" w:pos="1156"/>
        </w:tabs>
        <w:autoSpaceDE w:val="0"/>
        <w:autoSpaceDN w:val="0"/>
        <w:spacing w:before="1" w:after="0" w:line="480" w:lineRule="auto"/>
        <w:ind w:left="1156"/>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Pedoman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wawancara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narasumber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berkaitan</w:t>
      </w:r>
      <w:proofErr w:type="spellEnd"/>
      <w:r w:rsidRPr="00A31D59">
        <w:rPr>
          <w:rFonts w:ascii="Times New Roman" w:hAnsi="Times New Roman" w:cs="Times New Roman"/>
          <w:color w:val="000000" w:themeColor="text1"/>
          <w:spacing w:val="40"/>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penelitian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00E30692" w:rsidRPr="00A31D59">
        <w:rPr>
          <w:rFonts w:ascii="Times New Roman" w:hAnsi="Times New Roman" w:cs="Times New Roman"/>
          <w:color w:val="000000" w:themeColor="text1"/>
          <w:sz w:val="24"/>
          <w:szCs w:val="24"/>
        </w:rPr>
        <w:t>Direktus</w:t>
      </w:r>
      <w:proofErr w:type="spellEnd"/>
      <w:r w:rsidR="00E30692" w:rsidRPr="00A31D59">
        <w:rPr>
          <w:rFonts w:ascii="Times New Roman" w:hAnsi="Times New Roman" w:cs="Times New Roman"/>
          <w:color w:val="000000" w:themeColor="text1"/>
          <w:sz w:val="24"/>
          <w:szCs w:val="24"/>
        </w:rPr>
        <w:t xml:space="preserve"> PT. Sumatera Ocean </w:t>
      </w:r>
      <w:proofErr w:type="spellStart"/>
      <w:r w:rsidR="00E30692" w:rsidRPr="00A31D59">
        <w:rPr>
          <w:rFonts w:ascii="Times New Roman" w:hAnsi="Times New Roman" w:cs="Times New Roman"/>
          <w:color w:val="000000" w:themeColor="text1"/>
          <w:sz w:val="24"/>
          <w:szCs w:val="24"/>
        </w:rPr>
        <w:t>Transindo</w:t>
      </w:r>
      <w:proofErr w:type="spellEnd"/>
      <w:r w:rsidRPr="00A31D59">
        <w:rPr>
          <w:rFonts w:ascii="Times New Roman" w:hAnsi="Times New Roman" w:cs="Times New Roman"/>
          <w:color w:val="000000" w:themeColor="text1"/>
          <w:sz w:val="24"/>
          <w:szCs w:val="24"/>
        </w:rPr>
        <w:t>.</w:t>
      </w:r>
    </w:p>
    <w:p w:rsidR="00A26322" w:rsidRPr="00A31D59" w:rsidRDefault="00A26322" w:rsidP="00E81F50">
      <w:pPr>
        <w:pStyle w:val="Heading2"/>
        <w:keepNext w:val="0"/>
        <w:keepLines w:val="0"/>
        <w:widowControl w:val="0"/>
        <w:numPr>
          <w:ilvl w:val="0"/>
          <w:numId w:val="17"/>
        </w:numPr>
        <w:tabs>
          <w:tab w:val="left" w:pos="873"/>
        </w:tabs>
        <w:autoSpaceDE w:val="0"/>
        <w:autoSpaceDN w:val="0"/>
        <w:spacing w:before="4" w:line="240" w:lineRule="auto"/>
        <w:jc w:val="both"/>
        <w:rPr>
          <w:rFonts w:ascii="Times New Roman" w:hAnsi="Times New Roman" w:cs="Times New Roman"/>
          <w:b w:val="0"/>
          <w:color w:val="000000" w:themeColor="text1"/>
          <w:sz w:val="24"/>
          <w:szCs w:val="24"/>
        </w:rPr>
      </w:pPr>
      <w:bookmarkStart w:id="2" w:name="_TOC_250012"/>
      <w:proofErr w:type="spellStart"/>
      <w:r w:rsidRPr="00A31D59">
        <w:rPr>
          <w:rFonts w:ascii="Times New Roman" w:hAnsi="Times New Roman" w:cs="Times New Roman"/>
          <w:b w:val="0"/>
          <w:color w:val="000000" w:themeColor="text1"/>
          <w:sz w:val="24"/>
          <w:szCs w:val="24"/>
        </w:rPr>
        <w:t>Analisis</w:t>
      </w:r>
      <w:proofErr w:type="spellEnd"/>
      <w:r w:rsidRPr="00A31D59">
        <w:rPr>
          <w:rFonts w:ascii="Times New Roman" w:hAnsi="Times New Roman" w:cs="Times New Roman"/>
          <w:b w:val="0"/>
          <w:color w:val="000000" w:themeColor="text1"/>
          <w:spacing w:val="-10"/>
          <w:sz w:val="24"/>
          <w:szCs w:val="24"/>
        </w:rPr>
        <w:t xml:space="preserve"> </w:t>
      </w:r>
      <w:bookmarkEnd w:id="2"/>
      <w:r w:rsidRPr="00A31D59">
        <w:rPr>
          <w:rFonts w:ascii="Times New Roman" w:hAnsi="Times New Roman" w:cs="Times New Roman"/>
          <w:b w:val="0"/>
          <w:color w:val="000000" w:themeColor="text1"/>
          <w:spacing w:val="-4"/>
          <w:sz w:val="24"/>
          <w:szCs w:val="24"/>
        </w:rPr>
        <w:t>Data</w:t>
      </w:r>
    </w:p>
    <w:p w:rsidR="00E30692" w:rsidRPr="00A31D59" w:rsidRDefault="00A26322" w:rsidP="000C46DF">
      <w:pPr>
        <w:pStyle w:val="BodyText"/>
        <w:spacing w:before="272" w:line="480" w:lineRule="auto"/>
        <w:ind w:firstLine="540"/>
        <w:rPr>
          <w:color w:val="000000" w:themeColor="text1"/>
        </w:rPr>
      </w:pPr>
      <w:proofErr w:type="spellStart"/>
      <w:r w:rsidRPr="00A31D59">
        <w:rPr>
          <w:color w:val="000000" w:themeColor="text1"/>
        </w:rPr>
        <w:t>Analisis</w:t>
      </w:r>
      <w:proofErr w:type="spellEnd"/>
      <w:r w:rsidRPr="00A31D59">
        <w:rPr>
          <w:color w:val="000000" w:themeColor="text1"/>
        </w:rPr>
        <w:t xml:space="preserve"> data </w:t>
      </w:r>
      <w:proofErr w:type="spellStart"/>
      <w:r w:rsidRPr="00A31D59">
        <w:rPr>
          <w:color w:val="000000" w:themeColor="text1"/>
        </w:rPr>
        <w:t>merupakan</w:t>
      </w:r>
      <w:proofErr w:type="spellEnd"/>
      <w:r w:rsidRPr="00A31D59">
        <w:rPr>
          <w:color w:val="000000" w:themeColor="text1"/>
        </w:rPr>
        <w:t xml:space="preserve"> proses </w:t>
      </w:r>
      <w:proofErr w:type="spellStart"/>
      <w:r w:rsidRPr="00A31D59">
        <w:rPr>
          <w:color w:val="000000" w:themeColor="text1"/>
        </w:rPr>
        <w:t>penyusunan</w:t>
      </w:r>
      <w:proofErr w:type="spellEnd"/>
      <w:r w:rsidRPr="00A31D59">
        <w:rPr>
          <w:color w:val="000000" w:themeColor="text1"/>
        </w:rPr>
        <w:t xml:space="preserve"> data agar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ditafsirkan</w:t>
      </w:r>
      <w:proofErr w:type="spellEnd"/>
      <w:r w:rsidRPr="00A31D59">
        <w:rPr>
          <w:color w:val="000000" w:themeColor="text1"/>
        </w:rPr>
        <w:t xml:space="preserve"> (</w:t>
      </w:r>
      <w:proofErr w:type="spellStart"/>
      <w:r w:rsidRPr="00A31D59">
        <w:rPr>
          <w:color w:val="000000" w:themeColor="text1"/>
        </w:rPr>
        <w:t>implementasikan</w:t>
      </w:r>
      <w:proofErr w:type="spellEnd"/>
      <w:r w:rsidRPr="00A31D59">
        <w:rPr>
          <w:color w:val="000000" w:themeColor="text1"/>
        </w:rPr>
        <w:t xml:space="preserve">). </w:t>
      </w:r>
      <w:proofErr w:type="spellStart"/>
      <w:r w:rsidRPr="00A31D59">
        <w:rPr>
          <w:color w:val="000000" w:themeColor="text1"/>
        </w:rPr>
        <w:t>Semua</w:t>
      </w:r>
      <w:proofErr w:type="spellEnd"/>
      <w:r w:rsidRPr="00A31D59">
        <w:rPr>
          <w:color w:val="000000" w:themeColor="text1"/>
        </w:rPr>
        <w:t xml:space="preserve"> data dan </w:t>
      </w:r>
      <w:proofErr w:type="spellStart"/>
      <w:r w:rsidRPr="00A31D59">
        <w:rPr>
          <w:color w:val="000000" w:themeColor="text1"/>
        </w:rPr>
        <w:t>bahan</w:t>
      </w:r>
      <w:proofErr w:type="spellEnd"/>
      <w:r w:rsidRPr="00A31D59">
        <w:rPr>
          <w:color w:val="000000" w:themeColor="text1"/>
        </w:rPr>
        <w:t xml:space="preserve"> yang </w:t>
      </w:r>
      <w:proofErr w:type="spellStart"/>
      <w:r w:rsidRPr="00A31D59">
        <w:rPr>
          <w:color w:val="000000" w:themeColor="text1"/>
        </w:rPr>
        <w:t>diperoleh</w:t>
      </w:r>
      <w:proofErr w:type="spellEnd"/>
      <w:r w:rsidRPr="00A31D59">
        <w:rPr>
          <w:color w:val="000000" w:themeColor="text1"/>
        </w:rPr>
        <w:t xml:space="preserve"> </w:t>
      </w:r>
      <w:proofErr w:type="spellStart"/>
      <w:r w:rsidRPr="00A31D59">
        <w:rPr>
          <w:color w:val="000000" w:themeColor="text1"/>
        </w:rPr>
        <w:t>dari</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disusun</w:t>
      </w:r>
      <w:proofErr w:type="spellEnd"/>
      <w:r w:rsidRPr="00A31D59">
        <w:rPr>
          <w:color w:val="000000" w:themeColor="text1"/>
        </w:rPr>
        <w:t xml:space="preserve"> dan</w:t>
      </w:r>
      <w:r w:rsidRPr="00A31D59">
        <w:rPr>
          <w:color w:val="000000" w:themeColor="text1"/>
          <w:spacing w:val="43"/>
        </w:rPr>
        <w:t xml:space="preserve"> </w:t>
      </w:r>
      <w:proofErr w:type="spellStart"/>
      <w:r w:rsidRPr="00A31D59">
        <w:rPr>
          <w:color w:val="000000" w:themeColor="text1"/>
        </w:rPr>
        <w:t>dianalisis</w:t>
      </w:r>
      <w:proofErr w:type="spellEnd"/>
      <w:r w:rsidRPr="00A31D59">
        <w:rPr>
          <w:color w:val="000000" w:themeColor="text1"/>
          <w:spacing w:val="45"/>
        </w:rPr>
        <w:t xml:space="preserve"> </w:t>
      </w:r>
      <w:proofErr w:type="spellStart"/>
      <w:r w:rsidRPr="00A31D59">
        <w:rPr>
          <w:color w:val="000000" w:themeColor="text1"/>
        </w:rPr>
        <w:t>secara</w:t>
      </w:r>
      <w:proofErr w:type="spellEnd"/>
      <w:r w:rsidRPr="00A31D59">
        <w:rPr>
          <w:color w:val="000000" w:themeColor="text1"/>
          <w:spacing w:val="46"/>
        </w:rPr>
        <w:t xml:space="preserve"> </w:t>
      </w:r>
      <w:proofErr w:type="spellStart"/>
      <w:r w:rsidRPr="00A31D59">
        <w:rPr>
          <w:color w:val="000000" w:themeColor="text1"/>
        </w:rPr>
        <w:t>deskriptif</w:t>
      </w:r>
      <w:proofErr w:type="spellEnd"/>
      <w:r w:rsidRPr="00A31D59">
        <w:rPr>
          <w:color w:val="000000" w:themeColor="text1"/>
          <w:spacing w:val="46"/>
        </w:rPr>
        <w:t xml:space="preserve"> </w:t>
      </w:r>
      <w:proofErr w:type="spellStart"/>
      <w:r w:rsidRPr="00A31D59">
        <w:rPr>
          <w:color w:val="000000" w:themeColor="text1"/>
        </w:rPr>
        <w:t>dengan</w:t>
      </w:r>
      <w:proofErr w:type="spellEnd"/>
      <w:r w:rsidRPr="00A31D59">
        <w:rPr>
          <w:color w:val="000000" w:themeColor="text1"/>
          <w:spacing w:val="46"/>
        </w:rPr>
        <w:t xml:space="preserve"> </w:t>
      </w:r>
      <w:proofErr w:type="spellStart"/>
      <w:r w:rsidRPr="00A31D59">
        <w:rPr>
          <w:color w:val="000000" w:themeColor="text1"/>
        </w:rPr>
        <w:t>berpedoman</w:t>
      </w:r>
      <w:proofErr w:type="spellEnd"/>
      <w:r w:rsidRPr="00A31D59">
        <w:rPr>
          <w:color w:val="000000" w:themeColor="text1"/>
          <w:spacing w:val="45"/>
        </w:rPr>
        <w:t xml:space="preserve"> </w:t>
      </w:r>
      <w:r w:rsidRPr="00A31D59">
        <w:rPr>
          <w:color w:val="000000" w:themeColor="text1"/>
        </w:rPr>
        <w:t>pada</w:t>
      </w:r>
      <w:r w:rsidRPr="00A31D59">
        <w:rPr>
          <w:color w:val="000000" w:themeColor="text1"/>
          <w:spacing w:val="47"/>
        </w:rPr>
        <w:t xml:space="preserve"> </w:t>
      </w:r>
      <w:proofErr w:type="spellStart"/>
      <w:r w:rsidRPr="00A31D59">
        <w:rPr>
          <w:color w:val="000000" w:themeColor="text1"/>
        </w:rPr>
        <w:t>peraturan</w:t>
      </w:r>
      <w:proofErr w:type="spellEnd"/>
      <w:r w:rsidRPr="00A31D59">
        <w:rPr>
          <w:color w:val="000000" w:themeColor="text1"/>
          <w:spacing w:val="46"/>
        </w:rPr>
        <w:t xml:space="preserve"> </w:t>
      </w:r>
      <w:proofErr w:type="spellStart"/>
      <w:r w:rsidRPr="00A31D59">
        <w:rPr>
          <w:color w:val="000000" w:themeColor="text1"/>
          <w:spacing w:val="-2"/>
        </w:rPr>
        <w:t>perundang-</w:t>
      </w:r>
      <w:r w:rsidRPr="00A31D59">
        <w:rPr>
          <w:color w:val="000000" w:themeColor="text1"/>
        </w:rPr>
        <w:t>undangan</w:t>
      </w:r>
      <w:proofErr w:type="spellEnd"/>
      <w:r w:rsidRPr="00A31D59">
        <w:rPr>
          <w:color w:val="000000" w:themeColor="text1"/>
          <w:spacing w:val="34"/>
        </w:rPr>
        <w:t xml:space="preserve"> </w:t>
      </w:r>
      <w:r w:rsidRPr="00A31D59">
        <w:rPr>
          <w:color w:val="000000" w:themeColor="text1"/>
        </w:rPr>
        <w:t>dan</w:t>
      </w:r>
      <w:r w:rsidRPr="00A31D59">
        <w:rPr>
          <w:color w:val="000000" w:themeColor="text1"/>
          <w:spacing w:val="34"/>
        </w:rPr>
        <w:t xml:space="preserve"> </w:t>
      </w:r>
      <w:proofErr w:type="spellStart"/>
      <w:r w:rsidRPr="00A31D59">
        <w:rPr>
          <w:color w:val="000000" w:themeColor="text1"/>
        </w:rPr>
        <w:t>berdasarkan</w:t>
      </w:r>
      <w:proofErr w:type="spellEnd"/>
      <w:r w:rsidRPr="00A31D59">
        <w:rPr>
          <w:color w:val="000000" w:themeColor="text1"/>
          <w:spacing w:val="34"/>
        </w:rPr>
        <w:t xml:space="preserve"> </w:t>
      </w:r>
      <w:r w:rsidRPr="00A31D59">
        <w:rPr>
          <w:color w:val="000000" w:themeColor="text1"/>
        </w:rPr>
        <w:t>pada</w:t>
      </w:r>
      <w:r w:rsidRPr="00A31D59">
        <w:rPr>
          <w:color w:val="000000" w:themeColor="text1"/>
          <w:spacing w:val="39"/>
        </w:rPr>
        <w:t xml:space="preserve"> </w:t>
      </w:r>
      <w:proofErr w:type="spellStart"/>
      <w:r w:rsidRPr="00A31D59">
        <w:rPr>
          <w:color w:val="000000" w:themeColor="text1"/>
        </w:rPr>
        <w:t>apa</w:t>
      </w:r>
      <w:proofErr w:type="spellEnd"/>
      <w:r w:rsidRPr="00A31D59">
        <w:rPr>
          <w:color w:val="000000" w:themeColor="text1"/>
          <w:spacing w:val="40"/>
        </w:rPr>
        <w:t xml:space="preserve"> </w:t>
      </w:r>
      <w:r w:rsidRPr="00A31D59">
        <w:rPr>
          <w:color w:val="000000" w:themeColor="text1"/>
        </w:rPr>
        <w:t>yang</w:t>
      </w:r>
      <w:r w:rsidRPr="00A31D59">
        <w:rPr>
          <w:color w:val="000000" w:themeColor="text1"/>
          <w:spacing w:val="30"/>
        </w:rPr>
        <w:t xml:space="preserve"> </w:t>
      </w:r>
      <w:proofErr w:type="spellStart"/>
      <w:r w:rsidRPr="00A31D59">
        <w:rPr>
          <w:color w:val="000000" w:themeColor="text1"/>
        </w:rPr>
        <w:t>diperoleh</w:t>
      </w:r>
      <w:proofErr w:type="spellEnd"/>
      <w:r w:rsidRPr="00A31D59">
        <w:rPr>
          <w:color w:val="000000" w:themeColor="text1"/>
          <w:spacing w:val="34"/>
        </w:rPr>
        <w:t xml:space="preserve"> </w:t>
      </w:r>
      <w:proofErr w:type="spellStart"/>
      <w:r w:rsidRPr="00A31D59">
        <w:rPr>
          <w:color w:val="000000" w:themeColor="text1"/>
        </w:rPr>
        <w:t>dari</w:t>
      </w:r>
      <w:proofErr w:type="spellEnd"/>
      <w:r w:rsidRPr="00A31D59">
        <w:rPr>
          <w:color w:val="000000" w:themeColor="text1"/>
          <w:spacing w:val="35"/>
        </w:rPr>
        <w:t xml:space="preserve"> </w:t>
      </w:r>
      <w:proofErr w:type="spellStart"/>
      <w:r w:rsidRPr="00A31D59">
        <w:rPr>
          <w:color w:val="000000" w:themeColor="text1"/>
        </w:rPr>
        <w:t>penelitian</w:t>
      </w:r>
      <w:proofErr w:type="spellEnd"/>
      <w:r w:rsidRPr="00A31D59">
        <w:rPr>
          <w:color w:val="000000" w:themeColor="text1"/>
          <w:spacing w:val="35"/>
        </w:rPr>
        <w:t xml:space="preserve"> </w:t>
      </w:r>
      <w:proofErr w:type="spellStart"/>
      <w:r w:rsidRPr="00A31D59">
        <w:rPr>
          <w:color w:val="000000" w:themeColor="text1"/>
          <w:spacing w:val="-2"/>
        </w:rPr>
        <w:t>kepustakaan</w:t>
      </w:r>
      <w:proofErr w:type="spellEnd"/>
      <w:r w:rsidR="00E30692" w:rsidRPr="00A31D59">
        <w:rPr>
          <w:color w:val="000000" w:themeColor="text1"/>
          <w:spacing w:val="-2"/>
        </w:rPr>
        <w:t xml:space="preserve"> </w:t>
      </w:r>
      <w:proofErr w:type="spellStart"/>
      <w:r w:rsidR="00E30692" w:rsidRPr="00A31D59">
        <w:rPr>
          <w:color w:val="000000" w:themeColor="text1"/>
        </w:rPr>
        <w:t>maupun</w:t>
      </w:r>
      <w:proofErr w:type="spellEnd"/>
      <w:r w:rsidR="00E30692" w:rsidRPr="00A31D59">
        <w:rPr>
          <w:color w:val="000000" w:themeColor="text1"/>
        </w:rPr>
        <w:t xml:space="preserve"> </w:t>
      </w:r>
      <w:proofErr w:type="spellStart"/>
      <w:r w:rsidR="00E30692" w:rsidRPr="00A31D59">
        <w:rPr>
          <w:color w:val="000000" w:themeColor="text1"/>
        </w:rPr>
        <w:t>lapangan</w:t>
      </w:r>
      <w:proofErr w:type="spellEnd"/>
      <w:r w:rsidR="00E30692" w:rsidRPr="00A31D59">
        <w:rPr>
          <w:color w:val="000000" w:themeColor="text1"/>
        </w:rPr>
        <w:t xml:space="preserve">, </w:t>
      </w:r>
      <w:proofErr w:type="spellStart"/>
      <w:r w:rsidR="00E30692" w:rsidRPr="00A31D59">
        <w:rPr>
          <w:color w:val="000000" w:themeColor="text1"/>
        </w:rPr>
        <w:t>baik</w:t>
      </w:r>
      <w:proofErr w:type="spellEnd"/>
      <w:r w:rsidR="00E30692" w:rsidRPr="00A31D59">
        <w:rPr>
          <w:color w:val="000000" w:themeColor="text1"/>
        </w:rPr>
        <w:t xml:space="preserve"> </w:t>
      </w:r>
      <w:proofErr w:type="spellStart"/>
      <w:r w:rsidR="00E30692" w:rsidRPr="00A31D59">
        <w:rPr>
          <w:color w:val="000000" w:themeColor="text1"/>
        </w:rPr>
        <w:t>secara</w:t>
      </w:r>
      <w:proofErr w:type="spellEnd"/>
      <w:r w:rsidR="00E30692" w:rsidRPr="00A31D59">
        <w:rPr>
          <w:color w:val="000000" w:themeColor="text1"/>
        </w:rPr>
        <w:t xml:space="preserve"> </w:t>
      </w:r>
      <w:proofErr w:type="spellStart"/>
      <w:r w:rsidR="00E30692" w:rsidRPr="00A31D59">
        <w:rPr>
          <w:color w:val="000000" w:themeColor="text1"/>
        </w:rPr>
        <w:t>lisan</w:t>
      </w:r>
      <w:proofErr w:type="spellEnd"/>
      <w:r w:rsidR="00E30692" w:rsidRPr="00A31D59">
        <w:rPr>
          <w:color w:val="000000" w:themeColor="text1"/>
        </w:rPr>
        <w:t xml:space="preserve"> </w:t>
      </w:r>
      <w:proofErr w:type="spellStart"/>
      <w:r w:rsidR="00E30692" w:rsidRPr="00A31D59">
        <w:rPr>
          <w:color w:val="000000" w:themeColor="text1"/>
        </w:rPr>
        <w:t>maupun</w:t>
      </w:r>
      <w:proofErr w:type="spellEnd"/>
      <w:r w:rsidR="00E30692" w:rsidRPr="00A31D59">
        <w:rPr>
          <w:color w:val="000000" w:themeColor="text1"/>
        </w:rPr>
        <w:t xml:space="preserve"> </w:t>
      </w:r>
      <w:proofErr w:type="spellStart"/>
      <w:r w:rsidR="00E30692" w:rsidRPr="00A31D59">
        <w:rPr>
          <w:color w:val="000000" w:themeColor="text1"/>
        </w:rPr>
        <w:t>tertulis</w:t>
      </w:r>
      <w:proofErr w:type="spellEnd"/>
      <w:r w:rsidR="00E30692" w:rsidRPr="00A31D59">
        <w:rPr>
          <w:color w:val="000000" w:themeColor="text1"/>
        </w:rPr>
        <w:t xml:space="preserve">. </w:t>
      </w:r>
      <w:proofErr w:type="spellStart"/>
      <w:r w:rsidR="00E30692" w:rsidRPr="00A31D59">
        <w:rPr>
          <w:color w:val="000000" w:themeColor="text1"/>
        </w:rPr>
        <w:t>Dalam</w:t>
      </w:r>
      <w:proofErr w:type="spellEnd"/>
      <w:r w:rsidR="00E30692" w:rsidRPr="00A31D59">
        <w:rPr>
          <w:color w:val="000000" w:themeColor="text1"/>
        </w:rPr>
        <w:t xml:space="preserve"> </w:t>
      </w:r>
      <w:proofErr w:type="spellStart"/>
      <w:r w:rsidR="00E30692" w:rsidRPr="00A31D59">
        <w:rPr>
          <w:color w:val="000000" w:themeColor="text1"/>
        </w:rPr>
        <w:t>menganalisis</w:t>
      </w:r>
      <w:proofErr w:type="spellEnd"/>
      <w:r w:rsidR="00E30692" w:rsidRPr="00A31D59">
        <w:rPr>
          <w:color w:val="000000" w:themeColor="text1"/>
        </w:rPr>
        <w:t xml:space="preserve"> data </w:t>
      </w:r>
      <w:proofErr w:type="spellStart"/>
      <w:r w:rsidR="00E30692" w:rsidRPr="00A31D59">
        <w:rPr>
          <w:color w:val="000000" w:themeColor="text1"/>
        </w:rPr>
        <w:t>dapat</w:t>
      </w:r>
      <w:proofErr w:type="spellEnd"/>
      <w:r w:rsidR="00E30692" w:rsidRPr="00A31D59">
        <w:rPr>
          <w:color w:val="000000" w:themeColor="text1"/>
        </w:rPr>
        <w:t xml:space="preserve"> </w:t>
      </w:r>
      <w:proofErr w:type="spellStart"/>
      <w:r w:rsidR="00E30692" w:rsidRPr="00A31D59">
        <w:rPr>
          <w:color w:val="000000" w:themeColor="text1"/>
        </w:rPr>
        <w:t>memakai</w:t>
      </w:r>
      <w:proofErr w:type="spellEnd"/>
      <w:r w:rsidR="00E30692" w:rsidRPr="00A31D59">
        <w:rPr>
          <w:color w:val="000000" w:themeColor="text1"/>
        </w:rPr>
        <w:t xml:space="preserve"> </w:t>
      </w:r>
      <w:proofErr w:type="spellStart"/>
      <w:r w:rsidR="00E30692" w:rsidRPr="00A31D59">
        <w:rPr>
          <w:color w:val="000000" w:themeColor="text1"/>
        </w:rPr>
        <w:t>pedoman-pedoman</w:t>
      </w:r>
      <w:proofErr w:type="spellEnd"/>
      <w:r w:rsidR="00E30692" w:rsidRPr="00A31D59">
        <w:rPr>
          <w:color w:val="000000" w:themeColor="text1"/>
        </w:rPr>
        <w:t xml:space="preserve"> yang </w:t>
      </w:r>
      <w:proofErr w:type="spellStart"/>
      <w:r w:rsidR="00E30692" w:rsidRPr="00A31D59">
        <w:rPr>
          <w:color w:val="000000" w:themeColor="text1"/>
        </w:rPr>
        <w:t>ada</w:t>
      </w:r>
      <w:proofErr w:type="spellEnd"/>
      <w:r w:rsidR="00E30692" w:rsidRPr="00A31D59">
        <w:rPr>
          <w:color w:val="000000" w:themeColor="text1"/>
        </w:rPr>
        <w:t xml:space="preserve">, </w:t>
      </w:r>
      <w:proofErr w:type="spellStart"/>
      <w:r w:rsidR="00E30692" w:rsidRPr="00A31D59">
        <w:rPr>
          <w:color w:val="000000" w:themeColor="text1"/>
        </w:rPr>
        <w:t>kemudian</w:t>
      </w:r>
      <w:proofErr w:type="spellEnd"/>
      <w:r w:rsidR="00E30692" w:rsidRPr="00A31D59">
        <w:rPr>
          <w:color w:val="000000" w:themeColor="text1"/>
        </w:rPr>
        <w:t xml:space="preserve"> </w:t>
      </w:r>
      <w:proofErr w:type="spellStart"/>
      <w:r w:rsidR="00E30692" w:rsidRPr="00A31D59">
        <w:rPr>
          <w:color w:val="000000" w:themeColor="text1"/>
        </w:rPr>
        <w:t>diarahkan</w:t>
      </w:r>
      <w:proofErr w:type="spellEnd"/>
      <w:r w:rsidR="00E30692" w:rsidRPr="00A31D59">
        <w:rPr>
          <w:color w:val="000000" w:themeColor="text1"/>
        </w:rPr>
        <w:t xml:space="preserve">, </w:t>
      </w:r>
      <w:proofErr w:type="spellStart"/>
      <w:r w:rsidR="00E30692" w:rsidRPr="00A31D59">
        <w:rPr>
          <w:color w:val="000000" w:themeColor="text1"/>
        </w:rPr>
        <w:t>dibahas</w:t>
      </w:r>
      <w:proofErr w:type="spellEnd"/>
      <w:r w:rsidR="00E30692" w:rsidRPr="00A31D59">
        <w:rPr>
          <w:color w:val="000000" w:themeColor="text1"/>
        </w:rPr>
        <w:t xml:space="preserve"> dan </w:t>
      </w:r>
      <w:proofErr w:type="spellStart"/>
      <w:r w:rsidR="00E30692" w:rsidRPr="00A31D59">
        <w:rPr>
          <w:color w:val="000000" w:themeColor="text1"/>
        </w:rPr>
        <w:t>diberi</w:t>
      </w:r>
      <w:proofErr w:type="spellEnd"/>
      <w:r w:rsidR="00E30692" w:rsidRPr="00A31D59">
        <w:rPr>
          <w:color w:val="000000" w:themeColor="text1"/>
        </w:rPr>
        <w:t xml:space="preserve"> </w:t>
      </w:r>
      <w:proofErr w:type="spellStart"/>
      <w:r w:rsidR="00E30692" w:rsidRPr="00A31D59">
        <w:rPr>
          <w:color w:val="000000" w:themeColor="text1"/>
        </w:rPr>
        <w:t>penjelasan</w:t>
      </w:r>
      <w:proofErr w:type="spellEnd"/>
      <w:r w:rsidR="00E30692" w:rsidRPr="00A31D59">
        <w:rPr>
          <w:color w:val="000000" w:themeColor="text1"/>
        </w:rPr>
        <w:t xml:space="preserve"> </w:t>
      </w:r>
      <w:proofErr w:type="spellStart"/>
      <w:r w:rsidR="00E30692" w:rsidRPr="00A31D59">
        <w:rPr>
          <w:color w:val="000000" w:themeColor="text1"/>
        </w:rPr>
        <w:t>dengan</w:t>
      </w:r>
      <w:proofErr w:type="spellEnd"/>
      <w:r w:rsidR="00E30692" w:rsidRPr="00A31D59">
        <w:rPr>
          <w:color w:val="000000" w:themeColor="text1"/>
        </w:rPr>
        <w:t xml:space="preserve"> </w:t>
      </w:r>
      <w:proofErr w:type="spellStart"/>
      <w:r w:rsidR="00E30692" w:rsidRPr="00A31D59">
        <w:rPr>
          <w:color w:val="000000" w:themeColor="text1"/>
        </w:rPr>
        <w:lastRenderedPageBreak/>
        <w:t>mendasarkan</w:t>
      </w:r>
      <w:proofErr w:type="spellEnd"/>
      <w:r w:rsidR="00E30692" w:rsidRPr="00A31D59">
        <w:rPr>
          <w:color w:val="000000" w:themeColor="text1"/>
        </w:rPr>
        <w:t xml:space="preserve"> pada </w:t>
      </w:r>
      <w:proofErr w:type="spellStart"/>
      <w:r w:rsidR="00E30692" w:rsidRPr="00A31D59">
        <w:rPr>
          <w:color w:val="000000" w:themeColor="text1"/>
        </w:rPr>
        <w:t>ketentuan</w:t>
      </w:r>
      <w:proofErr w:type="spellEnd"/>
      <w:r w:rsidR="00E30692" w:rsidRPr="00A31D59">
        <w:rPr>
          <w:color w:val="000000" w:themeColor="text1"/>
        </w:rPr>
        <w:t xml:space="preserve"> </w:t>
      </w:r>
      <w:proofErr w:type="spellStart"/>
      <w:r w:rsidR="00E30692" w:rsidRPr="00A31D59">
        <w:rPr>
          <w:color w:val="000000" w:themeColor="text1"/>
        </w:rPr>
        <w:t>hukum</w:t>
      </w:r>
      <w:proofErr w:type="spellEnd"/>
      <w:r w:rsidR="00E30692" w:rsidRPr="00A31D59">
        <w:rPr>
          <w:color w:val="000000" w:themeColor="text1"/>
        </w:rPr>
        <w:t xml:space="preserve"> yang </w:t>
      </w:r>
      <w:proofErr w:type="spellStart"/>
      <w:r w:rsidR="00E30692" w:rsidRPr="00A31D59">
        <w:rPr>
          <w:color w:val="000000" w:themeColor="text1"/>
        </w:rPr>
        <w:t>berlaku</w:t>
      </w:r>
      <w:proofErr w:type="spellEnd"/>
      <w:r w:rsidR="00E30692" w:rsidRPr="00A31D59">
        <w:rPr>
          <w:color w:val="000000" w:themeColor="text1"/>
        </w:rPr>
        <w:t xml:space="preserve"> dan </w:t>
      </w:r>
      <w:proofErr w:type="spellStart"/>
      <w:r w:rsidR="00E30692" w:rsidRPr="00A31D59">
        <w:rPr>
          <w:color w:val="000000" w:themeColor="text1"/>
        </w:rPr>
        <w:t>kemudian</w:t>
      </w:r>
      <w:proofErr w:type="spellEnd"/>
      <w:r w:rsidR="00E30692" w:rsidRPr="00A31D59">
        <w:rPr>
          <w:color w:val="000000" w:themeColor="text1"/>
        </w:rPr>
        <w:t xml:space="preserve"> </w:t>
      </w:r>
      <w:proofErr w:type="spellStart"/>
      <w:r w:rsidR="00E30692" w:rsidRPr="00A31D59">
        <w:rPr>
          <w:color w:val="000000" w:themeColor="text1"/>
        </w:rPr>
        <w:t>disimpulkan</w:t>
      </w:r>
      <w:proofErr w:type="spellEnd"/>
      <w:r w:rsidR="00E30692" w:rsidRPr="00A31D59">
        <w:rPr>
          <w:color w:val="000000" w:themeColor="text1"/>
        </w:rPr>
        <w:t>.</w:t>
      </w:r>
      <w:r w:rsidR="00FF69E0" w:rsidRPr="00A31D59">
        <w:rPr>
          <w:rStyle w:val="FootnoteReference"/>
          <w:color w:val="000000" w:themeColor="text1"/>
        </w:rPr>
        <w:footnoteReference w:id="49"/>
      </w:r>
    </w:p>
    <w:p w:rsidR="00E30692" w:rsidRPr="00A31D59" w:rsidRDefault="00E30692" w:rsidP="000C46DF">
      <w:pPr>
        <w:pStyle w:val="BodyText"/>
        <w:spacing w:before="1" w:line="480" w:lineRule="auto"/>
        <w:ind w:firstLine="568"/>
        <w:rPr>
          <w:color w:val="000000" w:themeColor="text1"/>
        </w:rPr>
      </w:pP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ini</w:t>
      </w:r>
      <w:proofErr w:type="spellEnd"/>
      <w:r w:rsidRPr="00A31D59">
        <w:rPr>
          <w:color w:val="000000" w:themeColor="text1"/>
        </w:rPr>
        <w:t xml:space="preserve">, </w:t>
      </w:r>
      <w:proofErr w:type="spellStart"/>
      <w:r w:rsidRPr="00A31D59">
        <w:rPr>
          <w:color w:val="000000" w:themeColor="text1"/>
        </w:rPr>
        <w:t>analisis</w:t>
      </w:r>
      <w:proofErr w:type="spellEnd"/>
      <w:r w:rsidRPr="00A31D59">
        <w:rPr>
          <w:color w:val="000000" w:themeColor="text1"/>
        </w:rPr>
        <w:t xml:space="preserve"> data </w:t>
      </w:r>
      <w:proofErr w:type="spellStart"/>
      <w:r w:rsidRPr="00A31D59">
        <w:rPr>
          <w:color w:val="000000" w:themeColor="text1"/>
        </w:rPr>
        <w:t>dilakukan</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mengumpulkan</w:t>
      </w:r>
      <w:proofErr w:type="spellEnd"/>
      <w:r w:rsidRPr="00A31D59">
        <w:rPr>
          <w:color w:val="000000" w:themeColor="text1"/>
        </w:rPr>
        <w:t xml:space="preserve"> data primer </w:t>
      </w:r>
      <w:proofErr w:type="spellStart"/>
      <w:r w:rsidRPr="00A31D59">
        <w:rPr>
          <w:color w:val="000000" w:themeColor="text1"/>
        </w:rPr>
        <w:t>melalui</w:t>
      </w:r>
      <w:proofErr w:type="spellEnd"/>
      <w:r w:rsidRPr="00A31D59">
        <w:rPr>
          <w:color w:val="000000" w:themeColor="text1"/>
        </w:rPr>
        <w:t xml:space="preserve"> </w:t>
      </w:r>
      <w:proofErr w:type="spellStart"/>
      <w:r w:rsidRPr="00A31D59">
        <w:rPr>
          <w:color w:val="000000" w:themeColor="text1"/>
        </w:rPr>
        <w:t>studi</w:t>
      </w:r>
      <w:proofErr w:type="spellEnd"/>
      <w:r w:rsidRPr="00A31D59">
        <w:rPr>
          <w:color w:val="000000" w:themeColor="text1"/>
        </w:rPr>
        <w:t xml:space="preserve"> </w:t>
      </w:r>
      <w:proofErr w:type="spellStart"/>
      <w:r w:rsidRPr="00A31D59">
        <w:rPr>
          <w:color w:val="000000" w:themeColor="text1"/>
        </w:rPr>
        <w:t>dokumen</w:t>
      </w:r>
      <w:proofErr w:type="spellEnd"/>
      <w:r w:rsidRPr="00A31D59">
        <w:rPr>
          <w:color w:val="000000" w:themeColor="text1"/>
        </w:rPr>
        <w:t xml:space="preserve"> </w:t>
      </w:r>
      <w:proofErr w:type="spellStart"/>
      <w:r w:rsidRPr="00A31D59">
        <w:rPr>
          <w:color w:val="000000" w:themeColor="text1"/>
        </w:rPr>
        <w:t>terhadap</w:t>
      </w:r>
      <w:proofErr w:type="spellEnd"/>
      <w:r w:rsidRPr="00A31D59">
        <w:rPr>
          <w:color w:val="000000" w:themeColor="text1"/>
        </w:rPr>
        <w:t xml:space="preserve"> </w:t>
      </w:r>
      <w:proofErr w:type="spellStart"/>
      <w:r w:rsidRPr="00A31D59">
        <w:rPr>
          <w:color w:val="000000" w:themeColor="text1"/>
        </w:rPr>
        <w:t>bahan</w:t>
      </w:r>
      <w:proofErr w:type="spellEnd"/>
      <w:r w:rsidRPr="00A31D59">
        <w:rPr>
          <w:color w:val="000000" w:themeColor="text1"/>
        </w:rPr>
        <w:t xml:space="preserve"> </w:t>
      </w:r>
      <w:proofErr w:type="spellStart"/>
      <w:r w:rsidRPr="00A31D59">
        <w:rPr>
          <w:color w:val="000000" w:themeColor="text1"/>
        </w:rPr>
        <w:t>kepustakaan</w:t>
      </w:r>
      <w:proofErr w:type="spellEnd"/>
      <w:r w:rsidRPr="00A31D59">
        <w:rPr>
          <w:color w:val="000000" w:themeColor="text1"/>
        </w:rPr>
        <w:t xml:space="preserve"> dan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melalui</w:t>
      </w:r>
      <w:proofErr w:type="spellEnd"/>
      <w:r w:rsidRPr="00A31D59">
        <w:rPr>
          <w:color w:val="000000" w:themeColor="text1"/>
        </w:rPr>
        <w:t xml:space="preserve"> </w:t>
      </w:r>
      <w:r w:rsidRPr="00A31D59">
        <w:rPr>
          <w:i/>
          <w:color w:val="000000" w:themeColor="text1"/>
        </w:rPr>
        <w:t xml:space="preserve">website </w:t>
      </w:r>
      <w:r w:rsidRPr="00A31D59">
        <w:rPr>
          <w:color w:val="000000" w:themeColor="text1"/>
        </w:rPr>
        <w:t>(situs internet),</w:t>
      </w:r>
      <w:r w:rsidRPr="00A31D59">
        <w:rPr>
          <w:color w:val="000000" w:themeColor="text1"/>
          <w:spacing w:val="-1"/>
        </w:rPr>
        <w:t xml:space="preserve"> </w:t>
      </w:r>
      <w:proofErr w:type="spellStart"/>
      <w:r w:rsidRPr="00A31D59">
        <w:rPr>
          <w:color w:val="000000" w:themeColor="text1"/>
        </w:rPr>
        <w:t>selanjutnya</w:t>
      </w:r>
      <w:proofErr w:type="spellEnd"/>
      <w:r w:rsidRPr="00A31D59">
        <w:rPr>
          <w:color w:val="000000" w:themeColor="text1"/>
        </w:rPr>
        <w:t xml:space="preserve"> </w:t>
      </w:r>
      <w:proofErr w:type="spellStart"/>
      <w:r w:rsidRPr="00A31D59">
        <w:rPr>
          <w:color w:val="000000" w:themeColor="text1"/>
        </w:rPr>
        <w:t>dilakukan</w:t>
      </w:r>
      <w:proofErr w:type="spellEnd"/>
      <w:r w:rsidRPr="00A31D59">
        <w:rPr>
          <w:color w:val="000000" w:themeColor="text1"/>
        </w:rPr>
        <w:t xml:space="preserve"> </w:t>
      </w:r>
      <w:proofErr w:type="spellStart"/>
      <w:r w:rsidRPr="00A31D59">
        <w:rPr>
          <w:color w:val="000000" w:themeColor="text1"/>
        </w:rPr>
        <w:t>pengumpulan</w:t>
      </w:r>
      <w:proofErr w:type="spellEnd"/>
      <w:r w:rsidRPr="00A31D59">
        <w:rPr>
          <w:color w:val="000000" w:themeColor="text1"/>
        </w:rPr>
        <w:t xml:space="preserve"> data </w:t>
      </w:r>
      <w:proofErr w:type="spellStart"/>
      <w:r w:rsidRPr="00A31D59">
        <w:rPr>
          <w:color w:val="000000" w:themeColor="text1"/>
        </w:rPr>
        <w:t>sekunder</w:t>
      </w:r>
      <w:proofErr w:type="spellEnd"/>
      <w:r w:rsidRPr="00A31D59">
        <w:rPr>
          <w:color w:val="000000" w:themeColor="text1"/>
          <w:spacing w:val="-1"/>
        </w:rPr>
        <w:t xml:space="preserve"> </w:t>
      </w:r>
      <w:proofErr w:type="spellStart"/>
      <w:r w:rsidRPr="00A31D59">
        <w:rPr>
          <w:color w:val="000000" w:themeColor="text1"/>
        </w:rPr>
        <w:t>melalui</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lapangan</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mengadakan</w:t>
      </w:r>
      <w:proofErr w:type="spellEnd"/>
      <w:r w:rsidRPr="00A31D59">
        <w:rPr>
          <w:color w:val="000000" w:themeColor="text1"/>
        </w:rPr>
        <w:t xml:space="preserve"> </w:t>
      </w:r>
      <w:proofErr w:type="spellStart"/>
      <w:r w:rsidRPr="00A31D59">
        <w:rPr>
          <w:color w:val="000000" w:themeColor="text1"/>
        </w:rPr>
        <w:t>wawancara</w:t>
      </w:r>
      <w:proofErr w:type="spellEnd"/>
      <w:r w:rsidRPr="00A31D59">
        <w:rPr>
          <w:color w:val="000000" w:themeColor="text1"/>
        </w:rPr>
        <w:t>/interview</w:t>
      </w:r>
      <w:r w:rsidRPr="00A31D59">
        <w:rPr>
          <w:color w:val="000000" w:themeColor="text1"/>
          <w:spacing w:val="-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narasumber</w:t>
      </w:r>
      <w:proofErr w:type="spellEnd"/>
      <w:r w:rsidRPr="00A31D59">
        <w:rPr>
          <w:color w:val="000000" w:themeColor="text1"/>
        </w:rPr>
        <w:t xml:space="preserve"> dan </w:t>
      </w:r>
      <w:proofErr w:type="spellStart"/>
      <w:r w:rsidRPr="00A31D59">
        <w:rPr>
          <w:color w:val="000000" w:themeColor="text1"/>
        </w:rPr>
        <w:t>mengumpulkan</w:t>
      </w:r>
      <w:proofErr w:type="spellEnd"/>
      <w:r w:rsidRPr="00A31D59">
        <w:rPr>
          <w:color w:val="000000" w:themeColor="text1"/>
        </w:rPr>
        <w:t xml:space="preserve"> data </w:t>
      </w:r>
      <w:proofErr w:type="spellStart"/>
      <w:r w:rsidRPr="00A31D59">
        <w:rPr>
          <w:color w:val="000000" w:themeColor="text1"/>
        </w:rPr>
        <w:t>berupa</w:t>
      </w:r>
      <w:proofErr w:type="spellEnd"/>
      <w:r w:rsidRPr="00A31D59">
        <w:rPr>
          <w:color w:val="000000" w:themeColor="text1"/>
        </w:rPr>
        <w:t xml:space="preserve"> </w:t>
      </w:r>
      <w:proofErr w:type="spellStart"/>
      <w:r w:rsidRPr="00A31D59">
        <w:rPr>
          <w:color w:val="000000" w:themeColor="text1"/>
        </w:rPr>
        <w:t>informasi</w:t>
      </w:r>
      <w:proofErr w:type="spellEnd"/>
      <w:r w:rsidRPr="00A31D59">
        <w:rPr>
          <w:color w:val="000000" w:themeColor="text1"/>
        </w:rPr>
        <w:t xml:space="preserve"> yang </w:t>
      </w:r>
      <w:proofErr w:type="spellStart"/>
      <w:r w:rsidRPr="00A31D59">
        <w:rPr>
          <w:color w:val="000000" w:themeColor="text1"/>
        </w:rPr>
        <w:t>berkaitan</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permasalahan</w:t>
      </w:r>
      <w:proofErr w:type="spellEnd"/>
      <w:r w:rsidRPr="00A31D59">
        <w:rPr>
          <w:color w:val="000000" w:themeColor="text1"/>
        </w:rPr>
        <w:t>.</w:t>
      </w:r>
    </w:p>
    <w:p w:rsidR="00E30692" w:rsidRPr="00A31D59" w:rsidRDefault="00E30692" w:rsidP="000C46DF">
      <w:pPr>
        <w:pStyle w:val="BodyText"/>
        <w:spacing w:before="1" w:line="480" w:lineRule="auto"/>
        <w:ind w:firstLine="568"/>
        <w:rPr>
          <w:color w:val="000000" w:themeColor="text1"/>
        </w:rPr>
      </w:pPr>
      <w:proofErr w:type="spellStart"/>
      <w:r w:rsidRPr="00A31D59">
        <w:rPr>
          <w:color w:val="000000" w:themeColor="text1"/>
        </w:rPr>
        <w:t>Sesuai</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sifat</w:t>
      </w:r>
      <w:proofErr w:type="spellEnd"/>
      <w:r w:rsidRPr="00A31D59">
        <w:rPr>
          <w:color w:val="000000" w:themeColor="text1"/>
        </w:rPr>
        <w:t xml:space="preserve"> </w:t>
      </w:r>
      <w:proofErr w:type="spellStart"/>
      <w:r w:rsidRPr="00A31D59">
        <w:rPr>
          <w:color w:val="000000" w:themeColor="text1"/>
        </w:rPr>
        <w:t>penelitian</w:t>
      </w:r>
      <w:proofErr w:type="spellEnd"/>
      <w:r w:rsidRPr="00A31D59">
        <w:rPr>
          <w:color w:val="000000" w:themeColor="text1"/>
        </w:rPr>
        <w:t xml:space="preserve"> </w:t>
      </w:r>
      <w:proofErr w:type="spellStart"/>
      <w:r w:rsidRPr="00A31D59">
        <w:rPr>
          <w:color w:val="000000" w:themeColor="text1"/>
        </w:rPr>
        <w:t>ini</w:t>
      </w:r>
      <w:proofErr w:type="spellEnd"/>
      <w:r w:rsidRPr="00A31D59">
        <w:rPr>
          <w:color w:val="000000" w:themeColor="text1"/>
        </w:rPr>
        <w:t xml:space="preserve"> yang </w:t>
      </w:r>
      <w:proofErr w:type="spellStart"/>
      <w:r w:rsidRPr="00A31D59">
        <w:rPr>
          <w:color w:val="000000" w:themeColor="text1"/>
        </w:rPr>
        <w:t>bersifat</w:t>
      </w:r>
      <w:proofErr w:type="spellEnd"/>
      <w:r w:rsidRPr="00A31D59">
        <w:rPr>
          <w:color w:val="000000" w:themeColor="text1"/>
        </w:rPr>
        <w:t xml:space="preserve"> </w:t>
      </w:r>
      <w:proofErr w:type="spellStart"/>
      <w:r w:rsidRPr="00A31D59">
        <w:rPr>
          <w:color w:val="000000" w:themeColor="text1"/>
        </w:rPr>
        <w:t>deskriptif</w:t>
      </w:r>
      <w:proofErr w:type="spellEnd"/>
      <w:r w:rsidRPr="00A31D59">
        <w:rPr>
          <w:color w:val="000000" w:themeColor="text1"/>
        </w:rPr>
        <w:t xml:space="preserve"> </w:t>
      </w:r>
      <w:proofErr w:type="spellStart"/>
      <w:r w:rsidRPr="00A31D59">
        <w:rPr>
          <w:color w:val="000000" w:themeColor="text1"/>
        </w:rPr>
        <w:t>analitis</w:t>
      </w:r>
      <w:proofErr w:type="spellEnd"/>
      <w:r w:rsidRPr="00A31D59">
        <w:rPr>
          <w:color w:val="000000" w:themeColor="text1"/>
        </w:rPr>
        <w:t xml:space="preserve">, </w:t>
      </w:r>
      <w:proofErr w:type="spellStart"/>
      <w:r w:rsidRPr="00A31D59">
        <w:rPr>
          <w:color w:val="000000" w:themeColor="text1"/>
        </w:rPr>
        <w:t>dimana</w:t>
      </w:r>
      <w:proofErr w:type="spellEnd"/>
      <w:r w:rsidRPr="00A31D59">
        <w:rPr>
          <w:color w:val="000000" w:themeColor="text1"/>
        </w:rPr>
        <w:t xml:space="preserve"> </w:t>
      </w:r>
      <w:proofErr w:type="spellStart"/>
      <w:r w:rsidRPr="00A31D59">
        <w:rPr>
          <w:color w:val="000000" w:themeColor="text1"/>
        </w:rPr>
        <w:t>analisis</w:t>
      </w:r>
      <w:proofErr w:type="spellEnd"/>
      <w:r w:rsidRPr="00A31D59">
        <w:rPr>
          <w:color w:val="000000" w:themeColor="text1"/>
        </w:rPr>
        <w:t xml:space="preserve"> data </w:t>
      </w:r>
      <w:proofErr w:type="spellStart"/>
      <w:r w:rsidRPr="00A31D59">
        <w:rPr>
          <w:color w:val="000000" w:themeColor="text1"/>
        </w:rPr>
        <w:t>merupakan</w:t>
      </w:r>
      <w:proofErr w:type="spellEnd"/>
      <w:r w:rsidRPr="00A31D59">
        <w:rPr>
          <w:color w:val="000000" w:themeColor="text1"/>
        </w:rPr>
        <w:t xml:space="preserve"> </w:t>
      </w:r>
      <w:proofErr w:type="spellStart"/>
      <w:r w:rsidRPr="00A31D59">
        <w:rPr>
          <w:color w:val="000000" w:themeColor="text1"/>
        </w:rPr>
        <w:t>sebuah</w:t>
      </w:r>
      <w:proofErr w:type="spellEnd"/>
      <w:r w:rsidRPr="00A31D59">
        <w:rPr>
          <w:color w:val="000000" w:themeColor="text1"/>
        </w:rPr>
        <w:t xml:space="preserve"> proses </w:t>
      </w:r>
      <w:proofErr w:type="spellStart"/>
      <w:r w:rsidRPr="00A31D59">
        <w:rPr>
          <w:color w:val="000000" w:themeColor="text1"/>
        </w:rPr>
        <w:t>mengorganisasikan</w:t>
      </w:r>
      <w:proofErr w:type="spellEnd"/>
      <w:r w:rsidRPr="00A31D59">
        <w:rPr>
          <w:color w:val="000000" w:themeColor="text1"/>
        </w:rPr>
        <w:t xml:space="preserve"> dan </w:t>
      </w:r>
      <w:proofErr w:type="spellStart"/>
      <w:r w:rsidRPr="00A31D59">
        <w:rPr>
          <w:color w:val="000000" w:themeColor="text1"/>
        </w:rPr>
        <w:t>mengurutkan</w:t>
      </w:r>
      <w:proofErr w:type="spellEnd"/>
      <w:r w:rsidRPr="00A31D59">
        <w:rPr>
          <w:color w:val="000000" w:themeColor="text1"/>
        </w:rPr>
        <w:t xml:space="preserve"> data </w:t>
      </w:r>
      <w:proofErr w:type="spellStart"/>
      <w:r w:rsidRPr="00A31D59">
        <w:rPr>
          <w:color w:val="000000" w:themeColor="text1"/>
        </w:rPr>
        <w:t>ke</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pola</w:t>
      </w:r>
      <w:proofErr w:type="spellEnd"/>
      <w:r w:rsidRPr="00A31D59">
        <w:rPr>
          <w:color w:val="000000" w:themeColor="text1"/>
        </w:rPr>
        <w:t xml:space="preserve"> </w:t>
      </w:r>
      <w:proofErr w:type="spellStart"/>
      <w:r w:rsidRPr="00A31D59">
        <w:rPr>
          <w:color w:val="000000" w:themeColor="text1"/>
        </w:rPr>
        <w:t>kategori</w:t>
      </w:r>
      <w:proofErr w:type="spellEnd"/>
      <w:r w:rsidRPr="00A31D59">
        <w:rPr>
          <w:color w:val="000000" w:themeColor="text1"/>
        </w:rPr>
        <w:t xml:space="preserve"> dan </w:t>
      </w:r>
      <w:proofErr w:type="spellStart"/>
      <w:r w:rsidRPr="00A31D59">
        <w:rPr>
          <w:color w:val="000000" w:themeColor="text1"/>
        </w:rPr>
        <w:t>satuan</w:t>
      </w:r>
      <w:proofErr w:type="spellEnd"/>
      <w:r w:rsidRPr="00A31D59">
        <w:rPr>
          <w:color w:val="000000" w:themeColor="text1"/>
        </w:rPr>
        <w:t xml:space="preserve"> </w:t>
      </w:r>
      <w:proofErr w:type="spellStart"/>
      <w:r w:rsidRPr="00A31D59">
        <w:rPr>
          <w:color w:val="000000" w:themeColor="text1"/>
        </w:rPr>
        <w:t>uraian</w:t>
      </w:r>
      <w:proofErr w:type="spellEnd"/>
      <w:r w:rsidRPr="00A31D59">
        <w:rPr>
          <w:color w:val="000000" w:themeColor="text1"/>
        </w:rPr>
        <w:t xml:space="preserve"> </w:t>
      </w:r>
      <w:proofErr w:type="spellStart"/>
      <w:r w:rsidRPr="00A31D59">
        <w:rPr>
          <w:color w:val="000000" w:themeColor="text1"/>
        </w:rPr>
        <w:t>dasar</w:t>
      </w:r>
      <w:proofErr w:type="spellEnd"/>
      <w:r w:rsidRPr="00A31D59">
        <w:rPr>
          <w:color w:val="000000" w:themeColor="text1"/>
        </w:rPr>
        <w:t xml:space="preserve"> </w:t>
      </w:r>
      <w:proofErr w:type="spellStart"/>
      <w:r w:rsidRPr="00A31D59">
        <w:rPr>
          <w:color w:val="000000" w:themeColor="text1"/>
        </w:rPr>
        <w:t>sehingga</w:t>
      </w:r>
      <w:proofErr w:type="spellEnd"/>
      <w:r w:rsidRPr="00A31D59">
        <w:rPr>
          <w:color w:val="000000" w:themeColor="text1"/>
        </w:rPr>
        <w:t xml:space="preserve">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ditemukan</w:t>
      </w:r>
      <w:proofErr w:type="spellEnd"/>
      <w:r w:rsidRPr="00A31D59">
        <w:rPr>
          <w:color w:val="000000" w:themeColor="text1"/>
        </w:rPr>
        <w:t xml:space="preserve"> </w:t>
      </w:r>
      <w:proofErr w:type="spellStart"/>
      <w:r w:rsidRPr="00A31D59">
        <w:rPr>
          <w:color w:val="000000" w:themeColor="text1"/>
        </w:rPr>
        <w:t>tema</w:t>
      </w:r>
      <w:proofErr w:type="spellEnd"/>
      <w:r w:rsidRPr="00A31D59">
        <w:rPr>
          <w:color w:val="000000" w:themeColor="text1"/>
          <w:spacing w:val="40"/>
        </w:rPr>
        <w:t xml:space="preserve"> </w:t>
      </w:r>
      <w:r w:rsidRPr="00A31D59">
        <w:rPr>
          <w:color w:val="000000" w:themeColor="text1"/>
        </w:rPr>
        <w:t xml:space="preserve">dan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dirumuskan</w:t>
      </w:r>
      <w:proofErr w:type="spellEnd"/>
      <w:r w:rsidRPr="00A31D59">
        <w:rPr>
          <w:color w:val="000000" w:themeColor="text1"/>
        </w:rPr>
        <w:t xml:space="preserve"> </w:t>
      </w:r>
      <w:proofErr w:type="spellStart"/>
      <w:r w:rsidRPr="00A31D59">
        <w:rPr>
          <w:color w:val="000000" w:themeColor="text1"/>
        </w:rPr>
        <w:t>hipotesis</w:t>
      </w:r>
      <w:proofErr w:type="spellEnd"/>
      <w:r w:rsidRPr="00A31D59">
        <w:rPr>
          <w:color w:val="000000" w:themeColor="text1"/>
        </w:rPr>
        <w:t xml:space="preserve"> </w:t>
      </w:r>
      <w:proofErr w:type="spellStart"/>
      <w:r w:rsidRPr="00A31D59">
        <w:rPr>
          <w:color w:val="000000" w:themeColor="text1"/>
        </w:rPr>
        <w:t>kerja</w:t>
      </w:r>
      <w:proofErr w:type="spellEnd"/>
      <w:r w:rsidRPr="00A31D59">
        <w:rPr>
          <w:color w:val="000000" w:themeColor="text1"/>
        </w:rPr>
        <w:t xml:space="preserve"> </w:t>
      </w:r>
      <w:proofErr w:type="spellStart"/>
      <w:r w:rsidRPr="00A31D59">
        <w:rPr>
          <w:color w:val="000000" w:themeColor="text1"/>
        </w:rPr>
        <w:t>seperti</w:t>
      </w:r>
      <w:proofErr w:type="spellEnd"/>
      <w:r w:rsidRPr="00A31D59">
        <w:rPr>
          <w:color w:val="000000" w:themeColor="text1"/>
        </w:rPr>
        <w:t xml:space="preserve"> yang </w:t>
      </w:r>
      <w:proofErr w:type="spellStart"/>
      <w:r w:rsidRPr="00A31D59">
        <w:rPr>
          <w:color w:val="000000" w:themeColor="text1"/>
        </w:rPr>
        <w:t>disarankan</w:t>
      </w:r>
      <w:proofErr w:type="spellEnd"/>
      <w:r w:rsidRPr="00A31D59">
        <w:rPr>
          <w:color w:val="000000" w:themeColor="text1"/>
        </w:rPr>
        <w:t>.</w:t>
      </w:r>
      <w:r w:rsidR="00751CFC" w:rsidRPr="00A31D59">
        <w:rPr>
          <w:rStyle w:val="FootnoteReference"/>
          <w:color w:val="000000" w:themeColor="text1"/>
        </w:rPr>
        <w:footnoteReference w:id="50"/>
      </w:r>
    </w:p>
    <w:p w:rsidR="00E30692" w:rsidRPr="00A31D59" w:rsidRDefault="00E30692" w:rsidP="000C46DF">
      <w:pPr>
        <w:pStyle w:val="BodyText"/>
        <w:spacing w:before="1" w:line="480" w:lineRule="auto"/>
        <w:ind w:firstLine="568"/>
        <w:rPr>
          <w:color w:val="000000" w:themeColor="text1"/>
        </w:rPr>
      </w:pPr>
      <w:proofErr w:type="spellStart"/>
      <w:r w:rsidRPr="00A31D59">
        <w:rPr>
          <w:color w:val="000000" w:themeColor="text1"/>
        </w:rPr>
        <w:t>Selanjutnya</w:t>
      </w:r>
      <w:proofErr w:type="spellEnd"/>
      <w:r w:rsidRPr="00A31D59">
        <w:rPr>
          <w:color w:val="000000" w:themeColor="text1"/>
        </w:rPr>
        <w:t xml:space="preserve"> </w:t>
      </w:r>
      <w:proofErr w:type="spellStart"/>
      <w:r w:rsidRPr="00A31D59">
        <w:rPr>
          <w:color w:val="000000" w:themeColor="text1"/>
        </w:rPr>
        <w:t>ditarik</w:t>
      </w:r>
      <w:proofErr w:type="spellEnd"/>
      <w:r w:rsidRPr="00A31D59">
        <w:rPr>
          <w:color w:val="000000" w:themeColor="text1"/>
        </w:rPr>
        <w:t xml:space="preserve"> </w:t>
      </w:r>
      <w:proofErr w:type="spellStart"/>
      <w:r w:rsidRPr="00A31D59">
        <w:rPr>
          <w:color w:val="000000" w:themeColor="text1"/>
        </w:rPr>
        <w:t>kesimpulan</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menggunakan</w:t>
      </w:r>
      <w:proofErr w:type="spellEnd"/>
      <w:r w:rsidRPr="00A31D59">
        <w:rPr>
          <w:color w:val="000000" w:themeColor="text1"/>
        </w:rPr>
        <w:t xml:space="preserve"> </w:t>
      </w:r>
      <w:proofErr w:type="spellStart"/>
      <w:r w:rsidRPr="00A31D59">
        <w:rPr>
          <w:color w:val="000000" w:themeColor="text1"/>
        </w:rPr>
        <w:t>metode</w:t>
      </w:r>
      <w:proofErr w:type="spellEnd"/>
      <w:r w:rsidRPr="00A31D59">
        <w:rPr>
          <w:color w:val="000000" w:themeColor="text1"/>
        </w:rPr>
        <w:t xml:space="preserve"> </w:t>
      </w:r>
      <w:proofErr w:type="spellStart"/>
      <w:r w:rsidRPr="00A31D59">
        <w:rPr>
          <w:color w:val="000000" w:themeColor="text1"/>
        </w:rPr>
        <w:t>berpikir</w:t>
      </w:r>
      <w:proofErr w:type="spellEnd"/>
      <w:r w:rsidRPr="00A31D59">
        <w:rPr>
          <w:color w:val="000000" w:themeColor="text1"/>
        </w:rPr>
        <w:t xml:space="preserve"> </w:t>
      </w:r>
      <w:proofErr w:type="spellStart"/>
      <w:r w:rsidRPr="00A31D59">
        <w:rPr>
          <w:color w:val="000000" w:themeColor="text1"/>
        </w:rPr>
        <w:t>deduktif</w:t>
      </w:r>
      <w:proofErr w:type="spellEnd"/>
      <w:r w:rsidRPr="00A31D59">
        <w:rPr>
          <w:color w:val="000000" w:themeColor="text1"/>
        </w:rPr>
        <w:t xml:space="preserve">, </w:t>
      </w:r>
      <w:proofErr w:type="spellStart"/>
      <w:r w:rsidRPr="00A31D59">
        <w:rPr>
          <w:color w:val="000000" w:themeColor="text1"/>
        </w:rPr>
        <w:t>yaitu</w:t>
      </w:r>
      <w:proofErr w:type="spellEnd"/>
      <w:r w:rsidRPr="00A31D59">
        <w:rPr>
          <w:color w:val="000000" w:themeColor="text1"/>
        </w:rPr>
        <w:t xml:space="preserve"> </w:t>
      </w:r>
      <w:proofErr w:type="spellStart"/>
      <w:r w:rsidRPr="00A31D59">
        <w:rPr>
          <w:color w:val="000000" w:themeColor="text1"/>
        </w:rPr>
        <w:t>cara</w:t>
      </w:r>
      <w:proofErr w:type="spellEnd"/>
      <w:r w:rsidRPr="00A31D59">
        <w:rPr>
          <w:color w:val="000000" w:themeColor="text1"/>
        </w:rPr>
        <w:t xml:space="preserve"> </w:t>
      </w:r>
      <w:proofErr w:type="spellStart"/>
      <w:r w:rsidRPr="00A31D59">
        <w:rPr>
          <w:color w:val="000000" w:themeColor="text1"/>
        </w:rPr>
        <w:t>berpikir</w:t>
      </w:r>
      <w:proofErr w:type="spellEnd"/>
      <w:r w:rsidRPr="00A31D59">
        <w:rPr>
          <w:color w:val="000000" w:themeColor="text1"/>
        </w:rPr>
        <w:t xml:space="preserve"> yang </w:t>
      </w:r>
      <w:proofErr w:type="spellStart"/>
      <w:r w:rsidRPr="00A31D59">
        <w:rPr>
          <w:color w:val="000000" w:themeColor="text1"/>
        </w:rPr>
        <w:t>dimulai</w:t>
      </w:r>
      <w:proofErr w:type="spellEnd"/>
      <w:r w:rsidRPr="00A31D59">
        <w:rPr>
          <w:color w:val="000000" w:themeColor="text1"/>
        </w:rPr>
        <w:t xml:space="preserve"> </w:t>
      </w:r>
      <w:proofErr w:type="spellStart"/>
      <w:r w:rsidRPr="00A31D59">
        <w:rPr>
          <w:color w:val="000000" w:themeColor="text1"/>
        </w:rPr>
        <w:t>dari</w:t>
      </w:r>
      <w:proofErr w:type="spellEnd"/>
      <w:r w:rsidRPr="00A31D59">
        <w:rPr>
          <w:color w:val="000000" w:themeColor="text1"/>
        </w:rPr>
        <w:t xml:space="preserve"> </w:t>
      </w:r>
      <w:proofErr w:type="spellStart"/>
      <w:r w:rsidRPr="00A31D59">
        <w:rPr>
          <w:color w:val="000000" w:themeColor="text1"/>
        </w:rPr>
        <w:t>hal-hal</w:t>
      </w:r>
      <w:proofErr w:type="spellEnd"/>
      <w:r w:rsidRPr="00A31D59">
        <w:rPr>
          <w:color w:val="000000" w:themeColor="text1"/>
        </w:rPr>
        <w:t xml:space="preserve"> yang </w:t>
      </w:r>
      <w:proofErr w:type="spellStart"/>
      <w:r w:rsidRPr="00A31D59">
        <w:rPr>
          <w:color w:val="000000" w:themeColor="text1"/>
        </w:rPr>
        <w:t>umum</w:t>
      </w:r>
      <w:proofErr w:type="spellEnd"/>
      <w:r w:rsidRPr="00A31D59">
        <w:rPr>
          <w:color w:val="000000" w:themeColor="text1"/>
        </w:rPr>
        <w:t xml:space="preserve"> </w:t>
      </w: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selanjutnya</w:t>
      </w:r>
      <w:proofErr w:type="spellEnd"/>
      <w:r w:rsidRPr="00A31D59">
        <w:rPr>
          <w:color w:val="000000" w:themeColor="text1"/>
        </w:rPr>
        <w:t xml:space="preserve"> </w:t>
      </w:r>
      <w:proofErr w:type="spellStart"/>
      <w:r w:rsidRPr="00A31D59">
        <w:rPr>
          <w:color w:val="000000" w:themeColor="text1"/>
        </w:rPr>
        <w:t>ditarik</w:t>
      </w:r>
      <w:proofErr w:type="spellEnd"/>
      <w:r w:rsidRPr="00A31D59">
        <w:rPr>
          <w:color w:val="000000" w:themeColor="text1"/>
        </w:rPr>
        <w:t xml:space="preserve"> </w:t>
      </w:r>
      <w:proofErr w:type="spellStart"/>
      <w:r w:rsidRPr="00A31D59">
        <w:rPr>
          <w:color w:val="000000" w:themeColor="text1"/>
        </w:rPr>
        <w:t>ke</w:t>
      </w:r>
      <w:proofErr w:type="spellEnd"/>
      <w:r w:rsidRPr="00A31D59">
        <w:rPr>
          <w:color w:val="000000" w:themeColor="text1"/>
        </w:rPr>
        <w:t xml:space="preserve"> </w:t>
      </w:r>
      <w:proofErr w:type="spellStart"/>
      <w:r w:rsidRPr="00A31D59">
        <w:rPr>
          <w:color w:val="000000" w:themeColor="text1"/>
        </w:rPr>
        <w:t>hal-hal</w:t>
      </w:r>
      <w:proofErr w:type="spellEnd"/>
      <w:r w:rsidRPr="00A31D59">
        <w:rPr>
          <w:color w:val="000000" w:themeColor="text1"/>
        </w:rPr>
        <w:t xml:space="preserve"> yang </w:t>
      </w:r>
      <w:proofErr w:type="spellStart"/>
      <w:r w:rsidRPr="00A31D59">
        <w:rPr>
          <w:color w:val="000000" w:themeColor="text1"/>
        </w:rPr>
        <w:t>khusus</w:t>
      </w:r>
      <w:proofErr w:type="spellEnd"/>
      <w:r w:rsidRPr="00A31D59">
        <w:rPr>
          <w:color w:val="000000" w:themeColor="text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menggunakan</w:t>
      </w:r>
      <w:proofErr w:type="spellEnd"/>
      <w:r w:rsidRPr="00A31D59">
        <w:rPr>
          <w:color w:val="000000" w:themeColor="text1"/>
        </w:rPr>
        <w:t xml:space="preserve"> </w:t>
      </w:r>
      <w:proofErr w:type="spellStart"/>
      <w:r w:rsidRPr="00A31D59">
        <w:rPr>
          <w:color w:val="000000" w:themeColor="text1"/>
        </w:rPr>
        <w:t>ketentuan</w:t>
      </w:r>
      <w:proofErr w:type="spellEnd"/>
      <w:r w:rsidRPr="00A31D59">
        <w:rPr>
          <w:color w:val="000000" w:themeColor="text1"/>
        </w:rPr>
        <w:t xml:space="preserve"> </w:t>
      </w:r>
      <w:proofErr w:type="spellStart"/>
      <w:r w:rsidRPr="00A31D59">
        <w:rPr>
          <w:color w:val="000000" w:themeColor="text1"/>
        </w:rPr>
        <w:t>berdasarkan</w:t>
      </w:r>
      <w:proofErr w:type="spellEnd"/>
      <w:r w:rsidRPr="00A31D59">
        <w:rPr>
          <w:color w:val="000000" w:themeColor="text1"/>
        </w:rPr>
        <w:t xml:space="preserve"> </w:t>
      </w:r>
      <w:proofErr w:type="spellStart"/>
      <w:r w:rsidRPr="00A31D59">
        <w:rPr>
          <w:color w:val="000000" w:themeColor="text1"/>
        </w:rPr>
        <w:t>pengetahuan</w:t>
      </w:r>
      <w:proofErr w:type="spellEnd"/>
      <w:r w:rsidRPr="00A31D59">
        <w:rPr>
          <w:color w:val="000000" w:themeColor="text1"/>
        </w:rPr>
        <w:t xml:space="preserve"> </w:t>
      </w:r>
      <w:proofErr w:type="spellStart"/>
      <w:r w:rsidRPr="00A31D59">
        <w:rPr>
          <w:color w:val="000000" w:themeColor="text1"/>
        </w:rPr>
        <w:t>umum</w:t>
      </w:r>
      <w:proofErr w:type="spellEnd"/>
      <w:r w:rsidRPr="00A31D59">
        <w:rPr>
          <w:color w:val="000000" w:themeColor="text1"/>
        </w:rPr>
        <w:t xml:space="preserve"> </w:t>
      </w:r>
      <w:proofErr w:type="spellStart"/>
      <w:r w:rsidRPr="00A31D59">
        <w:rPr>
          <w:color w:val="000000" w:themeColor="text1"/>
        </w:rPr>
        <w:t>seperti</w:t>
      </w:r>
      <w:proofErr w:type="spellEnd"/>
      <w:r w:rsidRPr="00A31D59">
        <w:rPr>
          <w:color w:val="000000" w:themeColor="text1"/>
        </w:rPr>
        <w:t xml:space="preserve"> </w:t>
      </w:r>
      <w:proofErr w:type="spellStart"/>
      <w:r w:rsidRPr="00A31D59">
        <w:rPr>
          <w:color w:val="000000" w:themeColor="text1"/>
        </w:rPr>
        <w:t>teori-teori</w:t>
      </w:r>
      <w:proofErr w:type="spellEnd"/>
      <w:r w:rsidRPr="00A31D59">
        <w:rPr>
          <w:color w:val="000000" w:themeColor="text1"/>
        </w:rPr>
        <w:t xml:space="preserve">, </w:t>
      </w:r>
      <w:proofErr w:type="spellStart"/>
      <w:r w:rsidRPr="00A31D59">
        <w:rPr>
          <w:color w:val="000000" w:themeColor="text1"/>
        </w:rPr>
        <w:t>dalil-dalil</w:t>
      </w:r>
      <w:proofErr w:type="spellEnd"/>
      <w:r w:rsidRPr="00A31D59">
        <w:rPr>
          <w:color w:val="000000" w:themeColor="text1"/>
        </w:rPr>
        <w:t xml:space="preserve">, </w:t>
      </w:r>
      <w:proofErr w:type="spellStart"/>
      <w:r w:rsidRPr="00A31D59">
        <w:rPr>
          <w:color w:val="000000" w:themeColor="text1"/>
        </w:rPr>
        <w:t>atau</w:t>
      </w:r>
      <w:proofErr w:type="spellEnd"/>
      <w:r w:rsidRPr="00A31D59">
        <w:rPr>
          <w:color w:val="000000" w:themeColor="text1"/>
        </w:rPr>
        <w:t xml:space="preserve"> </w:t>
      </w:r>
      <w:proofErr w:type="spellStart"/>
      <w:r w:rsidRPr="00A31D59">
        <w:rPr>
          <w:color w:val="000000" w:themeColor="text1"/>
        </w:rPr>
        <w:t>prinsip-prinsip</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bentuk</w:t>
      </w:r>
      <w:proofErr w:type="spellEnd"/>
      <w:r w:rsidRPr="00A31D59">
        <w:rPr>
          <w:color w:val="000000" w:themeColor="text1"/>
        </w:rPr>
        <w:t xml:space="preserve"> </w:t>
      </w:r>
      <w:proofErr w:type="spellStart"/>
      <w:r w:rsidRPr="00A31D59">
        <w:rPr>
          <w:color w:val="000000" w:themeColor="text1"/>
        </w:rPr>
        <w:t>proposisi-proposisi</w:t>
      </w:r>
      <w:proofErr w:type="spellEnd"/>
      <w:r w:rsidRPr="00A31D59">
        <w:rPr>
          <w:color w:val="000000" w:themeColor="text1"/>
          <w:spacing w:val="40"/>
        </w:rPr>
        <w:t xml:space="preserve"> </w:t>
      </w:r>
      <w:proofErr w:type="spellStart"/>
      <w:r w:rsidRPr="00A31D59">
        <w:rPr>
          <w:color w:val="000000" w:themeColor="text1"/>
        </w:rPr>
        <w:t>untuk</w:t>
      </w:r>
      <w:proofErr w:type="spellEnd"/>
      <w:r w:rsidRPr="00A31D59">
        <w:rPr>
          <w:color w:val="000000" w:themeColor="text1"/>
        </w:rPr>
        <w:t xml:space="preserve"> </w:t>
      </w:r>
      <w:proofErr w:type="spellStart"/>
      <w:r w:rsidRPr="00A31D59">
        <w:rPr>
          <w:color w:val="000000" w:themeColor="text1"/>
        </w:rPr>
        <w:t>menarik</w:t>
      </w:r>
      <w:proofErr w:type="spellEnd"/>
      <w:r w:rsidRPr="00A31D59">
        <w:rPr>
          <w:color w:val="000000" w:themeColor="text1"/>
        </w:rPr>
        <w:t xml:space="preserve"> </w:t>
      </w:r>
      <w:proofErr w:type="spellStart"/>
      <w:r w:rsidRPr="00A31D59">
        <w:rPr>
          <w:color w:val="000000" w:themeColor="text1"/>
        </w:rPr>
        <w:t>kesimpulan</w:t>
      </w:r>
      <w:proofErr w:type="spellEnd"/>
      <w:r w:rsidRPr="00A31D59">
        <w:rPr>
          <w:color w:val="000000" w:themeColor="text1"/>
        </w:rPr>
        <w:t xml:space="preserve"> </w:t>
      </w:r>
      <w:proofErr w:type="spellStart"/>
      <w:r w:rsidRPr="00A31D59">
        <w:rPr>
          <w:color w:val="000000" w:themeColor="text1"/>
        </w:rPr>
        <w:t>terhadap</w:t>
      </w:r>
      <w:proofErr w:type="spellEnd"/>
      <w:r w:rsidRPr="00A31D59">
        <w:rPr>
          <w:color w:val="000000" w:themeColor="text1"/>
        </w:rPr>
        <w:t xml:space="preserve"> </w:t>
      </w:r>
      <w:proofErr w:type="spellStart"/>
      <w:r w:rsidRPr="00A31D59">
        <w:rPr>
          <w:color w:val="000000" w:themeColor="text1"/>
        </w:rPr>
        <w:t>fakta-fakta</w:t>
      </w:r>
      <w:proofErr w:type="spellEnd"/>
      <w:r w:rsidRPr="00A31D59">
        <w:rPr>
          <w:color w:val="000000" w:themeColor="text1"/>
        </w:rPr>
        <w:t xml:space="preserve"> yang </w:t>
      </w:r>
      <w:proofErr w:type="spellStart"/>
      <w:r w:rsidRPr="00A31D59">
        <w:rPr>
          <w:color w:val="000000" w:themeColor="text1"/>
        </w:rPr>
        <w:t>bersifat</w:t>
      </w:r>
      <w:proofErr w:type="spellEnd"/>
      <w:r w:rsidRPr="00A31D59">
        <w:rPr>
          <w:color w:val="000000" w:themeColor="text1"/>
        </w:rPr>
        <w:t xml:space="preserve"> </w:t>
      </w:r>
      <w:proofErr w:type="spellStart"/>
      <w:r w:rsidRPr="00A31D59">
        <w:rPr>
          <w:color w:val="000000" w:themeColor="text1"/>
        </w:rPr>
        <w:t>khusus</w:t>
      </w:r>
      <w:proofErr w:type="spellEnd"/>
      <w:r w:rsidRPr="00A31D59">
        <w:rPr>
          <w:color w:val="000000" w:themeColor="text1"/>
        </w:rPr>
        <w:t>.</w:t>
      </w:r>
      <w:r w:rsidR="00751CFC" w:rsidRPr="00A31D59">
        <w:rPr>
          <w:rStyle w:val="FootnoteReference"/>
          <w:color w:val="000000" w:themeColor="text1"/>
        </w:rPr>
        <w:footnoteReference w:id="51"/>
      </w:r>
    </w:p>
    <w:p w:rsidR="007933FB" w:rsidRPr="00A31D59" w:rsidRDefault="007933FB" w:rsidP="000C46DF">
      <w:pPr>
        <w:pStyle w:val="BodyText"/>
        <w:spacing w:line="480" w:lineRule="auto"/>
        <w:rPr>
          <w:color w:val="000000" w:themeColor="text1"/>
        </w:rPr>
      </w:pPr>
    </w:p>
    <w:p w:rsidR="007933FB" w:rsidRPr="00A31D59" w:rsidRDefault="007933FB" w:rsidP="000C46DF">
      <w:pPr>
        <w:pStyle w:val="BodyText"/>
        <w:spacing w:line="480" w:lineRule="auto"/>
        <w:rPr>
          <w:color w:val="000000" w:themeColor="text1"/>
        </w:rPr>
      </w:pPr>
    </w:p>
    <w:p w:rsidR="007933FB" w:rsidRPr="00A31D59" w:rsidRDefault="007933FB"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7933FB" w:rsidRPr="00A31D59" w:rsidRDefault="007933FB"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7933FB" w:rsidRPr="00A31D59" w:rsidRDefault="007933FB"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7933FB" w:rsidRPr="00A31D59" w:rsidRDefault="007933FB"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912DC6" w:rsidRPr="00A31D59" w:rsidRDefault="00C34D87"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88960" behindDoc="0" locked="0" layoutInCell="1" allowOverlap="1">
                <wp:simplePos x="0" y="0"/>
                <wp:positionH relativeFrom="column">
                  <wp:posOffset>5058272</wp:posOffset>
                </wp:positionH>
                <wp:positionV relativeFrom="paragraph">
                  <wp:posOffset>-1090323</wp:posOffset>
                </wp:positionV>
                <wp:extent cx="500932" cy="397566"/>
                <wp:effectExtent l="0" t="0" r="13970" b="21590"/>
                <wp:wrapNone/>
                <wp:docPr id="24" name="Text Box 24"/>
                <wp:cNvGraphicFramePr/>
                <a:graphic xmlns:a="http://schemas.openxmlformats.org/drawingml/2006/main">
                  <a:graphicData uri="http://schemas.microsoft.com/office/word/2010/wordprocessingShape">
                    <wps:wsp>
                      <wps:cNvSpPr txBox="1"/>
                      <wps:spPr>
                        <a:xfrm>
                          <a:off x="0" y="0"/>
                          <a:ext cx="500932" cy="397566"/>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54" type="#_x0000_t202" style="position:absolute;left:0;text-align:left;margin-left:398.3pt;margin-top:-85.85pt;width:39.45pt;height:31.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" fillcolor="white [3201]" strokecolor="white [3212]" strokeweight=".5pt">
                <v:textbox>
                  <w:txbxContent>
                    <w:p w:rsidR="00C10160" w:rsidRDefault="00C10160"/>
                  </w:txbxContent>
                </v:textbox>
              </v:shape>
            </w:pict>
          </mc:Fallback>
        </mc:AlternateContent>
      </w:r>
      <w:r w:rsidR="00912DC6" w:rsidRPr="00A31D59">
        <w:rPr>
          <w:rStyle w:val="SubtleEmphasis"/>
          <w:rFonts w:ascii="Times New Roman" w:hAnsi="Times New Roman" w:cs="Times New Roman"/>
          <w:b/>
          <w:i w:val="0"/>
          <w:iCs w:val="0"/>
          <w:color w:val="000000" w:themeColor="text1"/>
          <w:sz w:val="24"/>
          <w:szCs w:val="24"/>
        </w:rPr>
        <w:t>BAB II</w:t>
      </w:r>
    </w:p>
    <w:p w:rsidR="00912DC6" w:rsidRPr="00A31D59" w:rsidRDefault="008C617D" w:rsidP="000C46DF">
      <w:pPr>
        <w:pStyle w:val="NoSpacing"/>
        <w:spacing w:line="480" w:lineRule="auto"/>
        <w:jc w:val="center"/>
        <w:rPr>
          <w:rStyle w:val="SubtleEmphasis"/>
          <w:rFonts w:ascii="Times New Roman" w:hAnsi="Times New Roman" w:cs="Times New Roman"/>
          <w:b/>
          <w:i w:val="0"/>
          <w:iCs w:val="0"/>
          <w:color w:val="000000" w:themeColor="text1"/>
          <w:sz w:val="24"/>
          <w:szCs w:val="24"/>
        </w:rPr>
      </w:pPr>
      <w:r w:rsidRPr="00A31D59">
        <w:rPr>
          <w:rStyle w:val="SubtleEmphasis"/>
          <w:rFonts w:ascii="Times New Roman" w:hAnsi="Times New Roman" w:cs="Times New Roman"/>
          <w:b/>
          <w:i w:val="0"/>
          <w:iCs w:val="0"/>
          <w:color w:val="000000" w:themeColor="text1"/>
          <w:sz w:val="24"/>
          <w:szCs w:val="24"/>
        </w:rPr>
        <w:t xml:space="preserve">PENGATURAN </w:t>
      </w:r>
      <w:r w:rsidR="00B7634A" w:rsidRPr="00A31D59">
        <w:rPr>
          <w:rStyle w:val="SubtleEmphasis"/>
          <w:rFonts w:ascii="Times New Roman" w:hAnsi="Times New Roman" w:cs="Times New Roman"/>
          <w:b/>
          <w:i w:val="0"/>
          <w:iCs w:val="0"/>
          <w:color w:val="000000" w:themeColor="text1"/>
          <w:sz w:val="24"/>
          <w:szCs w:val="24"/>
        </w:rPr>
        <w:t xml:space="preserve">SISTEM PEMBAYARAN MELALUI </w:t>
      </w:r>
      <w:r w:rsidR="00621388" w:rsidRPr="00A31D59">
        <w:rPr>
          <w:rStyle w:val="SubtleEmphasis"/>
          <w:rFonts w:ascii="Times New Roman" w:hAnsi="Times New Roman" w:cs="Times New Roman"/>
          <w:b/>
          <w:iCs w:val="0"/>
          <w:color w:val="000000" w:themeColor="text1"/>
          <w:sz w:val="24"/>
          <w:szCs w:val="24"/>
        </w:rPr>
        <w:t>TELEGRAPHIC TRANSFER</w:t>
      </w:r>
      <w:r w:rsidR="00ED03BE" w:rsidRPr="00A31D59">
        <w:rPr>
          <w:rStyle w:val="SubtleEmphasis"/>
          <w:rFonts w:ascii="Times New Roman" w:hAnsi="Times New Roman" w:cs="Times New Roman"/>
          <w:b/>
          <w:iCs w:val="0"/>
          <w:color w:val="000000" w:themeColor="text1"/>
          <w:sz w:val="24"/>
          <w:szCs w:val="24"/>
        </w:rPr>
        <w:t xml:space="preserve"> </w:t>
      </w:r>
      <w:r w:rsidR="00ED03BE" w:rsidRPr="00A31D59">
        <w:rPr>
          <w:rStyle w:val="SubtleEmphasis"/>
          <w:rFonts w:ascii="Times New Roman" w:hAnsi="Times New Roman" w:cs="Times New Roman"/>
          <w:b/>
          <w:i w:val="0"/>
          <w:iCs w:val="0"/>
          <w:color w:val="000000" w:themeColor="text1"/>
          <w:sz w:val="24"/>
          <w:szCs w:val="24"/>
        </w:rPr>
        <w:t>PADA PT. SUMATERA OCEAN TRANSINDO</w:t>
      </w:r>
    </w:p>
    <w:p w:rsidR="00621388" w:rsidRPr="00A31D59" w:rsidRDefault="008C617D" w:rsidP="00E81F50">
      <w:pPr>
        <w:pStyle w:val="NoSpacing"/>
        <w:numPr>
          <w:ilvl w:val="0"/>
          <w:numId w:val="20"/>
        </w:numPr>
        <w:spacing w:line="480" w:lineRule="auto"/>
        <w:jc w:val="both"/>
        <w:rPr>
          <w:rStyle w:val="SubtleEmphasis"/>
          <w:rFonts w:ascii="Times New Roman" w:hAnsi="Times New Roman" w:cs="Times New Roman"/>
          <w:b/>
          <w:i w:val="0"/>
          <w:iCs w:val="0"/>
          <w:color w:val="000000" w:themeColor="text1"/>
          <w:sz w:val="24"/>
          <w:szCs w:val="24"/>
        </w:rPr>
      </w:pPr>
      <w:r w:rsidRPr="00A31D59">
        <w:rPr>
          <w:rStyle w:val="SubtleEmphasis"/>
          <w:rFonts w:ascii="Times New Roman" w:hAnsi="Times New Roman" w:cs="Times New Roman"/>
          <w:b/>
          <w:i w:val="0"/>
          <w:iCs w:val="0"/>
          <w:color w:val="000000" w:themeColor="text1"/>
          <w:sz w:val="24"/>
          <w:szCs w:val="24"/>
        </w:rPr>
        <w:t xml:space="preserve">Dasar </w:t>
      </w:r>
      <w:proofErr w:type="spellStart"/>
      <w:r w:rsidRPr="00A31D59">
        <w:rPr>
          <w:rStyle w:val="SubtleEmphasis"/>
          <w:rFonts w:ascii="Times New Roman" w:hAnsi="Times New Roman" w:cs="Times New Roman"/>
          <w:b/>
          <w:i w:val="0"/>
          <w:iCs w:val="0"/>
          <w:color w:val="000000" w:themeColor="text1"/>
          <w:sz w:val="24"/>
          <w:szCs w:val="24"/>
        </w:rPr>
        <w:t>Berlakunya</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Sistem</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Pembayaran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melalui</w:t>
      </w:r>
      <w:proofErr w:type="spellEnd"/>
      <w:r w:rsidRPr="00A31D59">
        <w:rPr>
          <w:rStyle w:val="SubtleEmphasis"/>
          <w:rFonts w:ascii="Times New Roman" w:hAnsi="Times New Roman" w:cs="Times New Roman"/>
          <w:b/>
          <w:i w:val="0"/>
          <w:iCs w:val="0"/>
          <w:color w:val="000000" w:themeColor="text1"/>
          <w:sz w:val="24"/>
          <w:szCs w:val="24"/>
        </w:rPr>
        <w:t xml:space="preserve"> </w:t>
      </w:r>
      <w:r w:rsidRPr="00A31D59">
        <w:rPr>
          <w:rStyle w:val="SubtleEmphasis"/>
          <w:rFonts w:ascii="Times New Roman" w:hAnsi="Times New Roman" w:cs="Times New Roman"/>
          <w:b/>
          <w:iCs w:val="0"/>
          <w:color w:val="000000" w:themeColor="text1"/>
          <w:sz w:val="24"/>
          <w:szCs w:val="24"/>
        </w:rPr>
        <w:t xml:space="preserve">Telegraphic Transfer </w:t>
      </w:r>
      <w:r w:rsidRPr="00A31D59">
        <w:rPr>
          <w:rStyle w:val="SubtleEmphasis"/>
          <w:rFonts w:ascii="Times New Roman" w:hAnsi="Times New Roman" w:cs="Times New Roman"/>
          <w:b/>
          <w:i w:val="0"/>
          <w:iCs w:val="0"/>
          <w:color w:val="000000" w:themeColor="text1"/>
          <w:sz w:val="24"/>
          <w:szCs w:val="24"/>
        </w:rPr>
        <w:t xml:space="preserve">pada PT. Sumatera Ocean </w:t>
      </w:r>
      <w:proofErr w:type="spellStart"/>
      <w:r w:rsidRPr="00A31D59">
        <w:rPr>
          <w:rStyle w:val="SubtleEmphasis"/>
          <w:rFonts w:ascii="Times New Roman" w:hAnsi="Times New Roman" w:cs="Times New Roman"/>
          <w:b/>
          <w:i w:val="0"/>
          <w:iCs w:val="0"/>
          <w:color w:val="000000" w:themeColor="text1"/>
          <w:sz w:val="24"/>
          <w:szCs w:val="24"/>
        </w:rPr>
        <w:t>Transindo</w:t>
      </w:r>
      <w:proofErr w:type="spellEnd"/>
      <w:r w:rsidR="00AC18AD" w:rsidRPr="00A31D59">
        <w:rPr>
          <w:rStyle w:val="SubtleEmphasis"/>
          <w:rFonts w:ascii="Times New Roman" w:hAnsi="Times New Roman" w:cs="Times New Roman"/>
          <w:b/>
          <w:i w:val="0"/>
          <w:iCs w:val="0"/>
          <w:color w:val="000000" w:themeColor="text1"/>
          <w:sz w:val="24"/>
          <w:szCs w:val="24"/>
        </w:rPr>
        <w:t>.</w:t>
      </w:r>
    </w:p>
    <w:p w:rsidR="00AC18AD" w:rsidRPr="00A31D59" w:rsidRDefault="00AC18AD" w:rsidP="00E81F50">
      <w:pPr>
        <w:pStyle w:val="NoSpacing"/>
        <w:numPr>
          <w:ilvl w:val="0"/>
          <w:numId w:val="21"/>
        </w:numPr>
        <w:spacing w:line="480" w:lineRule="auto"/>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Perjanjian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Jual</w:t>
      </w:r>
      <w:proofErr w:type="spellEnd"/>
      <w:r w:rsidRPr="00A31D59">
        <w:rPr>
          <w:rStyle w:val="SubtleEmphasis"/>
          <w:rFonts w:ascii="Times New Roman" w:hAnsi="Times New Roman" w:cs="Times New Roman"/>
          <w:i w:val="0"/>
          <w:iCs w:val="0"/>
          <w:color w:val="000000" w:themeColor="text1"/>
          <w:sz w:val="24"/>
          <w:szCs w:val="24"/>
        </w:rPr>
        <w:t xml:space="preserve"> – </w:t>
      </w:r>
      <w:proofErr w:type="spellStart"/>
      <w:r w:rsidRPr="00A31D59">
        <w:rPr>
          <w:rStyle w:val="SubtleEmphasis"/>
          <w:rFonts w:ascii="Times New Roman" w:hAnsi="Times New Roman" w:cs="Times New Roman"/>
          <w:i w:val="0"/>
          <w:iCs w:val="0"/>
          <w:color w:val="000000" w:themeColor="text1"/>
          <w:sz w:val="24"/>
          <w:szCs w:val="24"/>
        </w:rPr>
        <w:t>Beli</w:t>
      </w:r>
      <w:proofErr w:type="spellEnd"/>
      <w:r w:rsidRPr="00A31D59">
        <w:rPr>
          <w:rStyle w:val="SubtleEmphasis"/>
          <w:rFonts w:ascii="Times New Roman" w:hAnsi="Times New Roman" w:cs="Times New Roman"/>
          <w:i w:val="0"/>
          <w:iCs w:val="0"/>
          <w:color w:val="000000" w:themeColor="text1"/>
          <w:sz w:val="24"/>
          <w:szCs w:val="24"/>
        </w:rPr>
        <w:t xml:space="preserve"> (</w:t>
      </w:r>
      <w:r w:rsidR="00C66F5E" w:rsidRPr="00A31D59">
        <w:rPr>
          <w:rStyle w:val="SubtleEmphasis"/>
          <w:rFonts w:ascii="Times New Roman" w:hAnsi="Times New Roman" w:cs="Times New Roman"/>
          <w:iCs w:val="0"/>
          <w:color w:val="000000" w:themeColor="text1"/>
          <w:sz w:val="24"/>
          <w:szCs w:val="24"/>
        </w:rPr>
        <w:t>Sale</w:t>
      </w:r>
      <w:r w:rsidRPr="00A31D59">
        <w:rPr>
          <w:rStyle w:val="SubtleEmphasis"/>
          <w:rFonts w:ascii="Times New Roman" w:hAnsi="Times New Roman" w:cs="Times New Roman"/>
          <w:iCs w:val="0"/>
          <w:color w:val="000000" w:themeColor="text1"/>
          <w:sz w:val="24"/>
          <w:szCs w:val="24"/>
        </w:rPr>
        <w:t>s Contrac</w:t>
      </w:r>
      <w:r w:rsidR="00C66F5E" w:rsidRPr="00A31D59">
        <w:rPr>
          <w:rStyle w:val="SubtleEmphasis"/>
          <w:rFonts w:ascii="Times New Roman" w:hAnsi="Times New Roman" w:cs="Times New Roman"/>
          <w:iCs w:val="0"/>
          <w:color w:val="000000" w:themeColor="text1"/>
          <w:sz w:val="24"/>
          <w:szCs w:val="24"/>
        </w:rPr>
        <w:t>t</w:t>
      </w:r>
      <w:r w:rsidRPr="00A31D59">
        <w:rPr>
          <w:rStyle w:val="SubtleEmphasis"/>
          <w:rFonts w:ascii="Times New Roman" w:hAnsi="Times New Roman" w:cs="Times New Roman"/>
          <w:iCs w:val="0"/>
          <w:color w:val="000000" w:themeColor="text1"/>
          <w:sz w:val="24"/>
          <w:szCs w:val="24"/>
        </w:rPr>
        <w:t>)</w:t>
      </w:r>
    </w:p>
    <w:p w:rsidR="009A06EA" w:rsidRPr="00A31D59" w:rsidRDefault="009A06EA" w:rsidP="000C46DF">
      <w:pPr>
        <w:spacing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dikenal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beragam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istilah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padanan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istilah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overeenkomst</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Belanda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agreement</w:t>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Inggris</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52"/>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Uthrecht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bukunya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Pengantar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Indonesia </w:t>
      </w:r>
      <w:proofErr w:type="spellStart"/>
      <w:r w:rsidRPr="00A31D59">
        <w:rPr>
          <w:rFonts w:ascii="Times New Roman" w:hAnsi="Times New Roman" w:cs="Times New Roman"/>
          <w:color w:val="000000" w:themeColor="text1"/>
          <w:sz w:val="24"/>
          <w:szCs w:val="24"/>
        </w:rPr>
        <w:t>memakai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istilah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overeenkomst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i/>
          <w:color w:val="000000" w:themeColor="text1"/>
          <w:sz w:val="24"/>
          <w:szCs w:val="24"/>
        </w:rPr>
        <w:t>,</w:t>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sedangkan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Achmad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Ichsan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memakai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istilah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verbintenis</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53"/>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1313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mendefenisikan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mana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orang lain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
    <w:p w:rsidR="009A06EA" w:rsidRPr="00A31D59" w:rsidRDefault="00C34D87" w:rsidP="000C46DF">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89984" behindDoc="0" locked="0" layoutInCell="1" allowOverlap="1">
                <wp:simplePos x="0" y="0"/>
                <wp:positionH relativeFrom="column">
                  <wp:posOffset>2362780</wp:posOffset>
                </wp:positionH>
                <wp:positionV relativeFrom="paragraph">
                  <wp:posOffset>3961158</wp:posOffset>
                </wp:positionV>
                <wp:extent cx="620202" cy="421419"/>
                <wp:effectExtent l="0" t="0" r="27940" b="17145"/>
                <wp:wrapNone/>
                <wp:docPr id="25" name="Text Box 25"/>
                <wp:cNvGraphicFramePr/>
                <a:graphic xmlns:a="http://schemas.openxmlformats.org/drawingml/2006/main">
                  <a:graphicData uri="http://schemas.microsoft.com/office/word/2010/wordprocessingShape">
                    <wps:wsp>
                      <wps:cNvSpPr txBox="1"/>
                      <wps:spPr>
                        <a:xfrm>
                          <a:off x="0" y="0"/>
                          <a:ext cx="620202" cy="421419"/>
                        </a:xfrm>
                        <a:prstGeom prst="rect">
                          <a:avLst/>
                        </a:prstGeom>
                        <a:solidFill>
                          <a:schemeClr val="lt1"/>
                        </a:solidFill>
                        <a:ln w="6350">
                          <a:solidFill>
                            <a:schemeClr val="bg1"/>
                          </a:solidFill>
                        </a:ln>
                      </wps:spPr>
                      <wps:txbx>
                        <w:txbxContent>
                          <w:p w:rsidR="00C10160" w:rsidRDefault="00C10160">
                            <w:r>
                              <w:t>2</w:t>
                            </w:r>
                            <w:r w:rsidR="009C6C22">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55" type="#_x0000_t202" style="position:absolute;left:0;text-align:left;margin-left:186.05pt;margin-top:311.9pt;width:48.85pt;height:33.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" fillcolor="white [3201]" strokecolor="white [3212]" strokeweight=".5pt">
                <v:textbox>
                  <w:txbxContent>
                    <w:p w:rsidR="00C10160" w:rsidRDefault="00C10160">
                      <w:r>
                        <w:t>2</w:t>
                      </w:r>
                      <w:r w:rsidR="009C6C22">
                        <w:t>6</w:t>
                      </w:r>
                    </w:p>
                  </w:txbxContent>
                </v:textbox>
              </v:shape>
            </w:pict>
          </mc:Fallback>
        </mc:AlternateContent>
      </w:r>
      <w:r w:rsidR="009A06EA" w:rsidRPr="00A31D59">
        <w:rPr>
          <w:rFonts w:ascii="Times New Roman" w:hAnsi="Times New Roman" w:cs="Times New Roman"/>
          <w:color w:val="000000" w:themeColor="text1"/>
          <w:sz w:val="24"/>
          <w:szCs w:val="24"/>
        </w:rPr>
        <w:tab/>
      </w:r>
      <w:proofErr w:type="spellStart"/>
      <w:r w:rsidR="009A06EA" w:rsidRPr="00A31D59">
        <w:rPr>
          <w:rFonts w:ascii="Times New Roman" w:hAnsi="Times New Roman" w:cs="Times New Roman"/>
          <w:color w:val="000000" w:themeColor="text1"/>
          <w:sz w:val="24"/>
          <w:szCs w:val="24"/>
        </w:rPr>
        <w:t>Menurut</w:t>
      </w:r>
      <w:proofErr w:type="spellEnd"/>
      <w:r w:rsidR="009A06EA" w:rsidRPr="00A31D59">
        <w:rPr>
          <w:rFonts w:ascii="Times New Roman" w:hAnsi="Times New Roman" w:cs="Times New Roman"/>
          <w:color w:val="000000" w:themeColor="text1"/>
          <w:sz w:val="24"/>
          <w:szCs w:val="24"/>
        </w:rPr>
        <w:t xml:space="preserve"> Mariam </w:t>
      </w:r>
      <w:proofErr w:type="spellStart"/>
      <w:r w:rsidR="009A06EA" w:rsidRPr="00A31D59">
        <w:rPr>
          <w:rFonts w:ascii="Times New Roman" w:hAnsi="Times New Roman" w:cs="Times New Roman"/>
          <w:color w:val="000000" w:themeColor="text1"/>
          <w:sz w:val="24"/>
          <w:szCs w:val="24"/>
        </w:rPr>
        <w:t>Darus</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Badrulzaman</w:t>
      </w:r>
      <w:proofErr w:type="spellEnd"/>
      <w:r w:rsidR="009A06EA" w:rsidRPr="00A31D59">
        <w:rPr>
          <w:rFonts w:ascii="Times New Roman" w:hAnsi="Times New Roman" w:cs="Times New Roman"/>
          <w:color w:val="000000" w:themeColor="text1"/>
          <w:sz w:val="24"/>
          <w:szCs w:val="24"/>
        </w:rPr>
        <w:t xml:space="preserve"> dan Abdul Kadir Muhammad, </w:t>
      </w:r>
      <w:proofErr w:type="spellStart"/>
      <w:r w:rsidR="009A06EA" w:rsidRPr="00A31D59">
        <w:rPr>
          <w:rFonts w:ascii="Times New Roman" w:hAnsi="Times New Roman" w:cs="Times New Roman"/>
          <w:color w:val="000000" w:themeColor="text1"/>
          <w:sz w:val="24"/>
          <w:szCs w:val="24"/>
        </w:rPr>
        <w:t>defenisi</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tersebut</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tidak</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lengkap</w:t>
      </w:r>
      <w:proofErr w:type="spellEnd"/>
      <w:r w:rsidR="009A06EA" w:rsidRPr="00A31D59">
        <w:rPr>
          <w:rFonts w:ascii="Times New Roman" w:hAnsi="Times New Roman" w:cs="Times New Roman"/>
          <w:color w:val="000000" w:themeColor="text1"/>
          <w:sz w:val="24"/>
          <w:szCs w:val="24"/>
        </w:rPr>
        <w:t xml:space="preserve"> dan </w:t>
      </w:r>
      <w:proofErr w:type="spellStart"/>
      <w:r w:rsidR="009A06EA" w:rsidRPr="00A31D59">
        <w:rPr>
          <w:rFonts w:ascii="Times New Roman" w:hAnsi="Times New Roman" w:cs="Times New Roman"/>
          <w:color w:val="000000" w:themeColor="text1"/>
          <w:sz w:val="24"/>
          <w:szCs w:val="24"/>
        </w:rPr>
        <w:t>terlalu</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luas</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Tidak</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lengkap</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karena</w:t>
      </w:r>
      <w:proofErr w:type="spellEnd"/>
      <w:r w:rsidR="009A06EA" w:rsidRPr="00A31D59">
        <w:rPr>
          <w:rFonts w:ascii="Times New Roman" w:hAnsi="Times New Roman" w:cs="Times New Roman"/>
          <w:color w:val="000000" w:themeColor="text1"/>
          <w:sz w:val="24"/>
          <w:szCs w:val="24"/>
        </w:rPr>
        <w:t xml:space="preserve"> yang </w:t>
      </w:r>
      <w:proofErr w:type="spellStart"/>
      <w:r w:rsidR="009A06EA" w:rsidRPr="00A31D59">
        <w:rPr>
          <w:rFonts w:ascii="Times New Roman" w:hAnsi="Times New Roman" w:cs="Times New Roman"/>
          <w:color w:val="000000" w:themeColor="text1"/>
          <w:sz w:val="24"/>
          <w:szCs w:val="24"/>
        </w:rPr>
        <w:t>dirumuskan</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itu</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hanya</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mengenai</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perjanjian</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sepihak</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saja</w:t>
      </w:r>
      <w:proofErr w:type="spellEnd"/>
      <w:r w:rsidR="009A06EA" w:rsidRPr="00A31D59">
        <w:rPr>
          <w:rFonts w:ascii="Times New Roman" w:hAnsi="Times New Roman" w:cs="Times New Roman"/>
          <w:color w:val="000000" w:themeColor="text1"/>
          <w:sz w:val="24"/>
          <w:szCs w:val="24"/>
        </w:rPr>
        <w:t xml:space="preserve"> dan </w:t>
      </w:r>
      <w:proofErr w:type="spellStart"/>
      <w:r w:rsidR="009A06EA" w:rsidRPr="00A31D59">
        <w:rPr>
          <w:rFonts w:ascii="Times New Roman" w:hAnsi="Times New Roman" w:cs="Times New Roman"/>
          <w:color w:val="000000" w:themeColor="text1"/>
          <w:sz w:val="24"/>
          <w:szCs w:val="24"/>
        </w:rPr>
        <w:t>terlalu</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luas</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karena</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dapat</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mencakup</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perbuatan-perbuatan</w:t>
      </w:r>
      <w:proofErr w:type="spellEnd"/>
      <w:r w:rsidR="009A06EA" w:rsidRPr="00A31D59">
        <w:rPr>
          <w:rFonts w:ascii="Times New Roman" w:hAnsi="Times New Roman" w:cs="Times New Roman"/>
          <w:color w:val="000000" w:themeColor="text1"/>
          <w:sz w:val="24"/>
          <w:szCs w:val="24"/>
        </w:rPr>
        <w:t xml:space="preserve"> di </w:t>
      </w:r>
      <w:proofErr w:type="spellStart"/>
      <w:r w:rsidR="009A06EA" w:rsidRPr="00A31D59">
        <w:rPr>
          <w:rFonts w:ascii="Times New Roman" w:hAnsi="Times New Roman" w:cs="Times New Roman"/>
          <w:color w:val="000000" w:themeColor="text1"/>
          <w:sz w:val="24"/>
          <w:szCs w:val="24"/>
        </w:rPr>
        <w:t>dalam</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lapangan</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hukum</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keluarga</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seperti</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janji</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kawin</w:t>
      </w:r>
      <w:proofErr w:type="spellEnd"/>
      <w:r w:rsidR="009A06EA" w:rsidRPr="00A31D59">
        <w:rPr>
          <w:rFonts w:ascii="Times New Roman" w:hAnsi="Times New Roman" w:cs="Times New Roman"/>
          <w:color w:val="000000" w:themeColor="text1"/>
          <w:sz w:val="24"/>
          <w:szCs w:val="24"/>
        </w:rPr>
        <w:t xml:space="preserve"> yang </w:t>
      </w:r>
      <w:proofErr w:type="spellStart"/>
      <w:r w:rsidR="009A06EA" w:rsidRPr="00A31D59">
        <w:rPr>
          <w:rFonts w:ascii="Times New Roman" w:hAnsi="Times New Roman" w:cs="Times New Roman"/>
          <w:color w:val="000000" w:themeColor="text1"/>
          <w:sz w:val="24"/>
          <w:szCs w:val="24"/>
        </w:rPr>
        <w:t>merupakan</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perjanjian</w:t>
      </w:r>
      <w:proofErr w:type="spellEnd"/>
      <w:r w:rsidR="009A06EA" w:rsidRPr="00A31D59">
        <w:rPr>
          <w:rFonts w:ascii="Times New Roman" w:hAnsi="Times New Roman" w:cs="Times New Roman"/>
          <w:color w:val="000000" w:themeColor="text1"/>
          <w:sz w:val="24"/>
          <w:szCs w:val="24"/>
        </w:rPr>
        <w:t xml:space="preserve"> juga, </w:t>
      </w:r>
      <w:proofErr w:type="spellStart"/>
      <w:r w:rsidR="009A06EA" w:rsidRPr="00A31D59">
        <w:rPr>
          <w:rFonts w:ascii="Times New Roman" w:hAnsi="Times New Roman" w:cs="Times New Roman"/>
          <w:color w:val="000000" w:themeColor="text1"/>
          <w:sz w:val="24"/>
          <w:szCs w:val="24"/>
        </w:rPr>
        <w:t>tetapi</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sifatnya</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berbeda</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dengan</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perjanjian</w:t>
      </w:r>
      <w:proofErr w:type="spellEnd"/>
      <w:r w:rsidR="009A06EA" w:rsidRPr="00A31D59">
        <w:rPr>
          <w:rFonts w:ascii="Times New Roman" w:hAnsi="Times New Roman" w:cs="Times New Roman"/>
          <w:color w:val="000000" w:themeColor="text1"/>
          <w:sz w:val="24"/>
          <w:szCs w:val="24"/>
        </w:rPr>
        <w:t xml:space="preserve"> yang </w:t>
      </w:r>
      <w:proofErr w:type="spellStart"/>
      <w:r w:rsidR="009A06EA" w:rsidRPr="00A31D59">
        <w:rPr>
          <w:rFonts w:ascii="Times New Roman" w:hAnsi="Times New Roman" w:cs="Times New Roman"/>
          <w:color w:val="000000" w:themeColor="text1"/>
          <w:sz w:val="24"/>
          <w:szCs w:val="24"/>
        </w:rPr>
        <w:t>di</w:t>
      </w:r>
      <w:r w:rsidR="00B96F37" w:rsidRPr="00A31D59">
        <w:rPr>
          <w:rFonts w:ascii="Times New Roman" w:hAnsi="Times New Roman" w:cs="Times New Roman"/>
          <w:color w:val="000000" w:themeColor="text1"/>
          <w:sz w:val="24"/>
          <w:szCs w:val="24"/>
        </w:rPr>
        <w:t>atur</w:t>
      </w:r>
      <w:proofErr w:type="spellEnd"/>
      <w:r w:rsidR="00B96F37" w:rsidRPr="00A31D59">
        <w:rPr>
          <w:rFonts w:ascii="Times New Roman" w:hAnsi="Times New Roman" w:cs="Times New Roman"/>
          <w:color w:val="000000" w:themeColor="text1"/>
          <w:sz w:val="24"/>
          <w:szCs w:val="24"/>
        </w:rPr>
        <w:t xml:space="preserve"> </w:t>
      </w:r>
      <w:proofErr w:type="spellStart"/>
      <w:r w:rsidR="00B96F37" w:rsidRPr="00A31D59">
        <w:rPr>
          <w:rFonts w:ascii="Times New Roman" w:hAnsi="Times New Roman" w:cs="Times New Roman"/>
          <w:color w:val="000000" w:themeColor="text1"/>
          <w:sz w:val="24"/>
          <w:szCs w:val="24"/>
        </w:rPr>
        <w:t>dalam</w:t>
      </w:r>
      <w:proofErr w:type="spellEnd"/>
      <w:r w:rsidR="00B96F37" w:rsidRPr="00A31D59">
        <w:rPr>
          <w:rFonts w:ascii="Times New Roman" w:hAnsi="Times New Roman" w:cs="Times New Roman"/>
          <w:color w:val="000000" w:themeColor="text1"/>
          <w:sz w:val="24"/>
          <w:szCs w:val="24"/>
        </w:rPr>
        <w:t xml:space="preserve"> KUH </w:t>
      </w:r>
      <w:proofErr w:type="spellStart"/>
      <w:r w:rsidR="00B96F37" w:rsidRPr="00A31D59">
        <w:rPr>
          <w:rFonts w:ascii="Times New Roman" w:hAnsi="Times New Roman" w:cs="Times New Roman"/>
          <w:color w:val="000000" w:themeColor="text1"/>
          <w:sz w:val="24"/>
          <w:szCs w:val="24"/>
        </w:rPr>
        <w:t>Perdata</w:t>
      </w:r>
      <w:proofErr w:type="spellEnd"/>
      <w:r w:rsidR="00B96F37" w:rsidRPr="00A31D59">
        <w:rPr>
          <w:rFonts w:ascii="Times New Roman" w:hAnsi="Times New Roman" w:cs="Times New Roman"/>
          <w:color w:val="000000" w:themeColor="text1"/>
          <w:sz w:val="24"/>
          <w:szCs w:val="24"/>
        </w:rPr>
        <w:t xml:space="preserve"> </w:t>
      </w:r>
      <w:proofErr w:type="spellStart"/>
      <w:r w:rsidR="00B96F37" w:rsidRPr="00A31D59">
        <w:rPr>
          <w:rFonts w:ascii="Times New Roman" w:hAnsi="Times New Roman" w:cs="Times New Roman"/>
          <w:color w:val="000000" w:themeColor="text1"/>
          <w:sz w:val="24"/>
          <w:szCs w:val="24"/>
        </w:rPr>
        <w:t>Buku</w:t>
      </w:r>
      <w:proofErr w:type="spellEnd"/>
      <w:r w:rsidR="00B96F37" w:rsidRPr="00A31D59">
        <w:rPr>
          <w:rFonts w:ascii="Times New Roman" w:hAnsi="Times New Roman" w:cs="Times New Roman"/>
          <w:color w:val="000000" w:themeColor="text1"/>
          <w:sz w:val="24"/>
          <w:szCs w:val="24"/>
        </w:rPr>
        <w:t xml:space="preserve"> III, </w:t>
      </w:r>
      <w:proofErr w:type="spellStart"/>
      <w:r w:rsidR="009A06EA" w:rsidRPr="00A31D59">
        <w:rPr>
          <w:rFonts w:ascii="Times New Roman" w:hAnsi="Times New Roman" w:cs="Times New Roman"/>
          <w:color w:val="000000" w:themeColor="text1"/>
          <w:sz w:val="24"/>
          <w:szCs w:val="24"/>
        </w:rPr>
        <w:t>perjanjian</w:t>
      </w:r>
      <w:proofErr w:type="spellEnd"/>
      <w:r w:rsidR="009A06EA" w:rsidRPr="00A31D59">
        <w:rPr>
          <w:rFonts w:ascii="Times New Roman" w:hAnsi="Times New Roman" w:cs="Times New Roman"/>
          <w:color w:val="000000" w:themeColor="text1"/>
          <w:sz w:val="24"/>
          <w:szCs w:val="24"/>
        </w:rPr>
        <w:t xml:space="preserve"> yang </w:t>
      </w:r>
      <w:proofErr w:type="spellStart"/>
      <w:r w:rsidR="009A06EA" w:rsidRPr="00A31D59">
        <w:rPr>
          <w:rFonts w:ascii="Times New Roman" w:hAnsi="Times New Roman" w:cs="Times New Roman"/>
          <w:color w:val="000000" w:themeColor="text1"/>
          <w:sz w:val="24"/>
          <w:szCs w:val="24"/>
        </w:rPr>
        <w:t>diatur</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dalam</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KUHPerdata</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Buku</w:t>
      </w:r>
      <w:proofErr w:type="spellEnd"/>
      <w:r w:rsidR="009A06EA" w:rsidRPr="00A31D59">
        <w:rPr>
          <w:rFonts w:ascii="Times New Roman" w:hAnsi="Times New Roman" w:cs="Times New Roman"/>
          <w:color w:val="000000" w:themeColor="text1"/>
          <w:sz w:val="24"/>
          <w:szCs w:val="24"/>
        </w:rPr>
        <w:t xml:space="preserve"> III </w:t>
      </w:r>
      <w:proofErr w:type="spellStart"/>
      <w:r w:rsidR="009A06EA" w:rsidRPr="00A31D59">
        <w:rPr>
          <w:rFonts w:ascii="Times New Roman" w:hAnsi="Times New Roman" w:cs="Times New Roman"/>
          <w:color w:val="000000" w:themeColor="text1"/>
          <w:sz w:val="24"/>
          <w:szCs w:val="24"/>
        </w:rPr>
        <w:t>kriterianya</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dapat</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dinilai</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secara</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materiil</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dengan</w:t>
      </w:r>
      <w:proofErr w:type="spellEnd"/>
      <w:r w:rsidR="009A06EA" w:rsidRPr="00A31D59">
        <w:rPr>
          <w:rFonts w:ascii="Times New Roman" w:hAnsi="Times New Roman" w:cs="Times New Roman"/>
          <w:color w:val="000000" w:themeColor="text1"/>
          <w:sz w:val="24"/>
          <w:szCs w:val="24"/>
        </w:rPr>
        <w:t xml:space="preserve"> kata lain </w:t>
      </w:r>
      <w:proofErr w:type="spellStart"/>
      <w:r w:rsidR="009A06EA" w:rsidRPr="00A31D59">
        <w:rPr>
          <w:rFonts w:ascii="Times New Roman" w:hAnsi="Times New Roman" w:cs="Times New Roman"/>
          <w:color w:val="000000" w:themeColor="text1"/>
          <w:sz w:val="24"/>
          <w:szCs w:val="24"/>
        </w:rPr>
        <w:t>dinilai</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dengan</w:t>
      </w:r>
      <w:proofErr w:type="spellEnd"/>
      <w:r w:rsidR="009A06EA" w:rsidRPr="00A31D59">
        <w:rPr>
          <w:rFonts w:ascii="Times New Roman" w:hAnsi="Times New Roman" w:cs="Times New Roman"/>
          <w:color w:val="000000" w:themeColor="text1"/>
          <w:sz w:val="24"/>
          <w:szCs w:val="24"/>
        </w:rPr>
        <w:t xml:space="preserve"> </w:t>
      </w:r>
      <w:proofErr w:type="spellStart"/>
      <w:r w:rsidR="009A06EA" w:rsidRPr="00A31D59">
        <w:rPr>
          <w:rFonts w:ascii="Times New Roman" w:hAnsi="Times New Roman" w:cs="Times New Roman"/>
          <w:color w:val="000000" w:themeColor="text1"/>
          <w:sz w:val="24"/>
          <w:szCs w:val="24"/>
        </w:rPr>
        <w:t>uang</w:t>
      </w:r>
      <w:proofErr w:type="spellEnd"/>
      <w:r w:rsidR="009A06EA" w:rsidRPr="00A31D59">
        <w:rPr>
          <w:rFonts w:ascii="Times New Roman" w:hAnsi="Times New Roman" w:cs="Times New Roman"/>
          <w:color w:val="000000" w:themeColor="text1"/>
          <w:sz w:val="24"/>
          <w:szCs w:val="24"/>
        </w:rPr>
        <w:t>.</w:t>
      </w:r>
      <w:r w:rsidR="009A06EA" w:rsidRPr="00A31D59">
        <w:rPr>
          <w:rFonts w:ascii="Times New Roman" w:hAnsi="Times New Roman" w:cs="Times New Roman"/>
          <w:color w:val="000000" w:themeColor="text1"/>
          <w:sz w:val="24"/>
          <w:szCs w:val="24"/>
          <w:vertAlign w:val="superscript"/>
        </w:rPr>
        <w:footnoteReference w:id="54"/>
      </w:r>
    </w:p>
    <w:p w:rsidR="009A06EA" w:rsidRPr="00A31D59" w:rsidRDefault="009A06E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lastRenderedPageBreak/>
        <w:tab/>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Abdul Kadir Muhammad </w:t>
      </w:r>
      <w:proofErr w:type="spellStart"/>
      <w:r w:rsidRPr="00A31D59">
        <w:rPr>
          <w:rFonts w:ascii="Times New Roman" w:hAnsi="Times New Roman" w:cs="Times New Roman"/>
          <w:color w:val="000000" w:themeColor="text1"/>
          <w:sz w:val="24"/>
          <w:szCs w:val="24"/>
        </w:rPr>
        <w:t>kelemahan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1313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berikut</w:t>
      </w:r>
      <w:proofErr w:type="spellEnd"/>
      <w:r w:rsidRPr="00A31D59">
        <w:rPr>
          <w:rFonts w:ascii="Times New Roman" w:hAnsi="Times New Roman" w:cs="Times New Roman"/>
          <w:color w:val="000000" w:themeColor="text1"/>
          <w:sz w:val="24"/>
          <w:szCs w:val="24"/>
        </w:rPr>
        <w:t xml:space="preserve"> :</w:t>
      </w:r>
      <w:proofErr w:type="gramEnd"/>
    </w:p>
    <w:p w:rsidR="009A06EA" w:rsidRPr="00A31D59" w:rsidRDefault="009A06EA" w:rsidP="00E81F50">
      <w:pPr>
        <w:numPr>
          <w:ilvl w:val="0"/>
          <w:numId w:val="22"/>
        </w:numPr>
        <w:spacing w:after="0" w:line="276"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menyangkut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saja</w:t>
      </w:r>
      <w:proofErr w:type="spellEnd"/>
      <w:r w:rsidRPr="00A31D59">
        <w:rPr>
          <w:rFonts w:ascii="Times New Roman" w:hAnsi="Times New Roman" w:cs="Times New Roman"/>
          <w:color w:val="000000" w:themeColor="text1"/>
          <w:sz w:val="24"/>
          <w:szCs w:val="24"/>
        </w:rPr>
        <w:t>.</w:t>
      </w:r>
    </w:p>
    <w:p w:rsidR="009A06EA" w:rsidRPr="00A31D59" w:rsidRDefault="009A06EA" w:rsidP="000C46DF">
      <w:pPr>
        <w:spacing w:line="276" w:lineRule="auto"/>
        <w:ind w:left="720" w:hanging="36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r w:rsidRPr="00A31D59">
        <w:rPr>
          <w:rFonts w:ascii="Times New Roman" w:hAnsi="Times New Roman" w:cs="Times New Roman"/>
          <w:color w:val="000000" w:themeColor="text1"/>
          <w:sz w:val="24"/>
          <w:szCs w:val="24"/>
        </w:rPr>
        <w:tab/>
        <w:t xml:space="preserve">Hal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perumusan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dirinya</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Kata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sifatnya</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saja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seharusnya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dirumuskan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saling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consensus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pihak-pihak</w:t>
      </w:r>
      <w:proofErr w:type="spellEnd"/>
      <w:r w:rsidRPr="00A31D59">
        <w:rPr>
          <w:rFonts w:ascii="Times New Roman" w:hAnsi="Times New Roman" w:cs="Times New Roman"/>
          <w:color w:val="000000" w:themeColor="text1"/>
          <w:sz w:val="24"/>
          <w:szCs w:val="24"/>
        </w:rPr>
        <w:t>.</w:t>
      </w:r>
    </w:p>
    <w:p w:rsidR="009A06EA" w:rsidRPr="00A31D59" w:rsidRDefault="009A06EA" w:rsidP="00E81F50">
      <w:pPr>
        <w:numPr>
          <w:ilvl w:val="0"/>
          <w:numId w:val="22"/>
        </w:numPr>
        <w:spacing w:after="0" w:line="276"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Kata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mencakup</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tanpa</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consensus.</w:t>
      </w:r>
    </w:p>
    <w:p w:rsidR="009A06EA" w:rsidRPr="00A31D59" w:rsidRDefault="009A06EA" w:rsidP="000C46DF">
      <w:pPr>
        <w:spacing w:line="276" w:lineRule="auto"/>
        <w:ind w:left="720" w:hanging="36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Pengertian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termasuk</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tindakan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melaksanakan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tugas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kuasa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tindakan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melawan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mengandung</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consensus</w:t>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seharusnya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digunakan</w:t>
      </w:r>
      <w:proofErr w:type="spellEnd"/>
      <w:r w:rsidRPr="00A31D59">
        <w:rPr>
          <w:rFonts w:ascii="Times New Roman" w:hAnsi="Times New Roman" w:cs="Times New Roman"/>
          <w:color w:val="000000" w:themeColor="text1"/>
          <w:sz w:val="24"/>
          <w:szCs w:val="24"/>
        </w:rPr>
        <w:t xml:space="preserve"> kata </w:t>
      </w:r>
      <w:proofErr w:type="spellStart"/>
      <w:r w:rsidRPr="00A31D59">
        <w:rPr>
          <w:rFonts w:ascii="Times New Roman" w:hAnsi="Times New Roman" w:cs="Times New Roman"/>
          <w:color w:val="000000" w:themeColor="text1"/>
          <w:sz w:val="24"/>
          <w:szCs w:val="24"/>
        </w:rPr>
        <w:t>persetujuan</w:t>
      </w:r>
      <w:proofErr w:type="spellEnd"/>
    </w:p>
    <w:p w:rsidR="009A06EA" w:rsidRPr="00A31D59" w:rsidRDefault="009A06EA" w:rsidP="00E81F50">
      <w:pPr>
        <w:numPr>
          <w:ilvl w:val="0"/>
          <w:numId w:val="22"/>
        </w:numPr>
        <w:spacing w:after="0" w:line="276"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Pengertian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terlalu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luas</w:t>
      </w:r>
      <w:proofErr w:type="spellEnd"/>
      <w:r w:rsidRPr="00A31D59">
        <w:rPr>
          <w:rFonts w:ascii="Times New Roman" w:hAnsi="Times New Roman" w:cs="Times New Roman"/>
          <w:color w:val="000000" w:themeColor="text1"/>
          <w:sz w:val="24"/>
          <w:szCs w:val="24"/>
        </w:rPr>
        <w:t>.</w:t>
      </w:r>
    </w:p>
    <w:p w:rsidR="009A06EA" w:rsidRPr="00A31D59" w:rsidRDefault="009A06EA" w:rsidP="000C46DF">
      <w:pPr>
        <w:spacing w:line="276" w:lineRule="auto"/>
        <w:ind w:left="720" w:hanging="36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Pengertian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terlalu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luas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mencakup</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pelangsungan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w:t>
      </w:r>
      <w:r w:rsidR="00A747EA" w:rsidRPr="00A31D59">
        <w:rPr>
          <w:rFonts w:ascii="Times New Roman" w:hAnsi="Times New Roman" w:cs="Times New Roman"/>
          <w:color w:val="000000" w:themeColor="text1"/>
          <w:sz w:val="24"/>
          <w:szCs w:val="24"/>
        </w:rPr>
        <w:t>rkawinan</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yaitu</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janji</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kawin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lapangan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keluarga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Padahal</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dimaksudkan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hubungan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kreditur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debitor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lapangan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kekayaan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saja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dikehendaki</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buku</w:t>
      </w:r>
      <w:proofErr w:type="spellEnd"/>
      <w:r w:rsidRPr="00A31D59">
        <w:rPr>
          <w:rFonts w:ascii="Times New Roman" w:hAnsi="Times New Roman" w:cs="Times New Roman"/>
          <w:color w:val="000000" w:themeColor="text1"/>
          <w:sz w:val="24"/>
          <w:szCs w:val="24"/>
        </w:rPr>
        <w:t xml:space="preserve"> III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sebenarnya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bersifat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bersifat</w:t>
      </w:r>
      <w:proofErr w:type="spellEnd"/>
      <w:r w:rsidRPr="00A31D59">
        <w:rPr>
          <w:rFonts w:ascii="Times New Roman" w:hAnsi="Times New Roman" w:cs="Times New Roman"/>
          <w:color w:val="000000" w:themeColor="text1"/>
          <w:sz w:val="24"/>
          <w:szCs w:val="24"/>
        </w:rPr>
        <w:t xml:space="preserve"> personal.</w:t>
      </w:r>
    </w:p>
    <w:p w:rsidR="009A06EA" w:rsidRPr="00A31D59" w:rsidRDefault="009A06EA" w:rsidP="00E81F50">
      <w:pPr>
        <w:numPr>
          <w:ilvl w:val="0"/>
          <w:numId w:val="22"/>
        </w:numPr>
        <w:spacing w:after="0" w:line="276"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Tanpa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mangadakan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w:t>
      </w:r>
    </w:p>
    <w:p w:rsidR="009A06EA" w:rsidRPr="00A31D59" w:rsidRDefault="009A06EA" w:rsidP="000C46DF">
      <w:pPr>
        <w:spacing w:line="276" w:lineRule="auto"/>
        <w:ind w:left="720" w:hanging="36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Tanpa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mangadakan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jelas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55"/>
      </w:r>
    </w:p>
    <w:p w:rsidR="009A06EA" w:rsidRPr="00A31D59" w:rsidRDefault="009A06EA" w:rsidP="000C46DF">
      <w:pPr>
        <w:spacing w:line="480" w:lineRule="auto"/>
        <w:jc w:val="both"/>
        <w:rPr>
          <w:rFonts w:ascii="Times New Roman" w:hAnsi="Times New Roman" w:cs="Times New Roman"/>
          <w:color w:val="000000" w:themeColor="text1"/>
          <w:sz w:val="24"/>
          <w:szCs w:val="24"/>
        </w:rPr>
      </w:pPr>
    </w:p>
    <w:p w:rsidR="009A06EA" w:rsidRPr="00A31D59" w:rsidRDefault="009A06E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alasan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dikemukan</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dirumuskan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kembali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dimaksud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Kamus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persetujuan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permufakatan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dua</w:t>
      </w:r>
      <w:proofErr w:type="spellEnd"/>
      <w:r w:rsidRPr="00A31D59">
        <w:rPr>
          <w:rFonts w:ascii="Times New Roman" w:hAnsi="Times New Roman" w:cs="Times New Roman"/>
          <w:color w:val="000000" w:themeColor="text1"/>
          <w:sz w:val="24"/>
          <w:szCs w:val="24"/>
        </w:rPr>
        <w:t xml:space="preserve"> orang/</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melaksanakan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tertulis</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dinamakan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kontrak</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56"/>
      </w:r>
    </w:p>
    <w:p w:rsidR="009A06EA" w:rsidRPr="00A31D59" w:rsidRDefault="009A06E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doktrin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lama), yang </w:t>
      </w:r>
      <w:proofErr w:type="spellStart"/>
      <w:r w:rsidRPr="00A31D59">
        <w:rPr>
          <w:rFonts w:ascii="Times New Roman" w:hAnsi="Times New Roman" w:cs="Times New Roman"/>
          <w:color w:val="000000" w:themeColor="text1"/>
          <w:sz w:val="24"/>
          <w:szCs w:val="24"/>
        </w:rPr>
        <w:t>disebut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z w:val="24"/>
          <w:szCs w:val="24"/>
        </w:rPr>
        <w:t xml:space="preserve"> kata </w:t>
      </w:r>
      <w:proofErr w:type="spellStart"/>
      <w:r w:rsidRPr="00A31D59">
        <w:rPr>
          <w:rFonts w:ascii="Times New Roman" w:hAnsi="Times New Roman" w:cs="Times New Roman"/>
          <w:color w:val="000000" w:themeColor="text1"/>
          <w:sz w:val="24"/>
          <w:szCs w:val="24"/>
        </w:rPr>
        <w:t>sepakat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menimbulkan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akibat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Dari </w:t>
      </w:r>
      <w:proofErr w:type="spellStart"/>
      <w:r w:rsidRPr="00A31D59">
        <w:rPr>
          <w:rFonts w:ascii="Times New Roman" w:hAnsi="Times New Roman" w:cs="Times New Roman"/>
          <w:color w:val="000000" w:themeColor="text1"/>
          <w:sz w:val="24"/>
          <w:szCs w:val="24"/>
        </w:rPr>
        <w:t>definisi</w:t>
      </w:r>
      <w:proofErr w:type="spellEnd"/>
      <w:r w:rsidRPr="00A31D59">
        <w:rPr>
          <w:rFonts w:ascii="Times New Roman" w:hAnsi="Times New Roman" w:cs="Times New Roman"/>
          <w:color w:val="000000" w:themeColor="text1"/>
          <w:sz w:val="24"/>
          <w:szCs w:val="24"/>
        </w:rPr>
        <w:t xml:space="preserve"> di </w:t>
      </w:r>
      <w:proofErr w:type="spellStart"/>
      <w:proofErr w:type="gramStart"/>
      <w:r w:rsidRPr="00A31D59">
        <w:rPr>
          <w:rFonts w:ascii="Times New Roman" w:hAnsi="Times New Roman" w:cs="Times New Roman"/>
          <w:color w:val="000000" w:themeColor="text1"/>
          <w:sz w:val="24"/>
          <w:szCs w:val="24"/>
        </w:rPr>
        <w:t>atas,telah</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tampak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konsensualisme</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timbulnya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akibat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tumbuh</w:t>
      </w:r>
      <w:proofErr w:type="spellEnd"/>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lenyapnya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kewajiban</w:t>
      </w:r>
      <w:proofErr w:type="spellEnd"/>
      <w:r w:rsidRPr="00A31D59">
        <w:rPr>
          <w:rFonts w:ascii="Times New Roman" w:hAnsi="Times New Roman" w:cs="Times New Roman"/>
          <w:color w:val="000000" w:themeColor="text1"/>
          <w:sz w:val="24"/>
          <w:szCs w:val="24"/>
        </w:rPr>
        <w:t>).</w:t>
      </w:r>
    </w:p>
    <w:p w:rsidR="009A06EA" w:rsidRPr="00A31D59" w:rsidRDefault="009A06E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dikemukakan</w:t>
      </w:r>
      <w:proofErr w:type="spellEnd"/>
      <w:r w:rsidRPr="00A31D59">
        <w:rPr>
          <w:rFonts w:ascii="Times New Roman" w:hAnsi="Times New Roman" w:cs="Times New Roman"/>
          <w:color w:val="000000" w:themeColor="text1"/>
          <w:sz w:val="24"/>
          <w:szCs w:val="24"/>
        </w:rPr>
        <w:t xml:space="preserve"> oleh Van Dunne, yang </w:t>
      </w:r>
      <w:proofErr w:type="spellStart"/>
      <w:r w:rsidRPr="00A31D59">
        <w:rPr>
          <w:rFonts w:ascii="Times New Roman" w:hAnsi="Times New Roman" w:cs="Times New Roman"/>
          <w:color w:val="000000" w:themeColor="text1"/>
          <w:sz w:val="24"/>
          <w:szCs w:val="24"/>
        </w:rPr>
        <w:t>diartikan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hubungan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z w:val="24"/>
          <w:szCs w:val="24"/>
        </w:rPr>
        <w:t xml:space="preserve"> kata </w:t>
      </w:r>
      <w:proofErr w:type="spellStart"/>
      <w:r w:rsidRPr="00A31D59">
        <w:rPr>
          <w:rFonts w:ascii="Times New Roman" w:hAnsi="Times New Roman" w:cs="Times New Roman"/>
          <w:color w:val="000000" w:themeColor="text1"/>
          <w:sz w:val="24"/>
          <w:szCs w:val="24"/>
        </w:rPr>
        <w:t>sepakat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menimbulkan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akibat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melihat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semata-mata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tetapi</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dilihat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sebelumnya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mendahuluinya</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57"/>
      </w:r>
    </w:p>
    <w:p w:rsidR="009A06EA" w:rsidRPr="00A31D59" w:rsidRDefault="009A06E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Setiawan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saling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58"/>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Wirjono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Prodjodikoro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perhubungan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mana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berjanji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sedangkan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lain </w:t>
      </w:r>
      <w:proofErr w:type="spellStart"/>
      <w:r w:rsidRPr="00A31D59">
        <w:rPr>
          <w:rFonts w:ascii="Times New Roman" w:hAnsi="Times New Roman" w:cs="Times New Roman"/>
          <w:color w:val="000000" w:themeColor="text1"/>
          <w:sz w:val="24"/>
          <w:szCs w:val="24"/>
        </w:rPr>
        <w:t>berhak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menuntut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janji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59"/>
      </w:r>
    </w:p>
    <w:p w:rsidR="009A06EA" w:rsidRPr="00A31D59" w:rsidRDefault="009A06E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Syahmin</w:t>
      </w:r>
      <w:proofErr w:type="spellEnd"/>
      <w:r w:rsidRPr="00A31D59">
        <w:rPr>
          <w:rFonts w:ascii="Times New Roman" w:hAnsi="Times New Roman" w:cs="Times New Roman"/>
          <w:color w:val="000000" w:themeColor="text1"/>
          <w:sz w:val="24"/>
          <w:szCs w:val="24"/>
        </w:rPr>
        <w:t xml:space="preserve"> AK,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berupa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rangkaian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perkataan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mengandung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janji-janji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kesanggupan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diucapkan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ditulis</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60"/>
      </w:r>
    </w:p>
    <w:p w:rsidR="009A06EA" w:rsidRPr="00A31D59" w:rsidRDefault="009A06E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pengertian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sebagaimana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diuraikan</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gramEnd"/>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a. </w:t>
      </w: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sekurang-kurangnya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dua</w:t>
      </w:r>
      <w:proofErr w:type="spellEnd"/>
      <w:r w:rsidRPr="00A31D59">
        <w:rPr>
          <w:rFonts w:ascii="Times New Roman" w:hAnsi="Times New Roman" w:cs="Times New Roman"/>
          <w:color w:val="000000" w:themeColor="text1"/>
          <w:sz w:val="24"/>
          <w:szCs w:val="24"/>
        </w:rPr>
        <w:t xml:space="preserve"> orang.</w:t>
      </w:r>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lastRenderedPageBreak/>
        <w:tab/>
      </w:r>
      <w:proofErr w:type="spellStart"/>
      <w:r w:rsidRPr="00A31D59">
        <w:rPr>
          <w:rFonts w:ascii="Times New Roman" w:hAnsi="Times New Roman" w:cs="Times New Roman"/>
          <w:color w:val="000000" w:themeColor="text1"/>
          <w:sz w:val="24"/>
          <w:szCs w:val="24"/>
        </w:rPr>
        <w:t>Pihak-pihak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dimaksudkan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subyek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berupa</w:t>
      </w:r>
      <w:proofErr w:type="spellEnd"/>
      <w:r w:rsidRPr="00A31D59">
        <w:rPr>
          <w:rFonts w:ascii="Times New Roman" w:hAnsi="Times New Roman" w:cs="Times New Roman"/>
          <w:color w:val="000000" w:themeColor="text1"/>
          <w:sz w:val="24"/>
          <w:szCs w:val="24"/>
        </w:rPr>
        <w:t xml:space="preserve"> badan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manusia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selalu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wajib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berprestasi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debitor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prestasi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kreditor</w:t>
      </w:r>
      <w:proofErr w:type="spellEnd"/>
      <w:proofErr w:type="gramStart"/>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Masing</w:t>
      </w:r>
      <w:proofErr w:type="gramEnd"/>
      <w:r w:rsidRPr="00A31D59">
        <w:rPr>
          <w:rFonts w:ascii="Times New Roman" w:hAnsi="Times New Roman" w:cs="Times New Roman"/>
          <w:color w:val="000000" w:themeColor="text1"/>
          <w:sz w:val="24"/>
          <w:szCs w:val="24"/>
        </w:rPr>
        <w:t>-masing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bahkan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berkembangnya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ilmu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badan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61"/>
      </w:r>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b.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persetujuan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kata </w:t>
      </w:r>
      <w:proofErr w:type="spellStart"/>
      <w:r w:rsidRPr="00A31D59">
        <w:rPr>
          <w:rFonts w:ascii="Times New Roman" w:hAnsi="Times New Roman" w:cs="Times New Roman"/>
          <w:color w:val="000000" w:themeColor="text1"/>
          <w:sz w:val="24"/>
          <w:szCs w:val="24"/>
        </w:rPr>
        <w:t>sepakat</w:t>
      </w:r>
      <w:proofErr w:type="spellEnd"/>
      <w:r w:rsidRPr="00A31D59">
        <w:rPr>
          <w:rFonts w:ascii="Times New Roman" w:hAnsi="Times New Roman" w:cs="Times New Roman"/>
          <w:color w:val="000000" w:themeColor="text1"/>
          <w:sz w:val="24"/>
          <w:szCs w:val="24"/>
        </w:rPr>
        <w:t>.</w:t>
      </w:r>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Persetujuan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kata </w:t>
      </w:r>
      <w:proofErr w:type="spellStart"/>
      <w:r w:rsidRPr="00A31D59">
        <w:rPr>
          <w:rFonts w:ascii="Times New Roman" w:hAnsi="Times New Roman" w:cs="Times New Roman"/>
          <w:color w:val="000000" w:themeColor="text1"/>
          <w:sz w:val="24"/>
          <w:szCs w:val="24"/>
        </w:rPr>
        <w:t>sepakat</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dimaksudkan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konsensus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obyek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diperjanjikan</w:t>
      </w:r>
      <w:proofErr w:type="spellEnd"/>
      <w:r w:rsidRPr="00A31D59">
        <w:rPr>
          <w:rFonts w:ascii="Times New Roman" w:hAnsi="Times New Roman" w:cs="Times New Roman"/>
          <w:color w:val="000000" w:themeColor="text1"/>
          <w:sz w:val="24"/>
          <w:szCs w:val="24"/>
        </w:rPr>
        <w:t>.</w:t>
      </w:r>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c.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tujuan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ingin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dicapai</w:t>
      </w:r>
      <w:proofErr w:type="spellEnd"/>
      <w:r w:rsidRPr="00A31D59">
        <w:rPr>
          <w:rFonts w:ascii="Times New Roman" w:hAnsi="Times New Roman" w:cs="Times New Roman"/>
          <w:color w:val="000000" w:themeColor="text1"/>
          <w:sz w:val="24"/>
          <w:szCs w:val="24"/>
        </w:rPr>
        <w:t>.</w:t>
      </w:r>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Tujuan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ingin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dicapai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dimaksudkan</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sini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kepentingan</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diwujudkan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62"/>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mengadakan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sukarela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guna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kepentingan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keuntungan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berjanji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jaminan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tanggungan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berupa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kekayaan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dimiliki</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dimiliki</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sifat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sukarela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lahir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kehendak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dilaksanakan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maksud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w:t>
      </w:r>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d.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prestasi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kewajiban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dilaksanakan</w:t>
      </w:r>
      <w:proofErr w:type="spellEnd"/>
      <w:r w:rsidRPr="00A31D59">
        <w:rPr>
          <w:rFonts w:ascii="Times New Roman" w:hAnsi="Times New Roman" w:cs="Times New Roman"/>
          <w:color w:val="000000" w:themeColor="text1"/>
          <w:sz w:val="24"/>
          <w:szCs w:val="24"/>
        </w:rPr>
        <w:t>.</w:t>
      </w:r>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Prestasi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dimaksud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kewajiban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melaksanakannya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disepakati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mengakibatkan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orang lain,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berarti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lahirlah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kewajiban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prestasi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prestasi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63"/>
      </w:r>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w:t>
      </w:r>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dimaksudkan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dibuat</w:t>
      </w:r>
      <w:proofErr w:type="spellEnd"/>
      <w:r w:rsidRPr="00A31D59">
        <w:rPr>
          <w:rFonts w:ascii="Times New Roman" w:hAnsi="Times New Roman" w:cs="Times New Roman"/>
          <w:color w:val="000000" w:themeColor="text1"/>
          <w:sz w:val="24"/>
          <w:szCs w:val="24"/>
        </w:rPr>
        <w:t xml:space="preserve"> oleh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jelas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bentuknya</w:t>
      </w:r>
      <w:proofErr w:type="spellEnd"/>
      <w:r w:rsidRPr="00A31D59">
        <w:rPr>
          <w:rFonts w:ascii="Times New Roman" w:hAnsi="Times New Roman" w:cs="Times New Roman"/>
          <w:color w:val="000000" w:themeColor="text1"/>
          <w:sz w:val="24"/>
          <w:szCs w:val="24"/>
        </w:rPr>
        <w:t xml:space="preserve"> agar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alat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pembuktian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mengadakan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tertulis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dituruti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demikian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tertulis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semata-mata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pembuktian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saja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tetapi</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64"/>
      </w:r>
    </w:p>
    <w:p w:rsidR="009A06EA" w:rsidRPr="00A31D59" w:rsidRDefault="009A06EA" w:rsidP="000C46DF">
      <w:pPr>
        <w:tabs>
          <w:tab w:val="left" w:pos="567"/>
        </w:tabs>
        <w:spacing w:line="480" w:lineRule="auto"/>
        <w:ind w:left="567" w:hanging="283"/>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f.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w:t>
      </w:r>
    </w:p>
    <w:p w:rsidR="009A06EA" w:rsidRPr="00A31D59" w:rsidRDefault="009A06EA" w:rsidP="000C46DF">
      <w:pPr>
        <w:pStyle w:val="NoSpacing"/>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dimaksud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substansi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sebagaimana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disepakati</w:t>
      </w:r>
      <w:proofErr w:type="spellEnd"/>
      <w:r w:rsidRPr="00A31D59">
        <w:rPr>
          <w:rFonts w:ascii="Times New Roman" w:hAnsi="Times New Roman" w:cs="Times New Roman"/>
          <w:color w:val="000000" w:themeColor="text1"/>
          <w:sz w:val="24"/>
          <w:szCs w:val="24"/>
        </w:rPr>
        <w:t xml:space="preserve"> oleh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65"/>
      </w:r>
    </w:p>
    <w:p w:rsidR="008D7F6A" w:rsidRPr="00A31D59" w:rsidRDefault="008D7F6A" w:rsidP="000C46DF">
      <w:pPr>
        <w:pStyle w:val="NoSpacing"/>
        <w:spacing w:line="480" w:lineRule="auto"/>
        <w:jc w:val="both"/>
        <w:rPr>
          <w:rStyle w:val="SubtleEmphasis"/>
          <w:rFonts w:ascii="Times New Roman" w:hAnsi="Times New Roman" w:cs="Times New Roman"/>
          <w:b/>
          <w:i w:val="0"/>
          <w:iCs w:val="0"/>
          <w:color w:val="000000" w:themeColor="text1"/>
          <w:sz w:val="24"/>
          <w:szCs w:val="24"/>
        </w:rPr>
      </w:pPr>
    </w:p>
    <w:p w:rsidR="00AC18AD" w:rsidRPr="00A31D59" w:rsidRDefault="00AC18AD" w:rsidP="00E81F50">
      <w:pPr>
        <w:pStyle w:val="ListParagraph"/>
        <w:numPr>
          <w:ilvl w:val="0"/>
          <w:numId w:val="21"/>
        </w:numPr>
        <w:tabs>
          <w:tab w:val="left" w:leader="dot" w:pos="7938"/>
        </w:tabs>
        <w:spacing w:line="276"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w:t>
      </w:r>
      <w:r w:rsidR="00C66F5E" w:rsidRPr="00A31D59">
        <w:rPr>
          <w:rFonts w:ascii="Times New Roman" w:hAnsi="Times New Roman" w:cs="Times New Roman"/>
          <w:i/>
          <w:color w:val="000000" w:themeColor="text1"/>
          <w:sz w:val="24"/>
          <w:szCs w:val="24"/>
        </w:rPr>
        <w:t>(Sales</w:t>
      </w:r>
      <w:r w:rsidRPr="00A31D59">
        <w:rPr>
          <w:rFonts w:ascii="Times New Roman" w:hAnsi="Times New Roman" w:cs="Times New Roman"/>
          <w:i/>
          <w:color w:val="000000" w:themeColor="text1"/>
          <w:sz w:val="24"/>
          <w:szCs w:val="24"/>
        </w:rPr>
        <w:t xml:space="preserve"> Contrac</w:t>
      </w:r>
      <w:r w:rsidR="00C66F5E" w:rsidRPr="00A31D59">
        <w:rPr>
          <w:rFonts w:ascii="Times New Roman" w:hAnsi="Times New Roman" w:cs="Times New Roman"/>
          <w:i/>
          <w:color w:val="000000" w:themeColor="text1"/>
          <w:sz w:val="24"/>
          <w:szCs w:val="24"/>
        </w:rPr>
        <w:t>t</w:t>
      </w:r>
      <w:r w:rsidRPr="00A31D59">
        <w:rPr>
          <w:rFonts w:ascii="Times New Roman" w:hAnsi="Times New Roman" w:cs="Times New Roman"/>
          <w:i/>
          <w:color w:val="000000" w:themeColor="text1"/>
          <w:sz w:val="24"/>
          <w:szCs w:val="24"/>
        </w:rPr>
        <w:t>)</w:t>
      </w:r>
    </w:p>
    <w:p w:rsidR="008D7F6A" w:rsidRPr="00A31D59" w:rsidRDefault="008D7F6A" w:rsidP="000C46DF">
      <w:pPr>
        <w:spacing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unsur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sangat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penting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praktis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mungkin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berorientasi</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asas-asas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dasar-dasar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petunjuk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arah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positif</w:t>
      </w:r>
      <w:proofErr w:type="spellEnd"/>
      <w:r w:rsidRPr="00A31D59">
        <w:rPr>
          <w:rFonts w:ascii="Times New Roman" w:hAnsi="Times New Roman" w:cs="Times New Roman"/>
          <w:color w:val="000000" w:themeColor="text1"/>
          <w:sz w:val="24"/>
          <w:szCs w:val="24"/>
        </w:rPr>
        <w:t xml:space="preserve">. </w:t>
      </w:r>
    </w:p>
    <w:p w:rsidR="008D7F6A" w:rsidRPr="00A31D59" w:rsidRDefault="008D7F6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pandangan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ahli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mempunyai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arti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berbeda-beda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tumpuan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berfikir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berpendapat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berarti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66"/>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The Liang,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dalil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dinyatakan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istilah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menyarankan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cara-cara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pelaksanaannya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diterapkan</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serangkaian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petunjuk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67"/>
      </w:r>
      <w:proofErr w:type="spellStart"/>
      <w:r w:rsidRPr="00A31D59">
        <w:rPr>
          <w:rFonts w:ascii="Times New Roman" w:hAnsi="Times New Roman" w:cs="Times New Roman"/>
          <w:color w:val="000000" w:themeColor="text1"/>
          <w:sz w:val="24"/>
          <w:szCs w:val="24"/>
        </w:rPr>
        <w:t>Bellefroid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berpendapat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norma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dijabarkan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positif</w:t>
      </w:r>
      <w:proofErr w:type="spellEnd"/>
      <w:r w:rsidRPr="00A31D59">
        <w:rPr>
          <w:rFonts w:ascii="Times New Roman" w:hAnsi="Times New Roman" w:cs="Times New Roman"/>
          <w:color w:val="000000" w:themeColor="text1"/>
          <w:sz w:val="24"/>
          <w:szCs w:val="24"/>
        </w:rPr>
        <w:t xml:space="preserve"> dan yang oleh </w:t>
      </w:r>
      <w:proofErr w:type="spellStart"/>
      <w:r w:rsidRPr="00A31D59">
        <w:rPr>
          <w:rFonts w:ascii="Times New Roman" w:hAnsi="Times New Roman" w:cs="Times New Roman"/>
          <w:color w:val="000000" w:themeColor="text1"/>
          <w:sz w:val="24"/>
          <w:szCs w:val="24"/>
        </w:rPr>
        <w:t>ilmu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dianggap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berasal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aturan-aturan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pengendapan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positif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masyarakat</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68"/>
      </w:r>
    </w:p>
    <w:p w:rsidR="008D7F6A" w:rsidRPr="00A31D59" w:rsidRDefault="008D7F6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Selanjutnya</w:t>
      </w:r>
      <w:proofErr w:type="spellEnd"/>
      <w:r w:rsidRPr="00A31D59">
        <w:rPr>
          <w:rFonts w:ascii="Times New Roman" w:hAnsi="Times New Roman" w:cs="Times New Roman"/>
          <w:color w:val="000000" w:themeColor="text1"/>
          <w:sz w:val="24"/>
          <w:szCs w:val="24"/>
        </w:rPr>
        <w:t xml:space="preserve"> Scholten </w:t>
      </w:r>
      <w:proofErr w:type="spellStart"/>
      <w:r w:rsidRPr="00A31D59">
        <w:rPr>
          <w:rFonts w:ascii="Times New Roman" w:hAnsi="Times New Roman" w:cs="Times New Roman"/>
          <w:color w:val="000000" w:themeColor="text1"/>
          <w:sz w:val="24"/>
          <w:szCs w:val="24"/>
        </w:rPr>
        <w:t>mengatakan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kecenderungan-kecenderungan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disyaratkan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pandangan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kesusilaan</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sifat-sifat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segala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keterbatasannya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pembawaan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boleh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69"/>
      </w:r>
    </w:p>
    <w:p w:rsidR="008D7F6A" w:rsidRPr="00A31D59" w:rsidRDefault="008D7F6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lastRenderedPageBreak/>
        <w:tab/>
      </w:r>
      <w:proofErr w:type="spellStart"/>
      <w:r w:rsidRPr="00A31D59">
        <w:rPr>
          <w:rFonts w:ascii="Times New Roman" w:hAnsi="Times New Roman" w:cs="Times New Roman"/>
          <w:color w:val="000000" w:themeColor="text1"/>
          <w:sz w:val="24"/>
          <w:szCs w:val="24"/>
        </w:rPr>
        <w:t>Satjipto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Rahardjo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berpendapat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jantungnya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ilmu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landasan</w:t>
      </w:r>
      <w:proofErr w:type="spellEnd"/>
      <w:r w:rsidRPr="00A31D59">
        <w:rPr>
          <w:rFonts w:ascii="Times New Roman" w:hAnsi="Times New Roman" w:cs="Times New Roman"/>
          <w:color w:val="000000" w:themeColor="text1"/>
          <w:sz w:val="24"/>
          <w:szCs w:val="24"/>
        </w:rPr>
        <w:t xml:space="preserve"> yang paling </w:t>
      </w:r>
      <w:proofErr w:type="spellStart"/>
      <w:r w:rsidRPr="00A31D59">
        <w:rPr>
          <w:rFonts w:ascii="Times New Roman" w:hAnsi="Times New Roman" w:cs="Times New Roman"/>
          <w:color w:val="000000" w:themeColor="text1"/>
          <w:sz w:val="24"/>
          <w:szCs w:val="24"/>
        </w:rPr>
        <w:t>luas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lahirnya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70"/>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principle)</w:t>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prinsip-prinsip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abstrak</w:t>
      </w:r>
      <w:proofErr w:type="spellEnd"/>
      <w:r w:rsidRPr="00A31D59">
        <w:rPr>
          <w:rFonts w:ascii="Times New Roman" w:hAnsi="Times New Roman" w:cs="Times New Roman"/>
          <w:color w:val="000000" w:themeColor="text1"/>
          <w:sz w:val="24"/>
          <w:szCs w:val="24"/>
        </w:rPr>
        <w:t xml:space="preserve"> dan pada </w:t>
      </w:r>
      <w:proofErr w:type="spellStart"/>
      <w:r w:rsidRPr="00A31D59">
        <w:rPr>
          <w:rFonts w:ascii="Times New Roman" w:hAnsi="Times New Roman" w:cs="Times New Roman"/>
          <w:color w:val="000000" w:themeColor="text1"/>
          <w:sz w:val="24"/>
          <w:szCs w:val="24"/>
        </w:rPr>
        <w:t>umumnya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melatarbelakangi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konkret</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konkret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seperti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boleh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bertentangan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demikian</w:t>
      </w:r>
      <w:proofErr w:type="spellEnd"/>
      <w:r w:rsidRPr="00A31D59">
        <w:rPr>
          <w:rFonts w:ascii="Times New Roman" w:hAnsi="Times New Roman" w:cs="Times New Roman"/>
          <w:color w:val="000000" w:themeColor="text1"/>
          <w:sz w:val="24"/>
          <w:szCs w:val="24"/>
        </w:rPr>
        <w:t xml:space="preserve"> pula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putusan</w:t>
      </w:r>
      <w:proofErr w:type="spellEnd"/>
      <w:r w:rsidRPr="00A31D59">
        <w:rPr>
          <w:rFonts w:ascii="Times New Roman" w:hAnsi="Times New Roman" w:cs="Times New Roman"/>
          <w:color w:val="000000" w:themeColor="text1"/>
          <w:sz w:val="24"/>
          <w:szCs w:val="24"/>
        </w:rPr>
        <w:t xml:space="preserve"> hakim,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tumpuan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berpikir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berpendapat</w:t>
      </w:r>
      <w:proofErr w:type="spellEnd"/>
      <w:r w:rsidRPr="00A31D59">
        <w:rPr>
          <w:rFonts w:ascii="Times New Roman" w:hAnsi="Times New Roman" w:cs="Times New Roman"/>
          <w:color w:val="000000" w:themeColor="text1"/>
          <w:sz w:val="24"/>
          <w:szCs w:val="24"/>
        </w:rPr>
        <w:t>.</w:t>
      </w:r>
    </w:p>
    <w:p w:rsidR="008D7F6A" w:rsidRPr="00A31D59" w:rsidRDefault="008D7F6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Sudikno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Mertokusumo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gramEnd"/>
    </w:p>
    <w:p w:rsidR="008D7F6A" w:rsidRPr="00A31D59" w:rsidRDefault="008D7F6A" w:rsidP="000C46DF">
      <w:pPr>
        <w:spacing w:line="240" w:lineRule="auto"/>
        <w:ind w:left="426"/>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bukan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konkrit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melainkan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pikiran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sifatnya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latar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belakang</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konkrit</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dan di </w:t>
      </w:r>
      <w:proofErr w:type="spellStart"/>
      <w:r w:rsidRPr="00A31D59">
        <w:rPr>
          <w:rFonts w:ascii="Times New Roman" w:hAnsi="Times New Roman" w:cs="Times New Roman"/>
          <w:color w:val="000000" w:themeColor="text1"/>
          <w:sz w:val="24"/>
          <w:szCs w:val="24"/>
        </w:rPr>
        <w:t>belakang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sistem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menjelma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perundang-undangan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putusan</w:t>
      </w:r>
      <w:proofErr w:type="spellEnd"/>
      <w:r w:rsidRPr="00A31D59">
        <w:rPr>
          <w:rFonts w:ascii="Times New Roman" w:hAnsi="Times New Roman" w:cs="Times New Roman"/>
          <w:color w:val="000000" w:themeColor="text1"/>
          <w:sz w:val="24"/>
          <w:szCs w:val="24"/>
        </w:rPr>
        <w:t xml:space="preserve"> hakim yang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positif</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diketemukan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mencari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sifat-sifat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konkrittersebut</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71"/>
      </w:r>
    </w:p>
    <w:p w:rsidR="008D7F6A" w:rsidRPr="00A31D59" w:rsidRDefault="008D7F6A" w:rsidP="000C46DF">
      <w:pPr>
        <w:spacing w:line="240" w:lineRule="auto"/>
        <w:ind w:left="426"/>
        <w:jc w:val="both"/>
        <w:rPr>
          <w:rFonts w:ascii="Times New Roman" w:hAnsi="Times New Roman" w:cs="Times New Roman"/>
          <w:color w:val="000000" w:themeColor="text1"/>
          <w:sz w:val="24"/>
          <w:szCs w:val="24"/>
        </w:rPr>
      </w:pPr>
    </w:p>
    <w:p w:rsidR="008D7F6A" w:rsidRPr="00A31D59" w:rsidRDefault="008D7F6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dikenal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w:t>
      </w:r>
      <w:r w:rsidR="005301D3" w:rsidRPr="00A31D59">
        <w:rPr>
          <w:rFonts w:ascii="Times New Roman" w:hAnsi="Times New Roman" w:cs="Times New Roman"/>
          <w:color w:val="000000" w:themeColor="text1"/>
          <w:sz w:val="24"/>
          <w:szCs w:val="24"/>
        </w:rPr>
        <w:t>m</w:t>
      </w:r>
      <w:proofErr w:type="spellEnd"/>
      <w:r w:rsidR="005301D3" w:rsidRPr="00A31D59">
        <w:rPr>
          <w:rFonts w:ascii="Times New Roman" w:hAnsi="Times New Roman" w:cs="Times New Roman"/>
          <w:color w:val="000000" w:themeColor="text1"/>
          <w:sz w:val="24"/>
          <w:szCs w:val="24"/>
        </w:rPr>
        <w:t xml:space="preserve"> </w:t>
      </w:r>
      <w:proofErr w:type="spellStart"/>
      <w:r w:rsidR="005301D3" w:rsidRPr="00A31D59">
        <w:rPr>
          <w:rFonts w:ascii="Times New Roman" w:hAnsi="Times New Roman" w:cs="Times New Roman"/>
          <w:color w:val="000000" w:themeColor="text1"/>
          <w:sz w:val="24"/>
          <w:szCs w:val="24"/>
        </w:rPr>
        <w:t>perjanjian</w:t>
      </w:r>
      <w:proofErr w:type="spellEnd"/>
      <w:r w:rsidR="005301D3" w:rsidRPr="00A31D59">
        <w:rPr>
          <w:rFonts w:ascii="Times New Roman" w:hAnsi="Times New Roman" w:cs="Times New Roman"/>
          <w:color w:val="000000" w:themeColor="text1"/>
          <w:sz w:val="24"/>
          <w:szCs w:val="24"/>
        </w:rPr>
        <w:t xml:space="preserve">, </w:t>
      </w:r>
      <w:proofErr w:type="spellStart"/>
      <w:r w:rsidR="005301D3" w:rsidRPr="00A31D59">
        <w:rPr>
          <w:rFonts w:ascii="Times New Roman" w:hAnsi="Times New Roman" w:cs="Times New Roman"/>
          <w:color w:val="000000" w:themeColor="text1"/>
          <w:sz w:val="24"/>
          <w:szCs w:val="24"/>
        </w:rPr>
        <w:t>yaitu</w:t>
      </w:r>
      <w:proofErr w:type="spellEnd"/>
      <w:r w:rsidR="005301D3" w:rsidRPr="00A31D59">
        <w:rPr>
          <w:rFonts w:ascii="Times New Roman" w:hAnsi="Times New Roman" w:cs="Times New Roman"/>
          <w:color w:val="000000" w:themeColor="text1"/>
          <w:sz w:val="24"/>
          <w:szCs w:val="24"/>
        </w:rPr>
        <w:t xml:space="preserve"> </w:t>
      </w:r>
      <w:proofErr w:type="spellStart"/>
      <w:r w:rsidR="005301D3" w:rsidRPr="00A31D59">
        <w:rPr>
          <w:rFonts w:ascii="Times New Roman" w:hAnsi="Times New Roman" w:cs="Times New Roman"/>
          <w:color w:val="000000" w:themeColor="text1"/>
          <w:sz w:val="24"/>
          <w:szCs w:val="24"/>
        </w:rPr>
        <w:t>antara</w:t>
      </w:r>
      <w:proofErr w:type="spellEnd"/>
      <w:r w:rsidR="005301D3" w:rsidRPr="00A31D59">
        <w:rPr>
          <w:rFonts w:ascii="Times New Roman" w:hAnsi="Times New Roman" w:cs="Times New Roman"/>
          <w:color w:val="000000" w:themeColor="text1"/>
          <w:sz w:val="24"/>
          <w:szCs w:val="24"/>
        </w:rPr>
        <w:t xml:space="preserve"> lain</w:t>
      </w:r>
      <w:r w:rsidRPr="00A31D59">
        <w:rPr>
          <w:rFonts w:ascii="Times New Roman" w:hAnsi="Times New Roman" w:cs="Times New Roman"/>
          <w:color w:val="000000" w:themeColor="text1"/>
          <w:sz w:val="24"/>
          <w:szCs w:val="24"/>
        </w:rPr>
        <w:t>:</w:t>
      </w:r>
    </w:p>
    <w:p w:rsidR="008D7F6A" w:rsidRPr="00A31D59" w:rsidRDefault="008D7F6A" w:rsidP="00E81F50">
      <w:pPr>
        <w:pStyle w:val="ListParagraph"/>
        <w:numPr>
          <w:ilvl w:val="1"/>
          <w:numId w:val="33"/>
        </w:numPr>
        <w:tabs>
          <w:tab w:val="left" w:pos="284"/>
        </w:tabs>
        <w:spacing w:line="480" w:lineRule="auto"/>
        <w:ind w:left="567"/>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Kebebasan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Berkontrak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Open System</w:t>
      </w:r>
    </w:p>
    <w:p w:rsidR="00937366" w:rsidRPr="00A31D59" w:rsidRDefault="00937366" w:rsidP="00937366">
      <w:pPr>
        <w:tabs>
          <w:tab w:val="left" w:pos="284"/>
        </w:tabs>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r w:rsidRPr="00A31D59">
        <w:rPr>
          <w:rFonts w:ascii="Times New Roman" w:hAnsi="Times New Roman" w:cs="Times New Roman"/>
          <w:color w:val="000000" w:themeColor="text1"/>
          <w:sz w:val="24"/>
          <w:szCs w:val="24"/>
        </w:rPr>
        <w:tab/>
      </w:r>
      <w:proofErr w:type="spellStart"/>
      <w:r w:rsidR="008D7F6A" w:rsidRPr="00A31D59">
        <w:rPr>
          <w:rFonts w:ascii="Times New Roman" w:hAnsi="Times New Roman" w:cs="Times New Roman"/>
          <w:color w:val="000000" w:themeColor="text1"/>
          <w:sz w:val="24"/>
          <w:szCs w:val="24"/>
        </w:rPr>
        <w:t>Asas</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utama</w:t>
      </w:r>
      <w:proofErr w:type="spellEnd"/>
      <w:r w:rsidR="008D7F6A" w:rsidRPr="00A31D59">
        <w:rPr>
          <w:rFonts w:ascii="Times New Roman" w:hAnsi="Times New Roman" w:cs="Times New Roman"/>
          <w:color w:val="000000" w:themeColor="text1"/>
          <w:sz w:val="24"/>
          <w:szCs w:val="24"/>
        </w:rPr>
        <w:t xml:space="preserve"> di </w:t>
      </w:r>
      <w:proofErr w:type="spellStart"/>
      <w:r w:rsidR="008D7F6A" w:rsidRPr="00A31D59">
        <w:rPr>
          <w:rFonts w:ascii="Times New Roman" w:hAnsi="Times New Roman" w:cs="Times New Roman"/>
          <w:color w:val="000000" w:themeColor="text1"/>
          <w:sz w:val="24"/>
          <w:szCs w:val="24"/>
        </w:rPr>
        <w:t>dalam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suatu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adalah</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adanya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asas</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terbuka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maksudnya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setiap</w:t>
      </w:r>
      <w:proofErr w:type="spellEnd"/>
      <w:r w:rsidR="008D7F6A" w:rsidRPr="00A31D59">
        <w:rPr>
          <w:rFonts w:ascii="Times New Roman" w:hAnsi="Times New Roman" w:cs="Times New Roman"/>
          <w:color w:val="000000" w:themeColor="text1"/>
          <w:sz w:val="24"/>
          <w:szCs w:val="24"/>
        </w:rPr>
        <w:t xml:space="preserve"> orang </w:t>
      </w:r>
      <w:proofErr w:type="spellStart"/>
      <w:r w:rsidR="008D7F6A" w:rsidRPr="00A31D59">
        <w:rPr>
          <w:rFonts w:ascii="Times New Roman" w:hAnsi="Times New Roman" w:cs="Times New Roman"/>
          <w:color w:val="000000" w:themeColor="text1"/>
          <w:sz w:val="24"/>
          <w:szCs w:val="24"/>
        </w:rPr>
        <w:t>boleh</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mengadakan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apa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saja</w:t>
      </w:r>
      <w:proofErr w:type="spellEnd"/>
      <w:r w:rsidR="008D7F6A" w:rsidRPr="00A31D59">
        <w:rPr>
          <w:rFonts w:ascii="Times New Roman" w:hAnsi="Times New Roman" w:cs="Times New Roman"/>
          <w:color w:val="000000" w:themeColor="text1"/>
          <w:sz w:val="24"/>
          <w:szCs w:val="24"/>
        </w:rPr>
        <w:t xml:space="preserve"> dan </w:t>
      </w:r>
      <w:proofErr w:type="spellStart"/>
      <w:r w:rsidR="008D7F6A" w:rsidRPr="00A31D59">
        <w:rPr>
          <w:rFonts w:ascii="Times New Roman" w:hAnsi="Times New Roman" w:cs="Times New Roman"/>
          <w:color w:val="000000" w:themeColor="text1"/>
          <w:sz w:val="24"/>
          <w:szCs w:val="24"/>
        </w:rPr>
        <w:t>dengan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siapa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saja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Ketentuan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tentang</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asas</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disebutkan</w:t>
      </w:r>
      <w:proofErr w:type="spellEnd"/>
      <w:r w:rsidR="008D7F6A" w:rsidRPr="00A31D59">
        <w:rPr>
          <w:rFonts w:ascii="Times New Roman" w:hAnsi="Times New Roman" w:cs="Times New Roman"/>
          <w:color w:val="000000" w:themeColor="text1"/>
          <w:sz w:val="24"/>
          <w:szCs w:val="24"/>
        </w:rPr>
        <w:t xml:space="preserve"> di </w:t>
      </w:r>
      <w:proofErr w:type="spellStart"/>
      <w:r w:rsidR="008D7F6A" w:rsidRPr="00A31D59">
        <w:rPr>
          <w:rFonts w:ascii="Times New Roman" w:hAnsi="Times New Roman" w:cs="Times New Roman"/>
          <w:color w:val="000000" w:themeColor="text1"/>
          <w:sz w:val="24"/>
          <w:szCs w:val="24"/>
        </w:rPr>
        <w:t>dalam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Pasal</w:t>
      </w:r>
      <w:proofErr w:type="spellEnd"/>
      <w:r w:rsidR="008D7F6A" w:rsidRPr="00A31D59">
        <w:rPr>
          <w:rFonts w:ascii="Times New Roman" w:hAnsi="Times New Roman" w:cs="Times New Roman"/>
          <w:color w:val="000000" w:themeColor="text1"/>
          <w:sz w:val="24"/>
          <w:szCs w:val="24"/>
        </w:rPr>
        <w:t xml:space="preserve"> 1338 </w:t>
      </w:r>
      <w:proofErr w:type="spellStart"/>
      <w:r w:rsidR="008D7F6A" w:rsidRPr="00A31D59">
        <w:rPr>
          <w:rFonts w:ascii="Times New Roman" w:hAnsi="Times New Roman" w:cs="Times New Roman"/>
          <w:color w:val="000000" w:themeColor="text1"/>
          <w:sz w:val="24"/>
          <w:szCs w:val="24"/>
        </w:rPr>
        <w:t>ayat</w:t>
      </w:r>
      <w:proofErr w:type="spellEnd"/>
      <w:r w:rsidR="008D7F6A" w:rsidRPr="00A31D59">
        <w:rPr>
          <w:rFonts w:ascii="Times New Roman" w:hAnsi="Times New Roman" w:cs="Times New Roman"/>
          <w:color w:val="000000" w:themeColor="text1"/>
          <w:sz w:val="24"/>
          <w:szCs w:val="24"/>
        </w:rPr>
        <w:t xml:space="preserve"> (1) KUH </w:t>
      </w:r>
      <w:proofErr w:type="spellStart"/>
      <w:r w:rsidR="008D7F6A" w:rsidRPr="00A31D59">
        <w:rPr>
          <w:rFonts w:ascii="Times New Roman" w:hAnsi="Times New Roman" w:cs="Times New Roman"/>
          <w:color w:val="000000" w:themeColor="text1"/>
          <w:sz w:val="24"/>
          <w:szCs w:val="24"/>
        </w:rPr>
        <w:t>Perdata</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menyatakan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semua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sah</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berlaku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sebagai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undang-undang</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bagi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lastRenderedPageBreak/>
        <w:t>pihak</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membuat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Asas</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biasa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disebut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dengan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asas</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kebebasan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berkontrak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atau</w:t>
      </w:r>
      <w:proofErr w:type="spellEnd"/>
      <w:r w:rsidR="008D7F6A" w:rsidRPr="00A31D59">
        <w:rPr>
          <w:rFonts w:ascii="Times New Roman" w:hAnsi="Times New Roman" w:cs="Times New Roman"/>
          <w:color w:val="000000" w:themeColor="text1"/>
          <w:sz w:val="24"/>
          <w:szCs w:val="24"/>
        </w:rPr>
        <w:t xml:space="preserve"> </w:t>
      </w:r>
      <w:r w:rsidR="008D7F6A" w:rsidRPr="00A31D59">
        <w:rPr>
          <w:rFonts w:ascii="Times New Roman" w:hAnsi="Times New Roman" w:cs="Times New Roman"/>
          <w:i/>
          <w:color w:val="000000" w:themeColor="text1"/>
          <w:sz w:val="24"/>
          <w:szCs w:val="24"/>
        </w:rPr>
        <w:t>freedom of contract</w:t>
      </w:r>
      <w:r w:rsidR="008D7F6A" w:rsidRPr="00A31D59">
        <w:rPr>
          <w:rFonts w:ascii="Times New Roman" w:hAnsi="Times New Roman" w:cs="Times New Roman"/>
          <w:color w:val="000000" w:themeColor="text1"/>
          <w:sz w:val="24"/>
          <w:szCs w:val="24"/>
        </w:rPr>
        <w:t>.</w:t>
      </w:r>
      <w:r w:rsidR="008D7F6A" w:rsidRPr="00A31D59">
        <w:rPr>
          <w:rFonts w:ascii="Times New Roman" w:hAnsi="Times New Roman" w:cs="Times New Roman"/>
          <w:color w:val="000000" w:themeColor="text1"/>
          <w:sz w:val="24"/>
          <w:szCs w:val="24"/>
          <w:vertAlign w:val="superscript"/>
        </w:rPr>
        <w:footnoteReference w:id="72"/>
      </w:r>
    </w:p>
    <w:p w:rsidR="008D7F6A" w:rsidRPr="00A31D59" w:rsidRDefault="00937366" w:rsidP="00937366">
      <w:pPr>
        <w:tabs>
          <w:tab w:val="left" w:pos="284"/>
        </w:tabs>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r w:rsidRPr="00A31D59">
        <w:rPr>
          <w:rFonts w:ascii="Times New Roman" w:hAnsi="Times New Roman" w:cs="Times New Roman"/>
          <w:color w:val="000000" w:themeColor="text1"/>
          <w:sz w:val="24"/>
          <w:szCs w:val="24"/>
        </w:rPr>
        <w:tab/>
      </w:r>
      <w:proofErr w:type="spellStart"/>
      <w:r w:rsidR="008D7F6A" w:rsidRPr="00A31D59">
        <w:rPr>
          <w:rFonts w:ascii="Times New Roman" w:hAnsi="Times New Roman" w:cs="Times New Roman"/>
          <w:color w:val="000000" w:themeColor="text1"/>
          <w:sz w:val="24"/>
          <w:szCs w:val="24"/>
        </w:rPr>
        <w:t>Sistem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terbuka</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dianut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dalam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Buku</w:t>
      </w:r>
      <w:proofErr w:type="spellEnd"/>
      <w:r w:rsidR="008D7F6A" w:rsidRPr="00A31D59">
        <w:rPr>
          <w:rFonts w:ascii="Times New Roman" w:hAnsi="Times New Roman" w:cs="Times New Roman"/>
          <w:color w:val="000000" w:themeColor="text1"/>
          <w:sz w:val="24"/>
          <w:szCs w:val="24"/>
        </w:rPr>
        <w:t xml:space="preserve"> III </w:t>
      </w:r>
      <w:proofErr w:type="spellStart"/>
      <w:r w:rsidR="008D7F6A" w:rsidRPr="00A31D59">
        <w:rPr>
          <w:rFonts w:ascii="Times New Roman" w:hAnsi="Times New Roman" w:cs="Times New Roman"/>
          <w:color w:val="000000" w:themeColor="text1"/>
          <w:sz w:val="24"/>
          <w:szCs w:val="24"/>
        </w:rPr>
        <w:t>KUHPerdata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tentang</w:t>
      </w:r>
      <w:proofErr w:type="spellEnd"/>
      <w:r w:rsidR="008D7F6A" w:rsidRPr="00A31D59">
        <w:rPr>
          <w:rFonts w:ascii="Times New Roman" w:hAnsi="Times New Roman" w:cs="Times New Roman"/>
          <w:color w:val="000000" w:themeColor="text1"/>
          <w:sz w:val="24"/>
          <w:szCs w:val="24"/>
        </w:rPr>
        <w:t xml:space="preserve"> </w:t>
      </w:r>
      <w:proofErr w:type="spellStart"/>
      <w:proofErr w:type="gram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berbeda</w:t>
      </w:r>
      <w:proofErr w:type="spellEnd"/>
      <w:proofErr w:type="gram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dengan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Buku</w:t>
      </w:r>
      <w:proofErr w:type="spellEnd"/>
      <w:r w:rsidR="008D7F6A" w:rsidRPr="00A31D59">
        <w:rPr>
          <w:rFonts w:ascii="Times New Roman" w:hAnsi="Times New Roman" w:cs="Times New Roman"/>
          <w:color w:val="000000" w:themeColor="text1"/>
          <w:sz w:val="24"/>
          <w:szCs w:val="24"/>
        </w:rPr>
        <w:t xml:space="preserve"> II </w:t>
      </w:r>
      <w:proofErr w:type="spellStart"/>
      <w:r w:rsidR="008D7F6A" w:rsidRPr="00A31D59">
        <w:rPr>
          <w:rFonts w:ascii="Times New Roman" w:hAnsi="Times New Roman" w:cs="Times New Roman"/>
          <w:color w:val="000000" w:themeColor="text1"/>
          <w:sz w:val="24"/>
          <w:szCs w:val="24"/>
        </w:rPr>
        <w:t>KUHPerdata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tentang</w:t>
      </w:r>
      <w:proofErr w:type="spellEnd"/>
      <w:r w:rsidR="008D7F6A" w:rsidRPr="00A31D59">
        <w:rPr>
          <w:rFonts w:ascii="Times New Roman" w:hAnsi="Times New Roman" w:cs="Times New Roman"/>
          <w:color w:val="000000" w:themeColor="text1"/>
          <w:sz w:val="24"/>
          <w:szCs w:val="24"/>
        </w:rPr>
        <w:t xml:space="preserve"> Benda yang </w:t>
      </w:r>
      <w:proofErr w:type="spellStart"/>
      <w:r w:rsidR="008D7F6A" w:rsidRPr="00A31D59">
        <w:rPr>
          <w:rFonts w:ascii="Times New Roman" w:hAnsi="Times New Roman" w:cs="Times New Roman"/>
          <w:color w:val="000000" w:themeColor="text1"/>
          <w:sz w:val="24"/>
          <w:szCs w:val="24"/>
        </w:rPr>
        <w:t>menganut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sistem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tertutup</w:t>
      </w:r>
      <w:proofErr w:type="spellEnd"/>
      <w:r w:rsidR="008D7F6A" w:rsidRPr="00A31D59">
        <w:rPr>
          <w:rFonts w:ascii="Times New Roman" w:hAnsi="Times New Roman" w:cs="Times New Roman"/>
          <w:color w:val="000000" w:themeColor="text1"/>
          <w:sz w:val="24"/>
          <w:szCs w:val="24"/>
        </w:rPr>
        <w:t xml:space="preserve"> (</w:t>
      </w:r>
      <w:r w:rsidR="008D7F6A" w:rsidRPr="00A31D59">
        <w:rPr>
          <w:rFonts w:ascii="Times New Roman" w:hAnsi="Times New Roman" w:cs="Times New Roman"/>
          <w:i/>
          <w:color w:val="000000" w:themeColor="text1"/>
          <w:sz w:val="24"/>
          <w:szCs w:val="24"/>
        </w:rPr>
        <w:t>closed system)</w:t>
      </w:r>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Sistem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tertutup</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dimaksudkan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di </w:t>
      </w:r>
      <w:proofErr w:type="spellStart"/>
      <w:r w:rsidR="008D7F6A" w:rsidRPr="00A31D59">
        <w:rPr>
          <w:rFonts w:ascii="Times New Roman" w:hAnsi="Times New Roman" w:cs="Times New Roman"/>
          <w:color w:val="000000" w:themeColor="text1"/>
          <w:sz w:val="24"/>
          <w:szCs w:val="24"/>
        </w:rPr>
        <w:t>dalam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hukum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benda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aturan</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dianut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adalah</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terbatas</w:t>
      </w:r>
      <w:proofErr w:type="spellEnd"/>
      <w:r w:rsidR="008D7F6A" w:rsidRPr="00A31D59">
        <w:rPr>
          <w:rFonts w:ascii="Times New Roman" w:hAnsi="Times New Roman" w:cs="Times New Roman"/>
          <w:color w:val="000000" w:themeColor="text1"/>
          <w:sz w:val="24"/>
          <w:szCs w:val="24"/>
        </w:rPr>
        <w:t xml:space="preserve"> dan </w:t>
      </w:r>
      <w:proofErr w:type="spellStart"/>
      <w:r w:rsidR="008D7F6A" w:rsidRPr="00A31D59">
        <w:rPr>
          <w:rFonts w:ascii="Times New Roman" w:hAnsi="Times New Roman" w:cs="Times New Roman"/>
          <w:color w:val="000000" w:themeColor="text1"/>
          <w:sz w:val="24"/>
          <w:szCs w:val="24"/>
        </w:rPr>
        <w:t>peraturan</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mengenai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hak-hak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atas</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benda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itu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bersifat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memaksa</w:t>
      </w:r>
      <w:proofErr w:type="spellEnd"/>
      <w:r w:rsidR="008D7F6A" w:rsidRPr="00A31D59">
        <w:rPr>
          <w:rFonts w:ascii="Times New Roman" w:hAnsi="Times New Roman" w:cs="Times New Roman"/>
          <w:color w:val="000000" w:themeColor="text1"/>
          <w:sz w:val="24"/>
          <w:szCs w:val="24"/>
        </w:rPr>
        <w:t>.</w:t>
      </w:r>
      <w:r w:rsidR="008D7F6A" w:rsidRPr="00A31D59">
        <w:rPr>
          <w:rFonts w:ascii="Times New Roman" w:hAnsi="Times New Roman" w:cs="Times New Roman"/>
          <w:color w:val="000000" w:themeColor="text1"/>
          <w:sz w:val="24"/>
          <w:szCs w:val="24"/>
          <w:vertAlign w:val="superscript"/>
        </w:rPr>
        <w:footnoteReference w:id="73"/>
      </w:r>
    </w:p>
    <w:p w:rsidR="008D7F6A" w:rsidRPr="00A31D59" w:rsidRDefault="008D7F6A" w:rsidP="00E81F50">
      <w:pPr>
        <w:pStyle w:val="ListParagraph"/>
        <w:numPr>
          <w:ilvl w:val="1"/>
          <w:numId w:val="33"/>
        </w:numPr>
        <w:spacing w:line="480" w:lineRule="auto"/>
        <w:ind w:left="567"/>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Konsensualisme</w:t>
      </w:r>
      <w:proofErr w:type="spellEnd"/>
      <w:r w:rsidRPr="00A31D59">
        <w:rPr>
          <w:rFonts w:ascii="Times New Roman" w:hAnsi="Times New Roman" w:cs="Times New Roman"/>
          <w:color w:val="000000" w:themeColor="text1"/>
          <w:sz w:val="24"/>
          <w:szCs w:val="24"/>
        </w:rPr>
        <w:t xml:space="preserve"> </w:t>
      </w:r>
    </w:p>
    <w:p w:rsidR="008D7F6A" w:rsidRPr="00A31D59" w:rsidRDefault="008D7F6A" w:rsidP="000C46DF">
      <w:pPr>
        <w:tabs>
          <w:tab w:val="left" w:pos="851"/>
        </w:tabs>
        <w:spacing w:line="480" w:lineRule="auto"/>
        <w:ind w:left="284"/>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yang juga </w:t>
      </w:r>
      <w:proofErr w:type="spellStart"/>
      <w:r w:rsidRPr="00A31D59">
        <w:rPr>
          <w:rFonts w:ascii="Times New Roman" w:hAnsi="Times New Roman" w:cs="Times New Roman"/>
          <w:color w:val="000000" w:themeColor="text1"/>
          <w:sz w:val="24"/>
          <w:szCs w:val="24"/>
        </w:rPr>
        <w:t>perlu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diperhatikan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konsensual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contract </w:t>
      </w:r>
      <w:proofErr w:type="spellStart"/>
      <w:r w:rsidRPr="00A31D59">
        <w:rPr>
          <w:rFonts w:ascii="Times New Roman" w:hAnsi="Times New Roman" w:cs="Times New Roman"/>
          <w:i/>
          <w:color w:val="000000" w:themeColor="text1"/>
          <w:sz w:val="24"/>
          <w:szCs w:val="24"/>
        </w:rPr>
        <w:t>vrijheid</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74"/>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konsensualisme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dipahami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sejak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tercapainya</w:t>
      </w:r>
      <w:proofErr w:type="spellEnd"/>
      <w:r w:rsidRPr="00A31D59">
        <w:rPr>
          <w:rFonts w:ascii="Times New Roman" w:hAnsi="Times New Roman" w:cs="Times New Roman"/>
          <w:color w:val="000000" w:themeColor="text1"/>
          <w:sz w:val="24"/>
          <w:szCs w:val="24"/>
        </w:rPr>
        <w:t xml:space="preserve"> kata </w:t>
      </w:r>
      <w:proofErr w:type="spellStart"/>
      <w:r w:rsidRPr="00A31D59">
        <w:rPr>
          <w:rFonts w:ascii="Times New Roman" w:hAnsi="Times New Roman" w:cs="Times New Roman"/>
          <w:color w:val="000000" w:themeColor="text1"/>
          <w:sz w:val="24"/>
          <w:szCs w:val="24"/>
        </w:rPr>
        <w:t>sepakat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mengadakan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memenuhi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formalitas-formalitas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ditetapkan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macam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konsensual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tercermin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contoh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1458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w:t>
      </w:r>
      <w:proofErr w:type="spellStart"/>
      <w:r w:rsidRPr="00A31D59">
        <w:rPr>
          <w:rFonts w:ascii="Times New Roman" w:hAnsi="Times New Roman" w:cs="Times New Roman"/>
          <w:color w:val="000000" w:themeColor="text1"/>
          <w:sz w:val="24"/>
          <w:szCs w:val="24"/>
        </w:rPr>
        <w:t>jual-beli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dianggap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seketika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setelahnya</w:t>
      </w:r>
      <w:proofErr w:type="spellEnd"/>
      <w:r w:rsidRPr="00A31D59">
        <w:rPr>
          <w:rFonts w:ascii="Times New Roman" w:hAnsi="Times New Roman" w:cs="Times New Roman"/>
          <w:color w:val="000000" w:themeColor="text1"/>
          <w:sz w:val="24"/>
          <w:szCs w:val="24"/>
        </w:rPr>
        <w:t xml:space="preserve"> orang-orang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mencapai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sepakat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harganya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meskipun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harganya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dibayar</w:t>
      </w:r>
      <w:proofErr w:type="spellEnd"/>
      <w:r w:rsidRPr="00A31D59">
        <w:rPr>
          <w:rFonts w:ascii="Times New Roman" w:hAnsi="Times New Roman" w:cs="Times New Roman"/>
          <w:color w:val="000000" w:themeColor="text1"/>
          <w:sz w:val="24"/>
          <w:szCs w:val="24"/>
        </w:rPr>
        <w:t>.”</w:t>
      </w:r>
    </w:p>
    <w:p w:rsidR="008D7F6A" w:rsidRPr="00A31D59" w:rsidRDefault="008D7F6A" w:rsidP="000C46DF">
      <w:pPr>
        <w:tabs>
          <w:tab w:val="left" w:pos="851"/>
        </w:tabs>
        <w:spacing w:line="480" w:lineRule="auto"/>
        <w:ind w:left="284"/>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t xml:space="preserve">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diberikan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kebebasan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konsensus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tertulis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tercapai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verbal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lisan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saja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konsensualisme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menganut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paham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lahir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sejak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tercapainya</w:t>
      </w:r>
      <w:proofErr w:type="spellEnd"/>
      <w:r w:rsidRPr="00A31D59">
        <w:rPr>
          <w:rFonts w:ascii="Times New Roman" w:hAnsi="Times New Roman" w:cs="Times New Roman"/>
          <w:color w:val="000000" w:themeColor="text1"/>
          <w:sz w:val="24"/>
          <w:szCs w:val="24"/>
        </w:rPr>
        <w:t xml:space="preserve"> kata </w:t>
      </w:r>
      <w:proofErr w:type="spellStart"/>
      <w:r w:rsidRPr="00A31D59">
        <w:rPr>
          <w:rFonts w:ascii="Times New Roman" w:hAnsi="Times New Roman" w:cs="Times New Roman"/>
          <w:color w:val="000000" w:themeColor="text1"/>
          <w:sz w:val="24"/>
          <w:szCs w:val="24"/>
        </w:rPr>
        <w:t>sepakat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negara yang </w:t>
      </w:r>
      <w:proofErr w:type="spellStart"/>
      <w:r w:rsidRPr="00A31D59">
        <w:rPr>
          <w:rFonts w:ascii="Times New Roman" w:hAnsi="Times New Roman" w:cs="Times New Roman"/>
          <w:color w:val="000000" w:themeColor="text1"/>
          <w:sz w:val="24"/>
          <w:szCs w:val="24"/>
        </w:rPr>
        <w:t>menganut</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common </w:t>
      </w:r>
      <w:proofErr w:type="spellStart"/>
      <w:proofErr w:type="gramStart"/>
      <w:r w:rsidRPr="00A31D59">
        <w:rPr>
          <w:rFonts w:ascii="Times New Roman" w:hAnsi="Times New Roman" w:cs="Times New Roman"/>
          <w:i/>
          <w:color w:val="000000" w:themeColor="text1"/>
          <w:sz w:val="24"/>
          <w:szCs w:val="24"/>
        </w:rPr>
        <w:t>lawsystem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diketahui</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“offer and acceptance go together to create mutual assent” or “a meeting of the minds”, </w:t>
      </w:r>
      <w:r w:rsidRPr="00A31D59">
        <w:rPr>
          <w:rFonts w:ascii="Times New Roman" w:hAnsi="Times New Roman" w:cs="Times New Roman"/>
          <w:color w:val="000000" w:themeColor="text1"/>
          <w:sz w:val="24"/>
          <w:szCs w:val="24"/>
        </w:rPr>
        <w:t xml:space="preserve">yang </w:t>
      </w:r>
      <w:proofErr w:type="spellStart"/>
      <w:r w:rsidRPr="00A31D59">
        <w:rPr>
          <w:rFonts w:ascii="Times New Roman" w:hAnsi="Times New Roman" w:cs="Times New Roman"/>
          <w:color w:val="000000" w:themeColor="text1"/>
          <w:sz w:val="24"/>
          <w:szCs w:val="24"/>
        </w:rPr>
        <w:t>berarti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persyaratan-persyaratan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bebas</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setuju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diikat</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persyaratan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75"/>
      </w:r>
    </w:p>
    <w:p w:rsidR="008D7F6A" w:rsidRPr="00A31D59" w:rsidRDefault="008D7F6A" w:rsidP="00E81F50">
      <w:pPr>
        <w:pStyle w:val="ListParagraph"/>
        <w:numPr>
          <w:ilvl w:val="1"/>
          <w:numId w:val="33"/>
        </w:numPr>
        <w:tabs>
          <w:tab w:val="left" w:pos="284"/>
        </w:tabs>
        <w:spacing w:line="480" w:lineRule="auto"/>
        <w:ind w:left="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Itikad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w:t>
      </w:r>
    </w:p>
    <w:p w:rsidR="00952D2C" w:rsidRPr="00A31D59" w:rsidRDefault="00A747EA" w:rsidP="00952D2C">
      <w:pPr>
        <w:spacing w:line="480" w:lineRule="auto"/>
        <w:ind w:firstLine="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1338 Ayat </w:t>
      </w:r>
      <w:r w:rsidR="008D7F6A" w:rsidRPr="00A31D59">
        <w:rPr>
          <w:rFonts w:ascii="Times New Roman" w:hAnsi="Times New Roman" w:cs="Times New Roman"/>
          <w:color w:val="000000" w:themeColor="text1"/>
          <w:sz w:val="24"/>
          <w:szCs w:val="24"/>
        </w:rPr>
        <w:t>3</w:t>
      </w:r>
      <w:r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KUHPerdata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menentukan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harus</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dilaksanakan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dengan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itikad</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baik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Pelaksanaan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dengan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iktikad</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baik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dimaksudkan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dilaksanakan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berdasarkan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keadilan</w:t>
      </w:r>
      <w:proofErr w:type="spellEnd"/>
      <w:r w:rsidR="008D7F6A" w:rsidRPr="00A31D59">
        <w:rPr>
          <w:rFonts w:ascii="Times New Roman" w:hAnsi="Times New Roman" w:cs="Times New Roman"/>
          <w:color w:val="000000" w:themeColor="text1"/>
          <w:sz w:val="24"/>
          <w:szCs w:val="24"/>
        </w:rPr>
        <w:t xml:space="preserve"> dan </w:t>
      </w:r>
      <w:proofErr w:type="spellStart"/>
      <w:r w:rsidR="008D7F6A" w:rsidRPr="00A31D59">
        <w:rPr>
          <w:rFonts w:ascii="Times New Roman" w:hAnsi="Times New Roman" w:cs="Times New Roman"/>
          <w:color w:val="000000" w:themeColor="text1"/>
          <w:sz w:val="24"/>
          <w:szCs w:val="24"/>
        </w:rPr>
        <w:t>kepatutan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Menurut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Pitlo</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dalam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buku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Purwahid</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Patrik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itu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tidak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hanya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ditentukan</w:t>
      </w:r>
      <w:proofErr w:type="spellEnd"/>
      <w:r w:rsidR="008D7F6A" w:rsidRPr="00A31D59">
        <w:rPr>
          <w:rFonts w:ascii="Times New Roman" w:hAnsi="Times New Roman" w:cs="Times New Roman"/>
          <w:color w:val="000000" w:themeColor="text1"/>
          <w:sz w:val="24"/>
          <w:szCs w:val="24"/>
        </w:rPr>
        <w:t xml:space="preserve"> oleh para </w:t>
      </w:r>
      <w:proofErr w:type="spellStart"/>
      <w:r w:rsidR="008D7F6A" w:rsidRPr="00A31D59">
        <w:rPr>
          <w:rFonts w:ascii="Times New Roman" w:hAnsi="Times New Roman" w:cs="Times New Roman"/>
          <w:color w:val="000000" w:themeColor="text1"/>
          <w:sz w:val="24"/>
          <w:szCs w:val="24"/>
        </w:rPr>
        <w:t>pihak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dalam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perumusan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tetapi</w:t>
      </w:r>
      <w:proofErr w:type="spellEnd"/>
      <w:r w:rsidR="008D7F6A" w:rsidRPr="00A31D59">
        <w:rPr>
          <w:rFonts w:ascii="Times New Roman" w:hAnsi="Times New Roman" w:cs="Times New Roman"/>
          <w:color w:val="000000" w:themeColor="text1"/>
          <w:sz w:val="24"/>
          <w:szCs w:val="24"/>
        </w:rPr>
        <w:t xml:space="preserve"> juga </w:t>
      </w:r>
      <w:proofErr w:type="spellStart"/>
      <w:r w:rsidR="008D7F6A" w:rsidRPr="00A31D59">
        <w:rPr>
          <w:rFonts w:ascii="Times New Roman" w:hAnsi="Times New Roman" w:cs="Times New Roman"/>
          <w:color w:val="000000" w:themeColor="text1"/>
          <w:sz w:val="24"/>
          <w:szCs w:val="24"/>
        </w:rPr>
        <w:t>ditentukan</w:t>
      </w:r>
      <w:proofErr w:type="spellEnd"/>
      <w:r w:rsidR="008D7F6A" w:rsidRPr="00A31D59">
        <w:rPr>
          <w:rFonts w:ascii="Times New Roman" w:hAnsi="Times New Roman" w:cs="Times New Roman"/>
          <w:color w:val="000000" w:themeColor="text1"/>
          <w:sz w:val="24"/>
          <w:szCs w:val="24"/>
        </w:rPr>
        <w:t xml:space="preserve"> oleh </w:t>
      </w:r>
      <w:proofErr w:type="spellStart"/>
      <w:r w:rsidR="008D7F6A" w:rsidRPr="00A31D59">
        <w:rPr>
          <w:rFonts w:ascii="Times New Roman" w:hAnsi="Times New Roman" w:cs="Times New Roman"/>
          <w:color w:val="000000" w:themeColor="text1"/>
          <w:sz w:val="24"/>
          <w:szCs w:val="24"/>
        </w:rPr>
        <w:t>itikad</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baik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jadi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itikad</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baik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ikut</w:t>
      </w:r>
      <w:proofErr w:type="spellEnd"/>
      <w:r w:rsidR="008D7F6A" w:rsidRPr="00A31D59">
        <w:rPr>
          <w:rFonts w:ascii="Times New Roman" w:hAnsi="Times New Roman" w:cs="Times New Roman"/>
          <w:color w:val="000000" w:themeColor="text1"/>
          <w:sz w:val="24"/>
          <w:szCs w:val="24"/>
        </w:rPr>
        <w:t xml:space="preserve"> pula </w:t>
      </w:r>
      <w:proofErr w:type="spellStart"/>
      <w:r w:rsidR="008D7F6A" w:rsidRPr="00A31D59">
        <w:rPr>
          <w:rFonts w:ascii="Times New Roman" w:hAnsi="Times New Roman" w:cs="Times New Roman"/>
          <w:color w:val="000000" w:themeColor="text1"/>
          <w:sz w:val="24"/>
          <w:szCs w:val="24"/>
        </w:rPr>
        <w:t>menentukan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isi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itu</w:t>
      </w:r>
      <w:proofErr w:type="spellEnd"/>
      <w:r w:rsidR="008D7F6A" w:rsidRPr="00A31D59">
        <w:rPr>
          <w:rFonts w:ascii="Times New Roman" w:hAnsi="Times New Roman" w:cs="Times New Roman"/>
          <w:color w:val="000000" w:themeColor="text1"/>
          <w:sz w:val="24"/>
          <w:szCs w:val="24"/>
        </w:rPr>
        <w:t>.</w:t>
      </w:r>
      <w:r w:rsidR="008D7F6A" w:rsidRPr="00A31D59">
        <w:rPr>
          <w:rFonts w:ascii="Times New Roman" w:hAnsi="Times New Roman" w:cs="Times New Roman"/>
          <w:color w:val="000000" w:themeColor="text1"/>
          <w:sz w:val="24"/>
          <w:szCs w:val="24"/>
          <w:vertAlign w:val="superscript"/>
        </w:rPr>
        <w:footnoteReference w:id="76"/>
      </w:r>
    </w:p>
    <w:p w:rsidR="008D7F6A" w:rsidRPr="00A31D59" w:rsidRDefault="008D7F6A" w:rsidP="00952D2C">
      <w:pPr>
        <w:spacing w:line="480" w:lineRule="auto"/>
        <w:ind w:firstLine="709"/>
        <w:jc w:val="both"/>
        <w:rPr>
          <w:rFonts w:ascii="Times New Roman" w:hAnsi="Times New Roman" w:cs="Times New Roman"/>
          <w:i/>
          <w:color w:val="000000" w:themeColor="text1"/>
          <w:sz w:val="24"/>
          <w:szCs w:val="24"/>
        </w:rPr>
      </w:pPr>
      <w:proofErr w:type="spellStart"/>
      <w:r w:rsidRPr="00A31D59">
        <w:rPr>
          <w:rFonts w:ascii="Times New Roman" w:hAnsi="Times New Roman" w:cs="Times New Roman"/>
          <w:color w:val="000000" w:themeColor="text1"/>
          <w:sz w:val="24"/>
          <w:szCs w:val="24"/>
        </w:rPr>
        <w:t>Itikad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pengertian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subjektif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diartikan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kejujuran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terletak</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waktu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Itikad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pengertian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obyektif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dipahami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didasarkan</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norma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kepatuhan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apa-apa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dirasa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patut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masyarakat</w:t>
      </w:r>
      <w:proofErr w:type="spellEnd"/>
      <w:r w:rsidRPr="00A31D59">
        <w:rPr>
          <w:rFonts w:ascii="Times New Roman" w:hAnsi="Times New Roman" w:cs="Times New Roman"/>
          <w:color w:val="000000" w:themeColor="text1"/>
          <w:sz w:val="24"/>
          <w:szCs w:val="24"/>
        </w:rPr>
        <w:t xml:space="preserve">. </w:t>
      </w:r>
    </w:p>
    <w:p w:rsidR="008D7F6A" w:rsidRPr="00A31D59" w:rsidRDefault="008D7F6A" w:rsidP="00E81F50">
      <w:pPr>
        <w:pStyle w:val="ListParagraph"/>
        <w:numPr>
          <w:ilvl w:val="1"/>
          <w:numId w:val="33"/>
        </w:numPr>
        <w:spacing w:line="480" w:lineRule="auto"/>
        <w:ind w:left="426"/>
        <w:jc w:val="both"/>
        <w:rPr>
          <w:rFonts w:ascii="Times New Roman" w:hAnsi="Times New Roman" w:cs="Times New Roman"/>
          <w:i/>
          <w:color w:val="000000" w:themeColor="text1"/>
          <w:sz w:val="24"/>
          <w:szCs w:val="24"/>
        </w:rPr>
      </w:pP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Pacta Sunt </w:t>
      </w:r>
      <w:proofErr w:type="spellStart"/>
      <w:r w:rsidRPr="00A31D59">
        <w:rPr>
          <w:rFonts w:ascii="Times New Roman" w:hAnsi="Times New Roman" w:cs="Times New Roman"/>
          <w:i/>
          <w:color w:val="000000" w:themeColor="text1"/>
          <w:sz w:val="24"/>
          <w:szCs w:val="24"/>
        </w:rPr>
        <w:t>Servanda</w:t>
      </w:r>
      <w:proofErr w:type="spellEnd"/>
      <w:r w:rsidRPr="00A31D59">
        <w:rPr>
          <w:rFonts w:ascii="Times New Roman" w:hAnsi="Times New Roman" w:cs="Times New Roman"/>
          <w:i/>
          <w:color w:val="000000" w:themeColor="text1"/>
          <w:sz w:val="24"/>
          <w:szCs w:val="24"/>
        </w:rPr>
        <w:t xml:space="preserve"> </w:t>
      </w:r>
    </w:p>
    <w:p w:rsidR="00952D2C" w:rsidRPr="00A31D59" w:rsidRDefault="00952D2C" w:rsidP="00952D2C">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lastRenderedPageBreak/>
        <w:tab/>
      </w:r>
      <w:proofErr w:type="spellStart"/>
      <w:r w:rsidR="008D7F6A" w:rsidRPr="00A31D59">
        <w:rPr>
          <w:rFonts w:ascii="Times New Roman" w:hAnsi="Times New Roman" w:cs="Times New Roman"/>
          <w:color w:val="000000" w:themeColor="text1"/>
          <w:sz w:val="24"/>
          <w:szCs w:val="24"/>
        </w:rPr>
        <w:t>Asas</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berhubungan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erat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dengan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akibat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hukum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suatu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Asas</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diatur</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dalam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Pasal</w:t>
      </w:r>
      <w:proofErr w:type="spellEnd"/>
      <w:r w:rsidR="008D7F6A" w:rsidRPr="00A31D59">
        <w:rPr>
          <w:rFonts w:ascii="Times New Roman" w:hAnsi="Times New Roman" w:cs="Times New Roman"/>
          <w:color w:val="000000" w:themeColor="text1"/>
          <w:sz w:val="24"/>
          <w:szCs w:val="24"/>
        </w:rPr>
        <w:t xml:space="preserve"> 1338 Ayat 1 </w:t>
      </w:r>
      <w:proofErr w:type="spellStart"/>
      <w:r w:rsidR="008D7F6A" w:rsidRPr="00A31D59">
        <w:rPr>
          <w:rFonts w:ascii="Times New Roman" w:hAnsi="Times New Roman" w:cs="Times New Roman"/>
          <w:color w:val="000000" w:themeColor="text1"/>
          <w:sz w:val="24"/>
          <w:szCs w:val="24"/>
        </w:rPr>
        <w:t>KUHPerdata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terutama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dalam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kalimat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berlaku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sebagai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undang-undang</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bagi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mereka</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membuatnya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tersebut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mengandung</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arti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dibuat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secara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sah</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mempunyai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kekuatan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mengikat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seperti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undang-undang</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bagi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pihak</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membuatnya</w:t>
      </w:r>
      <w:proofErr w:type="spellEnd"/>
      <w:r w:rsidR="008D7F6A" w:rsidRPr="00A31D59">
        <w:rPr>
          <w:rFonts w:ascii="Times New Roman" w:hAnsi="Times New Roman" w:cs="Times New Roman"/>
          <w:color w:val="000000" w:themeColor="text1"/>
          <w:sz w:val="24"/>
          <w:szCs w:val="24"/>
        </w:rPr>
        <w:t xml:space="preserve">. Hal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memberikan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pemahaman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para </w:t>
      </w:r>
      <w:proofErr w:type="spellStart"/>
      <w:r w:rsidR="008D7F6A" w:rsidRPr="00A31D59">
        <w:rPr>
          <w:rFonts w:ascii="Times New Roman" w:hAnsi="Times New Roman" w:cs="Times New Roman"/>
          <w:color w:val="000000" w:themeColor="text1"/>
          <w:sz w:val="24"/>
          <w:szCs w:val="24"/>
        </w:rPr>
        <w:t>pihak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wajib</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mentaati</w:t>
      </w:r>
      <w:proofErr w:type="spellEnd"/>
      <w:r w:rsidR="008D7F6A" w:rsidRPr="00A31D59">
        <w:rPr>
          <w:rFonts w:ascii="Times New Roman" w:hAnsi="Times New Roman" w:cs="Times New Roman"/>
          <w:color w:val="000000" w:themeColor="text1"/>
          <w:sz w:val="24"/>
          <w:szCs w:val="24"/>
        </w:rPr>
        <w:t xml:space="preserve"> dan </w:t>
      </w:r>
      <w:proofErr w:type="spellStart"/>
      <w:r w:rsidR="008D7F6A" w:rsidRPr="00A31D59">
        <w:rPr>
          <w:rFonts w:ascii="Times New Roman" w:hAnsi="Times New Roman" w:cs="Times New Roman"/>
          <w:color w:val="000000" w:themeColor="text1"/>
          <w:sz w:val="24"/>
          <w:szCs w:val="24"/>
        </w:rPr>
        <w:t>melaksanakan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tersebut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Pihak</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satu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tidak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dapat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melepaskan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secara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sepihak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pihak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lain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dimana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pengingkaran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terhadap</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kewajiban</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ada</w:t>
      </w:r>
      <w:proofErr w:type="spellEnd"/>
      <w:r w:rsidR="008D7F6A" w:rsidRPr="00A31D59">
        <w:rPr>
          <w:rFonts w:ascii="Times New Roman" w:hAnsi="Times New Roman" w:cs="Times New Roman"/>
          <w:color w:val="000000" w:themeColor="text1"/>
          <w:sz w:val="24"/>
          <w:szCs w:val="24"/>
        </w:rPr>
        <w:t xml:space="preserve"> pada </w:t>
      </w:r>
      <w:proofErr w:type="spellStart"/>
      <w:r w:rsidR="008D7F6A" w:rsidRPr="00A31D59">
        <w:rPr>
          <w:rFonts w:ascii="Times New Roman" w:hAnsi="Times New Roman" w:cs="Times New Roman"/>
          <w:color w:val="000000" w:themeColor="text1"/>
          <w:sz w:val="24"/>
          <w:szCs w:val="24"/>
        </w:rPr>
        <w:t>perjanjian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merupakan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tindakan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melanggar</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janji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atau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wanprestasi</w:t>
      </w:r>
      <w:proofErr w:type="spellEnd"/>
      <w:r w:rsidR="008D7F6A" w:rsidRPr="00A31D59">
        <w:rPr>
          <w:rFonts w:ascii="Times New Roman" w:hAnsi="Times New Roman" w:cs="Times New Roman"/>
          <w:color w:val="000000" w:themeColor="text1"/>
          <w:sz w:val="24"/>
          <w:szCs w:val="24"/>
        </w:rPr>
        <w:t xml:space="preserve">. </w:t>
      </w:r>
    </w:p>
    <w:p w:rsidR="008D7F6A" w:rsidRPr="00A31D59" w:rsidRDefault="008D7F6A" w:rsidP="00C76318">
      <w:pPr>
        <w:spacing w:after="0" w:line="480" w:lineRule="auto"/>
        <w:ind w:firstLine="72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Dari </w:t>
      </w:r>
      <w:proofErr w:type="spellStart"/>
      <w:r w:rsidRPr="00A31D59">
        <w:rPr>
          <w:rFonts w:ascii="Times New Roman" w:hAnsi="Times New Roman" w:cs="Times New Roman"/>
          <w:color w:val="000000" w:themeColor="text1"/>
          <w:sz w:val="24"/>
          <w:szCs w:val="24"/>
        </w:rPr>
        <w:t>pengertian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Pacta Sunt </w:t>
      </w:r>
      <w:proofErr w:type="spellStart"/>
      <w:r w:rsidRPr="00A31D59">
        <w:rPr>
          <w:rFonts w:ascii="Times New Roman" w:hAnsi="Times New Roman" w:cs="Times New Roman"/>
          <w:i/>
          <w:color w:val="000000" w:themeColor="text1"/>
          <w:sz w:val="24"/>
          <w:szCs w:val="24"/>
        </w:rPr>
        <w:t>Servanda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kepastian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Hal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1338 Ayat </w:t>
      </w:r>
      <w:proofErr w:type="gramStart"/>
      <w:r w:rsidRPr="00A31D59">
        <w:rPr>
          <w:rFonts w:ascii="Times New Roman" w:hAnsi="Times New Roman" w:cs="Times New Roman"/>
          <w:color w:val="000000" w:themeColor="text1"/>
          <w:sz w:val="24"/>
          <w:szCs w:val="24"/>
        </w:rPr>
        <w:t xml:space="preserve">2  </w:t>
      </w:r>
      <w:proofErr w:type="spellStart"/>
      <w:r w:rsidRPr="00A31D59">
        <w:rPr>
          <w:rFonts w:ascii="Times New Roman" w:hAnsi="Times New Roman" w:cs="Times New Roman"/>
          <w:color w:val="000000" w:themeColor="text1"/>
          <w:sz w:val="24"/>
          <w:szCs w:val="24"/>
        </w:rPr>
        <w:t>KUHPerdata</w:t>
      </w:r>
      <w:proofErr w:type="spellEnd"/>
      <w:proofErr w:type="gram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w:t>
      </w:r>
      <w:proofErr w:type="spellStart"/>
      <w:r w:rsidRPr="00A31D59">
        <w:rPr>
          <w:rFonts w:ascii="Times New Roman" w:hAnsi="Times New Roman" w:cs="Times New Roman"/>
          <w:color w:val="000000" w:themeColor="text1"/>
          <w:sz w:val="24"/>
          <w:szCs w:val="24"/>
        </w:rPr>
        <w:t>persetujuan</w:t>
      </w:r>
      <w:proofErr w:type="spellEnd"/>
      <w:r w:rsidR="00937366" w:rsidRPr="00A31D59">
        <w:rPr>
          <w:rFonts w:ascii="Times New Roman" w:hAnsi="Times New Roman" w:cs="Times New Roman"/>
          <w:color w:val="000000" w:themeColor="text1"/>
          <w:sz w:val="24"/>
          <w:szCs w:val="24"/>
        </w:rPr>
        <w:t xml:space="preserve"> – </w:t>
      </w:r>
      <w:proofErr w:type="spellStart"/>
      <w:r w:rsidRPr="00A31D59">
        <w:rPr>
          <w:rFonts w:ascii="Times New Roman" w:hAnsi="Times New Roman" w:cs="Times New Roman"/>
          <w:color w:val="000000" w:themeColor="text1"/>
          <w:sz w:val="24"/>
          <w:szCs w:val="24"/>
        </w:rPr>
        <w:t>persetujuan</w:t>
      </w:r>
      <w:proofErr w:type="spellEnd"/>
      <w:r w:rsidR="00937366"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ditarik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kembali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selain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sepakat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alasan-alasan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dinyatakan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cukup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kepastian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dipertahankan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sepenuhnya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kedudukan</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seimbang</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masing-masing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
    <w:p w:rsidR="008D7F6A" w:rsidRPr="00A31D59" w:rsidRDefault="008D7F6A" w:rsidP="00C76318">
      <w:pPr>
        <w:pStyle w:val="ListParagraph"/>
        <w:numPr>
          <w:ilvl w:val="1"/>
          <w:numId w:val="33"/>
        </w:numPr>
        <w:spacing w:after="0" w:line="480" w:lineRule="auto"/>
        <w:ind w:left="426"/>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Berlakunya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
    <w:p w:rsidR="008D7F6A" w:rsidRPr="00A31D59" w:rsidRDefault="008D7F6A" w:rsidP="00C76318">
      <w:pPr>
        <w:spacing w:after="0" w:line="480" w:lineRule="auto"/>
        <w:ind w:firstLine="72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Pada </w:t>
      </w:r>
      <w:proofErr w:type="spellStart"/>
      <w:r w:rsidRPr="00A31D59">
        <w:rPr>
          <w:rFonts w:ascii="Times New Roman" w:hAnsi="Times New Roman" w:cs="Times New Roman"/>
          <w:color w:val="000000" w:themeColor="text1"/>
          <w:sz w:val="24"/>
          <w:szCs w:val="24"/>
        </w:rPr>
        <w:t>dasarnya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semua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berlaku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membuatnya</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mempengaruhi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ketiga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kecuali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misalnya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ketiga</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77"/>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berlakunya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1315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menentukan</w:t>
      </w:r>
      <w:proofErr w:type="spellEnd"/>
      <w:proofErr w:type="gramStart"/>
      <w:r w:rsidRPr="00A31D59">
        <w:rPr>
          <w:rFonts w:ascii="Times New Roman" w:hAnsi="Times New Roman" w:cs="Times New Roman"/>
          <w:color w:val="000000" w:themeColor="text1"/>
          <w:sz w:val="24"/>
          <w:szCs w:val="24"/>
        </w:rPr>
        <w:t>,”pada</w:t>
      </w:r>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seorang</w:t>
      </w:r>
      <w:proofErr w:type="spellEnd"/>
      <w:r w:rsidRPr="00A31D59">
        <w:rPr>
          <w:rFonts w:ascii="Times New Roman" w:hAnsi="Times New Roman" w:cs="Times New Roman"/>
          <w:color w:val="000000" w:themeColor="text1"/>
          <w:sz w:val="24"/>
          <w:szCs w:val="24"/>
        </w:rPr>
        <w:t xml:space="preserve"> pun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nama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sendiri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meminta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ditetapkannya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janji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sendiri</w:t>
      </w:r>
      <w:proofErr w:type="spellEnd"/>
      <w:r w:rsidRPr="00A31D59">
        <w:rPr>
          <w:rFonts w:ascii="Times New Roman" w:hAnsi="Times New Roman" w:cs="Times New Roman"/>
          <w:color w:val="000000" w:themeColor="text1"/>
          <w:sz w:val="24"/>
          <w:szCs w:val="24"/>
        </w:rPr>
        <w:t>.”</w:t>
      </w:r>
    </w:p>
    <w:p w:rsidR="008D7F6A" w:rsidRPr="00A31D59" w:rsidRDefault="00AC18AD" w:rsidP="00C76318">
      <w:pPr>
        <w:pStyle w:val="ListParagraph"/>
        <w:numPr>
          <w:ilvl w:val="0"/>
          <w:numId w:val="21"/>
        </w:numPr>
        <w:tabs>
          <w:tab w:val="left" w:pos="2268"/>
        </w:tabs>
        <w:spacing w:after="0"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Sahnya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w:t>
      </w:r>
      <w:r w:rsidR="00964D69" w:rsidRPr="00A31D59">
        <w:rPr>
          <w:rFonts w:ascii="Times New Roman" w:hAnsi="Times New Roman" w:cs="Times New Roman"/>
          <w:i/>
          <w:color w:val="000000" w:themeColor="text1"/>
          <w:sz w:val="24"/>
          <w:szCs w:val="24"/>
        </w:rPr>
        <w:t xml:space="preserve">(Sale’s </w:t>
      </w:r>
      <w:proofErr w:type="spellStart"/>
      <w:r w:rsidRPr="00A31D59">
        <w:rPr>
          <w:rFonts w:ascii="Times New Roman" w:hAnsi="Times New Roman" w:cs="Times New Roman"/>
          <w:i/>
          <w:color w:val="000000" w:themeColor="text1"/>
          <w:sz w:val="24"/>
          <w:szCs w:val="24"/>
        </w:rPr>
        <w:t>Contrac</w:t>
      </w:r>
      <w:proofErr w:type="spellEnd"/>
      <w:r w:rsidRPr="00A31D59">
        <w:rPr>
          <w:rFonts w:ascii="Times New Roman" w:hAnsi="Times New Roman" w:cs="Times New Roman"/>
          <w:i/>
          <w:color w:val="000000" w:themeColor="text1"/>
          <w:sz w:val="24"/>
          <w:szCs w:val="24"/>
        </w:rPr>
        <w:t>)</w:t>
      </w:r>
    </w:p>
    <w:p w:rsidR="00964D69" w:rsidRPr="00A31D59" w:rsidRDefault="00964D69" w:rsidP="00C76318">
      <w:pPr>
        <w:spacing w:after="0"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Keabsahan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diperoleh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memenuhi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sahnya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sahnya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1320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sebagaimana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diuraikan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berikut</w:t>
      </w:r>
      <w:proofErr w:type="spellEnd"/>
      <w:r w:rsidRPr="00A31D59">
        <w:rPr>
          <w:rFonts w:ascii="Times New Roman" w:hAnsi="Times New Roman" w:cs="Times New Roman"/>
          <w:color w:val="000000" w:themeColor="text1"/>
          <w:sz w:val="24"/>
          <w:szCs w:val="24"/>
        </w:rPr>
        <w:t xml:space="preserve"> :</w:t>
      </w:r>
      <w:proofErr w:type="gramEnd"/>
    </w:p>
    <w:p w:rsidR="00964D69" w:rsidRPr="00A31D59" w:rsidRDefault="00964D69" w:rsidP="00E81F50">
      <w:pPr>
        <w:pStyle w:val="ListParagraph"/>
        <w:numPr>
          <w:ilvl w:val="0"/>
          <w:numId w:val="34"/>
        </w:numPr>
        <w:spacing w:line="480" w:lineRule="auto"/>
        <w:ind w:left="567"/>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Sepakat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Toestemming</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Mereka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Dirinya</w:t>
      </w:r>
      <w:proofErr w:type="spellEnd"/>
      <w:r w:rsidRPr="00A31D59">
        <w:rPr>
          <w:rFonts w:ascii="Times New Roman" w:hAnsi="Times New Roman" w:cs="Times New Roman"/>
          <w:color w:val="000000" w:themeColor="text1"/>
          <w:sz w:val="24"/>
          <w:szCs w:val="24"/>
        </w:rPr>
        <w:t xml:space="preserve"> ;</w:t>
      </w:r>
      <w:proofErr w:type="gramEnd"/>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perwujudan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kehendak</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dikehendaki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dilaksanakan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cara</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dilaksanakan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siapa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melaksanakannya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biasanya</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dahulu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lawan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pihaknya</w:t>
      </w:r>
      <w:proofErr w:type="spellEnd"/>
      <w:r w:rsidRPr="00A31D59">
        <w:rPr>
          <w:rFonts w:ascii="Times New Roman" w:hAnsi="Times New Roman" w:cs="Times New Roman"/>
          <w:color w:val="000000" w:themeColor="text1"/>
          <w:sz w:val="24"/>
          <w:szCs w:val="24"/>
        </w:rPr>
        <w:t xml:space="preserve">. Isi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kehendak</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disampaikan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lawan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guna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disetujui</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lawan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lawan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menerima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tercapailah</w:t>
      </w:r>
      <w:proofErr w:type="spellEnd"/>
      <w:r w:rsidRPr="00A31D59">
        <w:rPr>
          <w:rFonts w:ascii="Times New Roman" w:hAnsi="Times New Roman" w:cs="Times New Roman"/>
          <w:color w:val="000000" w:themeColor="text1"/>
          <w:sz w:val="24"/>
          <w:szCs w:val="24"/>
        </w:rPr>
        <w:t xml:space="preserve"> kata </w:t>
      </w:r>
      <w:proofErr w:type="spellStart"/>
      <w:r w:rsidRPr="00A31D59">
        <w:rPr>
          <w:rFonts w:ascii="Times New Roman" w:hAnsi="Times New Roman" w:cs="Times New Roman"/>
          <w:color w:val="000000" w:themeColor="text1"/>
          <w:sz w:val="24"/>
          <w:szCs w:val="24"/>
        </w:rPr>
        <w:t>sepakat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lawan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menyetujui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mengajukan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mengajukan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lagi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ketentuan-ketentuan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dianggap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dipenuhi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kehendaknya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dilaksanakan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diterima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olehnya</w:t>
      </w:r>
      <w:proofErr w:type="spellEnd"/>
      <w:r w:rsidRPr="00A31D59">
        <w:rPr>
          <w:rFonts w:ascii="Times New Roman" w:hAnsi="Times New Roman" w:cs="Times New Roman"/>
          <w:color w:val="000000" w:themeColor="text1"/>
          <w:sz w:val="24"/>
          <w:szCs w:val="24"/>
        </w:rPr>
        <w:t>.</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konsensuil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diterimanya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terakhir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diajukan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menyatakan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konsensuil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lahirlah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pada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bersamaan</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melahirkan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sumber</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lahirnya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menimbulkan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hak</w:t>
      </w:r>
      <w:proofErr w:type="spellEnd"/>
      <w:proofErr w:type="gram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kewajiban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debitur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kreditur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1236 KUH-</w:t>
      </w:r>
      <w:proofErr w:type="spellStart"/>
      <w:proofErr w:type="gram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menegaskan</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debitur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wajib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memberi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penggantian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berupa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ganti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rugi</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bunga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debitur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memenuhi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diperjanjikan</w:t>
      </w:r>
      <w:proofErr w:type="spellEnd"/>
      <w:r w:rsidRPr="00A31D59">
        <w:rPr>
          <w:rFonts w:ascii="Times New Roman" w:hAnsi="Times New Roman" w:cs="Times New Roman"/>
          <w:color w:val="000000" w:themeColor="text1"/>
          <w:sz w:val="24"/>
          <w:szCs w:val="24"/>
        </w:rPr>
        <w:t>.</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Lahirnya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didasari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kebebasan</w:t>
      </w:r>
      <w:proofErr w:type="spellEnd"/>
      <w:r w:rsidRPr="00A31D59">
        <w:rPr>
          <w:rFonts w:ascii="Times New Roman" w:hAnsi="Times New Roman" w:cs="Times New Roman"/>
          <w:color w:val="000000" w:themeColor="text1"/>
          <w:sz w:val="24"/>
          <w:szCs w:val="24"/>
        </w:rPr>
        <w:t xml:space="preserve"> oleh </w:t>
      </w:r>
      <w:proofErr w:type="gramStart"/>
      <w:r w:rsidRPr="00A31D59">
        <w:rPr>
          <w:rFonts w:ascii="Times New Roman" w:hAnsi="Times New Roman" w:cs="Times New Roman"/>
          <w:color w:val="000000" w:themeColor="text1"/>
          <w:sz w:val="24"/>
          <w:szCs w:val="24"/>
        </w:rPr>
        <w:t xml:space="preserve">para  </w:t>
      </w:r>
      <w:proofErr w:type="spellStart"/>
      <w:r w:rsidRPr="00A31D59">
        <w:rPr>
          <w:rFonts w:ascii="Times New Roman" w:hAnsi="Times New Roman" w:cs="Times New Roman"/>
          <w:color w:val="000000" w:themeColor="text1"/>
          <w:sz w:val="24"/>
          <w:szCs w:val="24"/>
        </w:rPr>
        <w:t>pihak</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1321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menyatakan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diberikan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kekhilafan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paksaan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penipuan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78"/>
      </w:r>
    </w:p>
    <w:p w:rsidR="00964D69" w:rsidRPr="00A31D59" w:rsidRDefault="00964D69" w:rsidP="00C76318">
      <w:pPr>
        <w:spacing w:line="480" w:lineRule="auto"/>
        <w:jc w:val="both"/>
        <w:rPr>
          <w:rFonts w:ascii="Times New Roman" w:hAnsi="Times New Roman" w:cs="Times New Roman"/>
          <w:color w:val="000000" w:themeColor="text1"/>
          <w:sz w:val="24"/>
          <w:szCs w:val="24"/>
          <w:lang w:val="id-ID"/>
        </w:rPr>
      </w:pPr>
      <w:r w:rsidRPr="00A31D59">
        <w:rPr>
          <w:rFonts w:ascii="Times New Roman" w:hAnsi="Times New Roman" w:cs="Times New Roman"/>
          <w:color w:val="000000" w:themeColor="text1"/>
          <w:sz w:val="24"/>
          <w:szCs w:val="24"/>
        </w:rPr>
        <w:t xml:space="preserve">1) </w:t>
      </w:r>
      <w:r w:rsidRPr="00A31D59">
        <w:rPr>
          <w:rFonts w:ascii="Times New Roman" w:hAnsi="Times New Roman" w:cs="Times New Roman"/>
          <w:color w:val="000000" w:themeColor="text1"/>
          <w:sz w:val="24"/>
          <w:szCs w:val="24"/>
          <w:lang w:val="id-ID"/>
        </w:rPr>
        <w:t>Paksaan (</w:t>
      </w:r>
      <w:r w:rsidRPr="00A31D59">
        <w:rPr>
          <w:rFonts w:ascii="Times New Roman" w:hAnsi="Times New Roman" w:cs="Times New Roman"/>
          <w:i/>
          <w:color w:val="000000" w:themeColor="text1"/>
          <w:sz w:val="24"/>
          <w:szCs w:val="24"/>
          <w:lang w:val="id-ID"/>
        </w:rPr>
        <w:t>Dwang</w:t>
      </w:r>
      <w:r w:rsidRPr="00A31D59">
        <w:rPr>
          <w:rFonts w:ascii="Times New Roman" w:hAnsi="Times New Roman" w:cs="Times New Roman"/>
          <w:color w:val="000000" w:themeColor="text1"/>
          <w:sz w:val="24"/>
          <w:szCs w:val="24"/>
          <w:lang w:val="id-ID"/>
        </w:rPr>
        <w:t>)</w:t>
      </w:r>
    </w:p>
    <w:p w:rsidR="00964D69" w:rsidRPr="00A31D59" w:rsidRDefault="00964D69" w:rsidP="000C46DF">
      <w:pPr>
        <w:spacing w:line="480" w:lineRule="auto"/>
        <w:jc w:val="both"/>
        <w:rPr>
          <w:rFonts w:ascii="Times New Roman" w:hAnsi="Times New Roman" w:cs="Times New Roman"/>
          <w:color w:val="000000" w:themeColor="text1"/>
          <w:sz w:val="24"/>
          <w:szCs w:val="24"/>
          <w:lang w:val="id-ID"/>
        </w:rPr>
      </w:pPr>
      <w:r w:rsidRPr="00A31D59">
        <w:rPr>
          <w:rFonts w:ascii="Times New Roman" w:hAnsi="Times New Roman" w:cs="Times New Roman"/>
          <w:color w:val="000000" w:themeColor="text1"/>
          <w:sz w:val="24"/>
          <w:szCs w:val="24"/>
        </w:rPr>
        <w:tab/>
      </w:r>
      <w:r w:rsidRPr="00A31D59">
        <w:rPr>
          <w:rFonts w:ascii="Times New Roman" w:hAnsi="Times New Roman" w:cs="Times New Roman"/>
          <w:color w:val="000000" w:themeColor="text1"/>
          <w:sz w:val="24"/>
          <w:szCs w:val="24"/>
          <w:lang w:val="id-ID"/>
        </w:rPr>
        <w:t>Ancaman terjadi apabila seseorang menggerakan orang lain untuk melakukan suatu perbuatan hukum, yakni dengan menggunakan cara melawan hukum mengancam akan menimbulkan kerugian pada orang tersebut atau kebendaan miliknya atau terhadap pihak ketiga dan kebendaan milik pihak ketiga. Suatu ancaman dapat terjadi atau dilakukan dengan menggunakan cara atau sarana yang legal maupun illegal. Contoh sarana yang ilegal adalah mengancam dengan pisau, sedangkan contoh sarana yang “legal’’ adalah mengancam untuk melakukan permohonan pailit.</w:t>
      </w:r>
      <w:r w:rsidRPr="00A31D59">
        <w:rPr>
          <w:rStyle w:val="FootnoteReference"/>
          <w:rFonts w:ascii="Times New Roman" w:hAnsi="Times New Roman" w:cs="Times New Roman"/>
          <w:color w:val="000000" w:themeColor="text1"/>
          <w:sz w:val="24"/>
          <w:szCs w:val="24"/>
          <w:lang w:val="id-ID"/>
        </w:rPr>
        <w:footnoteReference w:id="79"/>
      </w:r>
    </w:p>
    <w:p w:rsidR="00964D69" w:rsidRPr="00A31D59" w:rsidRDefault="00964D69" w:rsidP="000C46DF">
      <w:pPr>
        <w:spacing w:line="480" w:lineRule="auto"/>
        <w:jc w:val="both"/>
        <w:rPr>
          <w:rFonts w:ascii="Times New Roman" w:hAnsi="Times New Roman" w:cs="Times New Roman"/>
          <w:color w:val="000000" w:themeColor="text1"/>
          <w:sz w:val="24"/>
          <w:szCs w:val="24"/>
          <w:lang w:val="id-ID"/>
        </w:rPr>
      </w:pPr>
      <w:r w:rsidRPr="00A31D59">
        <w:rPr>
          <w:rFonts w:ascii="Times New Roman" w:hAnsi="Times New Roman" w:cs="Times New Roman"/>
          <w:color w:val="000000" w:themeColor="text1"/>
          <w:sz w:val="24"/>
          <w:szCs w:val="24"/>
        </w:rPr>
        <w:t xml:space="preserve">2) </w:t>
      </w:r>
      <w:r w:rsidRPr="00A31D59">
        <w:rPr>
          <w:rFonts w:ascii="Times New Roman" w:hAnsi="Times New Roman" w:cs="Times New Roman"/>
          <w:color w:val="000000" w:themeColor="text1"/>
          <w:sz w:val="24"/>
          <w:szCs w:val="24"/>
          <w:lang w:val="id-ID"/>
        </w:rPr>
        <w:t>Kesesatan (</w:t>
      </w:r>
      <w:r w:rsidRPr="00A31D59">
        <w:rPr>
          <w:rFonts w:ascii="Times New Roman" w:hAnsi="Times New Roman" w:cs="Times New Roman"/>
          <w:i/>
          <w:color w:val="000000" w:themeColor="text1"/>
          <w:sz w:val="24"/>
          <w:szCs w:val="24"/>
          <w:lang w:val="id-ID"/>
        </w:rPr>
        <w:t>Dwaling</w:t>
      </w:r>
      <w:r w:rsidRPr="00A31D59">
        <w:rPr>
          <w:rFonts w:ascii="Times New Roman" w:hAnsi="Times New Roman" w:cs="Times New Roman"/>
          <w:color w:val="000000" w:themeColor="text1"/>
          <w:sz w:val="24"/>
          <w:szCs w:val="24"/>
          <w:lang w:val="id-ID"/>
        </w:rPr>
        <w:t>)</w:t>
      </w:r>
    </w:p>
    <w:p w:rsidR="00964D69" w:rsidRPr="00A31D59" w:rsidRDefault="00964D69" w:rsidP="000C46DF">
      <w:pPr>
        <w:spacing w:line="480" w:lineRule="auto"/>
        <w:jc w:val="both"/>
        <w:rPr>
          <w:rFonts w:ascii="Times New Roman" w:hAnsi="Times New Roman" w:cs="Times New Roman"/>
          <w:color w:val="000000" w:themeColor="text1"/>
          <w:sz w:val="24"/>
          <w:szCs w:val="24"/>
          <w:lang w:val="id-ID"/>
        </w:rPr>
      </w:pPr>
      <w:r w:rsidRPr="00A31D59">
        <w:rPr>
          <w:rFonts w:ascii="Times New Roman" w:hAnsi="Times New Roman" w:cs="Times New Roman"/>
          <w:color w:val="000000" w:themeColor="text1"/>
          <w:sz w:val="24"/>
          <w:szCs w:val="24"/>
        </w:rPr>
        <w:tab/>
      </w:r>
      <w:r w:rsidRPr="00A31D59">
        <w:rPr>
          <w:rFonts w:ascii="Times New Roman" w:hAnsi="Times New Roman" w:cs="Times New Roman"/>
          <w:color w:val="000000" w:themeColor="text1"/>
          <w:sz w:val="24"/>
          <w:szCs w:val="24"/>
          <w:lang w:val="id-ID"/>
        </w:rPr>
        <w:t xml:space="preserve">Kekeliruan yang dimaksud adalah terdapat kesesuaian antara kehendak dan pernyataan, namun kehendak salah satu atau kedua pihak terbentuk secara cacat. Diluar </w:t>
      </w:r>
      <w:r w:rsidRPr="00A31D59">
        <w:rPr>
          <w:rFonts w:ascii="Times New Roman" w:hAnsi="Times New Roman" w:cs="Times New Roman"/>
          <w:color w:val="000000" w:themeColor="text1"/>
          <w:sz w:val="24"/>
          <w:szCs w:val="24"/>
          <w:lang w:val="id-ID"/>
        </w:rPr>
        <w:lastRenderedPageBreak/>
        <w:t>hal tersebut, maka akibat dari kekeliruan harus ditanggung oleh dan menjadi risiko pihak yang membuatnya.</w:t>
      </w:r>
      <w:r w:rsidRPr="00A31D59">
        <w:rPr>
          <w:rStyle w:val="FootnoteReference"/>
          <w:rFonts w:ascii="Times New Roman" w:hAnsi="Times New Roman" w:cs="Times New Roman"/>
          <w:color w:val="000000" w:themeColor="text1"/>
          <w:sz w:val="24"/>
          <w:szCs w:val="24"/>
          <w:lang w:val="id-ID"/>
        </w:rPr>
        <w:footnoteReference w:id="80"/>
      </w:r>
    </w:p>
    <w:p w:rsidR="00964D69" w:rsidRPr="00A31D59" w:rsidRDefault="00964D69" w:rsidP="000C46DF">
      <w:pPr>
        <w:spacing w:line="480" w:lineRule="auto"/>
        <w:jc w:val="both"/>
        <w:rPr>
          <w:rFonts w:ascii="Times New Roman" w:hAnsi="Times New Roman" w:cs="Times New Roman"/>
          <w:color w:val="000000" w:themeColor="text1"/>
          <w:sz w:val="24"/>
          <w:szCs w:val="24"/>
          <w:lang w:val="id-ID"/>
        </w:rPr>
      </w:pPr>
      <w:r w:rsidRPr="00A31D59">
        <w:rPr>
          <w:rFonts w:ascii="Times New Roman" w:hAnsi="Times New Roman" w:cs="Times New Roman"/>
          <w:color w:val="000000" w:themeColor="text1"/>
          <w:sz w:val="24"/>
          <w:szCs w:val="24"/>
        </w:rPr>
        <w:t xml:space="preserve">3) </w:t>
      </w:r>
      <w:r w:rsidRPr="00A31D59">
        <w:rPr>
          <w:rFonts w:ascii="Times New Roman" w:hAnsi="Times New Roman" w:cs="Times New Roman"/>
          <w:color w:val="000000" w:themeColor="text1"/>
          <w:sz w:val="24"/>
          <w:szCs w:val="24"/>
          <w:lang w:val="id-ID"/>
        </w:rPr>
        <w:t>Penipuan (</w:t>
      </w:r>
      <w:r w:rsidRPr="00A31D59">
        <w:rPr>
          <w:rFonts w:ascii="Times New Roman" w:hAnsi="Times New Roman" w:cs="Times New Roman"/>
          <w:i/>
          <w:color w:val="000000" w:themeColor="text1"/>
          <w:sz w:val="24"/>
          <w:szCs w:val="24"/>
          <w:lang w:val="id-ID"/>
        </w:rPr>
        <w:t>Bedrog</w:t>
      </w:r>
      <w:r w:rsidRPr="00A31D59">
        <w:rPr>
          <w:rFonts w:ascii="Times New Roman" w:hAnsi="Times New Roman" w:cs="Times New Roman"/>
          <w:color w:val="000000" w:themeColor="text1"/>
          <w:sz w:val="24"/>
          <w:szCs w:val="24"/>
          <w:lang w:val="id-ID"/>
        </w:rPr>
        <w:t>)</w:t>
      </w:r>
    </w:p>
    <w:p w:rsidR="00964D69" w:rsidRPr="00A31D59" w:rsidRDefault="00964D69" w:rsidP="000C46DF">
      <w:pPr>
        <w:spacing w:line="480" w:lineRule="auto"/>
        <w:jc w:val="both"/>
        <w:rPr>
          <w:rFonts w:ascii="Times New Roman" w:hAnsi="Times New Roman" w:cs="Times New Roman"/>
          <w:color w:val="000000" w:themeColor="text1"/>
          <w:sz w:val="24"/>
          <w:szCs w:val="24"/>
          <w:lang w:val="id-ID"/>
        </w:rPr>
      </w:pPr>
      <w:r w:rsidRPr="00A31D59">
        <w:rPr>
          <w:rFonts w:ascii="Times New Roman" w:hAnsi="Times New Roman" w:cs="Times New Roman"/>
          <w:color w:val="000000" w:themeColor="text1"/>
          <w:sz w:val="24"/>
          <w:szCs w:val="24"/>
        </w:rPr>
        <w:tab/>
      </w:r>
      <w:r w:rsidRPr="00A31D59">
        <w:rPr>
          <w:rFonts w:ascii="Times New Roman" w:hAnsi="Times New Roman" w:cs="Times New Roman"/>
          <w:color w:val="000000" w:themeColor="text1"/>
          <w:sz w:val="24"/>
          <w:szCs w:val="24"/>
          <w:lang w:val="id-ID"/>
        </w:rPr>
        <w:t>Yang dimaksud dengan penipuan adalah apabila seseorang sengaja dengan kehendak dan pengetahuan menimbulkan kesesatan pada orang lain. Penipuan dapat terjadi karena suatu fakta dengan sengaja disembunyikan atau bila suatu informasi dengan sengaja diberikan secara keliru atau dengan mengunakan tipu daya lainnya. Terdapat hubungan yang erat di antara kekeliruan dan penipuan. Perbedaan utama di antara keduanya adalah pada penipuan, unsur perbuatan melawan hukum dari pihak yang menipu.</w:t>
      </w:r>
      <w:r w:rsidRPr="00A31D59">
        <w:rPr>
          <w:rStyle w:val="FootnoteReference"/>
          <w:rFonts w:ascii="Times New Roman" w:hAnsi="Times New Roman" w:cs="Times New Roman"/>
          <w:color w:val="000000" w:themeColor="text1"/>
          <w:sz w:val="24"/>
          <w:szCs w:val="24"/>
          <w:lang w:val="id-ID"/>
        </w:rPr>
        <w:footnoteReference w:id="81"/>
      </w:r>
    </w:p>
    <w:p w:rsidR="00964D69" w:rsidRPr="00A31D59" w:rsidRDefault="00964D69" w:rsidP="00E81F50">
      <w:pPr>
        <w:pStyle w:val="ListParagraph"/>
        <w:numPr>
          <w:ilvl w:val="0"/>
          <w:numId w:val="34"/>
        </w:numPr>
        <w:spacing w:line="480" w:lineRule="auto"/>
        <w:ind w:left="567"/>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Kecakapan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Disamping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subyektif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kecakapan</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z w:val="24"/>
          <w:szCs w:val="24"/>
        </w:rPr>
        <w:t xml:space="preserve"> orang yang </w:t>
      </w:r>
      <w:proofErr w:type="spellStart"/>
      <w:r w:rsidRPr="00A31D59">
        <w:rPr>
          <w:rFonts w:ascii="Times New Roman" w:hAnsi="Times New Roman" w:cs="Times New Roman"/>
          <w:color w:val="000000" w:themeColor="text1"/>
          <w:sz w:val="24"/>
          <w:szCs w:val="24"/>
        </w:rPr>
        <w:t>sudah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dewasa</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memiliki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pikiran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sehat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Kedewasaan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330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berumur</w:t>
      </w:r>
      <w:proofErr w:type="spellEnd"/>
      <w:r w:rsidRPr="00A31D59">
        <w:rPr>
          <w:rFonts w:ascii="Times New Roman" w:hAnsi="Times New Roman" w:cs="Times New Roman"/>
          <w:color w:val="000000" w:themeColor="text1"/>
          <w:sz w:val="24"/>
          <w:szCs w:val="24"/>
        </w:rPr>
        <w:t xml:space="preserve"> 21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menikah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demikian</w:t>
      </w:r>
      <w:proofErr w:type="spellEnd"/>
      <w:r w:rsidRPr="00A31D59">
        <w:rPr>
          <w:rFonts w:ascii="Times New Roman" w:hAnsi="Times New Roman" w:cs="Times New Roman"/>
          <w:color w:val="000000" w:themeColor="text1"/>
          <w:sz w:val="24"/>
          <w:szCs w:val="24"/>
        </w:rPr>
        <w:t xml:space="preserve"> orang-orang yang </w:t>
      </w:r>
      <w:proofErr w:type="spellStart"/>
      <w:r w:rsidRPr="00A31D59">
        <w:rPr>
          <w:rFonts w:ascii="Times New Roman" w:hAnsi="Times New Roman" w:cs="Times New Roman"/>
          <w:color w:val="000000" w:themeColor="text1"/>
          <w:sz w:val="24"/>
          <w:szCs w:val="24"/>
        </w:rPr>
        <w:t>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berusia</w:t>
      </w:r>
      <w:proofErr w:type="spellEnd"/>
      <w:r w:rsidRPr="00A31D59">
        <w:rPr>
          <w:rFonts w:ascii="Times New Roman" w:hAnsi="Times New Roman" w:cs="Times New Roman"/>
          <w:color w:val="000000" w:themeColor="text1"/>
          <w:sz w:val="24"/>
          <w:szCs w:val="24"/>
        </w:rPr>
        <w:t xml:space="preserve"> 21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menikah</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pernikahannya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putus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kembali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dewasa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pernah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menikah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meskipun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usianya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genap</w:t>
      </w:r>
      <w:proofErr w:type="spellEnd"/>
      <w:r w:rsidRPr="00A31D59">
        <w:rPr>
          <w:rFonts w:ascii="Times New Roman" w:hAnsi="Times New Roman" w:cs="Times New Roman"/>
          <w:color w:val="000000" w:themeColor="text1"/>
          <w:sz w:val="24"/>
          <w:szCs w:val="24"/>
        </w:rPr>
        <w:t xml:space="preserve"> 21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dianggap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dewasa</w:t>
      </w:r>
      <w:proofErr w:type="spellEnd"/>
      <w:r w:rsidRPr="00A31D59">
        <w:rPr>
          <w:rFonts w:ascii="Times New Roman" w:hAnsi="Times New Roman" w:cs="Times New Roman"/>
          <w:color w:val="000000" w:themeColor="text1"/>
          <w:sz w:val="24"/>
          <w:szCs w:val="24"/>
        </w:rPr>
        <w:t>.</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lastRenderedPageBreak/>
        <w:tab/>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dewasanya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dianggap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bekwaam</w:t>
      </w:r>
      <w:proofErr w:type="spellEnd"/>
      <w:r w:rsidRPr="00A31D59">
        <w:rPr>
          <w:rFonts w:ascii="Times New Roman" w:hAnsi="Times New Roman" w:cs="Times New Roman"/>
          <w:i/>
          <w:color w:val="000000" w:themeColor="text1"/>
          <w:sz w:val="24"/>
          <w:szCs w:val="24"/>
        </w:rPr>
        <w:t>, capable</w:t>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seperti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wasiat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menikah</w:t>
      </w:r>
      <w:proofErr w:type="spellEnd"/>
      <w:r w:rsidRPr="00A31D59">
        <w:rPr>
          <w:rFonts w:ascii="Times New Roman" w:hAnsi="Times New Roman" w:cs="Times New Roman"/>
          <w:color w:val="000000" w:themeColor="text1"/>
          <w:sz w:val="24"/>
          <w:szCs w:val="24"/>
        </w:rPr>
        <w:t xml:space="preserve"> dan lain-lain.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memiliki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tindakan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namanya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sendiri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berkaitan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kecakapanya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selaku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kuasa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orang lain, yang </w:t>
      </w:r>
      <w:proofErr w:type="spellStart"/>
      <w:r w:rsidRPr="00A31D59">
        <w:rPr>
          <w:rFonts w:ascii="Times New Roman" w:hAnsi="Times New Roman" w:cs="Times New Roman"/>
          <w:color w:val="000000" w:themeColor="text1"/>
          <w:sz w:val="24"/>
          <w:szCs w:val="24"/>
        </w:rPr>
        <w:t>tunduk</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Bab XVI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w:t>
      </w:r>
      <w:proofErr w:type="spellEnd"/>
      <w:r w:rsidRPr="00A31D59">
        <w:rPr>
          <w:rFonts w:ascii="Times New Roman" w:hAnsi="Times New Roman" w:cs="Times New Roman"/>
          <w:color w:val="000000" w:themeColor="text1"/>
          <w:sz w:val="24"/>
          <w:szCs w:val="24"/>
        </w:rPr>
        <w:t>.</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1329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w:t>
      </w: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proofErr w:type="gramEnd"/>
      <w:r w:rsidRPr="00A31D59">
        <w:rPr>
          <w:rFonts w:ascii="Times New Roman" w:hAnsi="Times New Roman" w:cs="Times New Roman"/>
          <w:i/>
          <w:color w:val="000000" w:themeColor="text1"/>
          <w:sz w:val="24"/>
          <w:szCs w:val="24"/>
        </w:rPr>
        <w:t>bevoegd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ia</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dinyatakan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Kecakapan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merujuk</w:t>
      </w:r>
      <w:proofErr w:type="spellEnd"/>
      <w:proofErr w:type="gram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menutup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luas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tindakan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umumnya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sedangkan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menunjuk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peristiwa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82"/>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menghalang-halangi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tindakan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Orang yang </w:t>
      </w:r>
      <w:proofErr w:type="spellStart"/>
      <w:r w:rsidRPr="00A31D59">
        <w:rPr>
          <w:rFonts w:ascii="Times New Roman" w:hAnsi="Times New Roman" w:cs="Times New Roman"/>
          <w:color w:val="000000" w:themeColor="text1"/>
          <w:sz w:val="24"/>
          <w:szCs w:val="24"/>
        </w:rPr>
        <w:t>dinyatakan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orang yang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Orang yang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pasti</w:t>
      </w:r>
      <w:proofErr w:type="spellEnd"/>
      <w:r w:rsidRPr="00A31D59">
        <w:rPr>
          <w:rFonts w:ascii="Times New Roman" w:hAnsi="Times New Roman" w:cs="Times New Roman"/>
          <w:color w:val="000000" w:themeColor="text1"/>
          <w:sz w:val="24"/>
          <w:szCs w:val="24"/>
        </w:rPr>
        <w:t xml:space="preserve"> orang yang </w:t>
      </w:r>
      <w:proofErr w:type="spellStart"/>
      <w:r w:rsidRPr="00A31D59">
        <w:rPr>
          <w:rFonts w:ascii="Times New Roman" w:hAnsi="Times New Roman" w:cs="Times New Roman"/>
          <w:color w:val="000000" w:themeColor="text1"/>
          <w:sz w:val="24"/>
          <w:szCs w:val="24"/>
        </w:rPr>
        <w:t>tak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sedang</w:t>
      </w:r>
      <w:proofErr w:type="spellEnd"/>
      <w:r w:rsidRPr="00A31D59">
        <w:rPr>
          <w:rFonts w:ascii="Times New Roman" w:hAnsi="Times New Roman" w:cs="Times New Roman"/>
          <w:color w:val="000000" w:themeColor="text1"/>
          <w:sz w:val="24"/>
          <w:szCs w:val="24"/>
        </w:rPr>
        <w:t xml:space="preserve"> orang yang </w:t>
      </w:r>
      <w:proofErr w:type="spellStart"/>
      <w:r w:rsidRPr="00A31D59">
        <w:rPr>
          <w:rFonts w:ascii="Times New Roman" w:hAnsi="Times New Roman" w:cs="Times New Roman"/>
          <w:color w:val="000000" w:themeColor="text1"/>
          <w:sz w:val="24"/>
          <w:szCs w:val="24"/>
        </w:rPr>
        <w:t>tak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orang yang pada </w:t>
      </w:r>
      <w:proofErr w:type="spellStart"/>
      <w:r w:rsidRPr="00A31D59">
        <w:rPr>
          <w:rFonts w:ascii="Times New Roman" w:hAnsi="Times New Roman" w:cs="Times New Roman"/>
          <w:color w:val="000000" w:themeColor="text1"/>
          <w:sz w:val="24"/>
          <w:szCs w:val="24"/>
        </w:rPr>
        <w:t>umumnya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tetapi</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peristiwa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melaksanakan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tindakan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kata lain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menutup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sah</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83"/>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lastRenderedPageBreak/>
        <w:tab/>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demikian</w:t>
      </w:r>
      <w:proofErr w:type="spellEnd"/>
      <w:r w:rsidRPr="00A31D59">
        <w:rPr>
          <w:rFonts w:ascii="Times New Roman" w:hAnsi="Times New Roman" w:cs="Times New Roman"/>
          <w:color w:val="000000" w:themeColor="text1"/>
          <w:sz w:val="24"/>
          <w:szCs w:val="24"/>
        </w:rPr>
        <w:t>, kata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1329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tertuju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dibaca</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kecakapan”sedangkan</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1330 sub 3, kata “</w:t>
      </w:r>
      <w:proofErr w:type="spellStart"/>
      <w:r w:rsidRPr="00A31D59">
        <w:rPr>
          <w:rFonts w:ascii="Times New Roman" w:hAnsi="Times New Roman" w:cs="Times New Roman"/>
          <w:color w:val="000000" w:themeColor="text1"/>
          <w:sz w:val="24"/>
          <w:szCs w:val="24"/>
        </w:rPr>
        <w:t>kecakapan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tertuju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dibaca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kewenangan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1330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menentukan</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orang-orang yang </w:t>
      </w:r>
      <w:proofErr w:type="spellStart"/>
      <w:r w:rsidRPr="00A31D59">
        <w:rPr>
          <w:rFonts w:ascii="Times New Roman" w:hAnsi="Times New Roman" w:cs="Times New Roman"/>
          <w:color w:val="000000" w:themeColor="text1"/>
          <w:sz w:val="24"/>
          <w:szCs w:val="24"/>
        </w:rPr>
        <w:t>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dewasa</w:t>
      </w:r>
      <w:proofErr w:type="spellEnd"/>
      <w:r w:rsidRPr="00A31D59">
        <w:rPr>
          <w:rFonts w:ascii="Times New Roman" w:hAnsi="Times New Roman" w:cs="Times New Roman"/>
          <w:color w:val="000000" w:themeColor="text1"/>
          <w:sz w:val="24"/>
          <w:szCs w:val="24"/>
        </w:rPr>
        <w:t xml:space="preserve">, orang yang </w:t>
      </w:r>
      <w:proofErr w:type="spellStart"/>
      <w:r w:rsidRPr="00A31D59">
        <w:rPr>
          <w:rFonts w:ascii="Times New Roman" w:hAnsi="Times New Roman" w:cs="Times New Roman"/>
          <w:color w:val="000000" w:themeColor="text1"/>
          <w:sz w:val="24"/>
          <w:szCs w:val="24"/>
        </w:rPr>
        <w:t>ditaruh</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bawah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pengampuan</w:t>
      </w:r>
      <w:proofErr w:type="spellEnd"/>
      <w:r w:rsidRPr="00A31D59">
        <w:rPr>
          <w:rFonts w:ascii="Times New Roman" w:hAnsi="Times New Roman" w:cs="Times New Roman"/>
          <w:color w:val="000000" w:themeColor="text1"/>
          <w:sz w:val="24"/>
          <w:szCs w:val="24"/>
        </w:rPr>
        <w:t xml:space="preserve"> dan orang-orang </w:t>
      </w:r>
      <w:proofErr w:type="spellStart"/>
      <w:r w:rsidRPr="00A31D59">
        <w:rPr>
          <w:rFonts w:ascii="Times New Roman" w:hAnsi="Times New Roman" w:cs="Times New Roman"/>
          <w:color w:val="000000" w:themeColor="text1"/>
          <w:sz w:val="24"/>
          <w:szCs w:val="24"/>
        </w:rPr>
        <w:t>perempuan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ditetapkan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dan pada </w:t>
      </w:r>
      <w:proofErr w:type="spellStart"/>
      <w:r w:rsidRPr="00A31D59">
        <w:rPr>
          <w:rFonts w:ascii="Times New Roman" w:hAnsi="Times New Roman" w:cs="Times New Roman"/>
          <w:color w:val="000000" w:themeColor="text1"/>
          <w:sz w:val="24"/>
          <w:szCs w:val="24"/>
        </w:rPr>
        <w:t>umumnya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semua</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Nomor</w:t>
      </w:r>
      <w:proofErr w:type="spellEnd"/>
      <w:r w:rsidRPr="00A31D59">
        <w:rPr>
          <w:rFonts w:ascii="Times New Roman" w:hAnsi="Times New Roman" w:cs="Times New Roman"/>
          <w:color w:val="000000" w:themeColor="text1"/>
          <w:sz w:val="24"/>
          <w:szCs w:val="24"/>
        </w:rPr>
        <w:t xml:space="preserve"> 1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1974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Pokok-Pokok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Perkawinan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diundangkan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mengakibatkan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istri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cakap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termasuk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Ketidakcakapan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termasuk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subyektif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Hal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disebabkan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kecakapan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menyangkut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subyek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Akibat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dilanggarnya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mengakibatkan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dibatalkan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voidable</w:t>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keberatan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pelanggaran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subyektif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upaya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pembatalan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pengadilan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sah</w:t>
      </w:r>
      <w:proofErr w:type="spellEnd"/>
      <w:r w:rsidRPr="00A31D59">
        <w:rPr>
          <w:rFonts w:ascii="Times New Roman" w:hAnsi="Times New Roman" w:cs="Times New Roman"/>
          <w:color w:val="000000" w:themeColor="text1"/>
          <w:sz w:val="24"/>
          <w:szCs w:val="24"/>
        </w:rPr>
        <w:t xml:space="preserve">. </w:t>
      </w:r>
    </w:p>
    <w:p w:rsidR="00964D69" w:rsidRPr="00A31D59" w:rsidRDefault="00964D69" w:rsidP="00E81F50">
      <w:pPr>
        <w:pStyle w:val="ListParagraph"/>
        <w:numPr>
          <w:ilvl w:val="0"/>
          <w:numId w:val="34"/>
        </w:numPr>
        <w:spacing w:line="480" w:lineRule="auto"/>
        <w:ind w:left="567"/>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Kepastian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mencantumkan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jelas</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tegas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obyek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Ketegasan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obyek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diartikan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obyek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dihitung</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jenisnya</w:t>
      </w:r>
      <w:proofErr w:type="spellEnd"/>
      <w:r w:rsidRPr="00A31D59">
        <w:rPr>
          <w:rFonts w:ascii="Times New Roman" w:hAnsi="Times New Roman" w:cs="Times New Roman"/>
          <w:color w:val="000000" w:themeColor="text1"/>
          <w:sz w:val="24"/>
          <w:szCs w:val="24"/>
        </w:rPr>
        <w:t xml:space="preserve">. Hal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ditegaskan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1333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bahwa</w:t>
      </w:r>
      <w:proofErr w:type="spellEnd"/>
      <w:r w:rsidRPr="00A31D59">
        <w:rPr>
          <w:rFonts w:ascii="Times New Roman" w:hAnsi="Times New Roman" w:cs="Times New Roman"/>
          <w:color w:val="000000" w:themeColor="text1"/>
          <w:sz w:val="24"/>
          <w:szCs w:val="24"/>
        </w:rPr>
        <w:t>,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mempunyai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pokok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berupa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yang paling </w:t>
      </w:r>
      <w:proofErr w:type="spellStart"/>
      <w:r w:rsidRPr="00A31D59">
        <w:rPr>
          <w:rFonts w:ascii="Times New Roman" w:hAnsi="Times New Roman" w:cs="Times New Roman"/>
          <w:color w:val="000000" w:themeColor="text1"/>
          <w:sz w:val="24"/>
          <w:szCs w:val="24"/>
        </w:rPr>
        <w:t>sedikit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jenisnya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jumlah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saja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jumlah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kemudian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dihitung</w:t>
      </w:r>
      <w:proofErr w:type="spellEnd"/>
      <w:r w:rsidRPr="00A31D59">
        <w:rPr>
          <w:rFonts w:ascii="Times New Roman" w:hAnsi="Times New Roman" w:cs="Times New Roman"/>
          <w:color w:val="000000" w:themeColor="text1"/>
          <w:sz w:val="24"/>
          <w:szCs w:val="24"/>
        </w:rPr>
        <w:t xml:space="preserve">.” </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Rumusan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1333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menjelaskan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semua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jenis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melibatkan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keberadaan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memberikan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benda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diserahkan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pasti</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pandangan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wajib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debitor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berhubungan</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berupa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berwujud</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84"/>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menegaskan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kembali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apapun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berwujud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berwujud</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pasti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ditentukan</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dibuat</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85"/>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demikian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dijadikan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obyek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jenisnya</w:t>
      </w:r>
      <w:proofErr w:type="spellEnd"/>
      <w:r w:rsidRPr="00A31D59">
        <w:rPr>
          <w:rFonts w:ascii="Times New Roman" w:hAnsi="Times New Roman" w:cs="Times New Roman"/>
          <w:color w:val="000000" w:themeColor="text1"/>
          <w:sz w:val="24"/>
          <w:szCs w:val="24"/>
        </w:rPr>
        <w:t>.</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1332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diperdagangkan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saja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pokok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Benda yang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pokok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benda-benda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diperdagangkan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masuk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lapangan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kekayaan</w:t>
      </w:r>
      <w:proofErr w:type="spellEnd"/>
      <w:r w:rsidRPr="00A31D59">
        <w:rPr>
          <w:rFonts w:ascii="Times New Roman" w:hAnsi="Times New Roman" w:cs="Times New Roman"/>
          <w:color w:val="000000" w:themeColor="text1"/>
          <w:sz w:val="24"/>
          <w:szCs w:val="24"/>
        </w:rPr>
        <w:t>. Benda-</w:t>
      </w:r>
      <w:proofErr w:type="spellStart"/>
      <w:r w:rsidRPr="00A31D59">
        <w:rPr>
          <w:rFonts w:ascii="Times New Roman" w:hAnsi="Times New Roman" w:cs="Times New Roman"/>
          <w:color w:val="000000" w:themeColor="text1"/>
          <w:sz w:val="24"/>
          <w:szCs w:val="24"/>
        </w:rPr>
        <w:t>benda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berada</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luar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lapangan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kekayaan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sebagaimana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diatur</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Buku</w:t>
      </w:r>
      <w:proofErr w:type="spellEnd"/>
      <w:r w:rsidRPr="00A31D59">
        <w:rPr>
          <w:rFonts w:ascii="Times New Roman" w:hAnsi="Times New Roman" w:cs="Times New Roman"/>
          <w:color w:val="000000" w:themeColor="text1"/>
          <w:sz w:val="24"/>
          <w:szCs w:val="24"/>
        </w:rPr>
        <w:t xml:space="preserve"> II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pokok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t xml:space="preserve">Hal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disebabkan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benda-benda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termasuk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rumusan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1131 KUH-</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dijadikan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jaminan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pelunasan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Selanjutnya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1334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menegaskan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pokok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saja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mengikat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kebendaan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86"/>
      </w:r>
    </w:p>
    <w:p w:rsidR="00964D69" w:rsidRPr="00A31D59" w:rsidRDefault="00964D69" w:rsidP="00E81F50">
      <w:pPr>
        <w:pStyle w:val="ListParagraph"/>
        <w:numPr>
          <w:ilvl w:val="0"/>
          <w:numId w:val="34"/>
        </w:numPr>
        <w:spacing w:line="480" w:lineRule="auto"/>
        <w:ind w:left="567"/>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yang halal</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Selain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memenuhi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ketiga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sahnya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alasan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yang halal </w:t>
      </w:r>
      <w:proofErr w:type="spellStart"/>
      <w:r w:rsidRPr="00A31D59">
        <w:rPr>
          <w:rFonts w:ascii="Times New Roman" w:hAnsi="Times New Roman" w:cs="Times New Roman"/>
          <w:color w:val="000000" w:themeColor="text1"/>
          <w:sz w:val="24"/>
          <w:szCs w:val="24"/>
        </w:rPr>
        <w:t>alasan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yang halal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1335 </w:t>
      </w:r>
      <w:proofErr w:type="spellStart"/>
      <w:r w:rsidRPr="00A31D59">
        <w:rPr>
          <w:rFonts w:ascii="Times New Roman" w:hAnsi="Times New Roman" w:cs="Times New Roman"/>
          <w:color w:val="000000" w:themeColor="text1"/>
          <w:sz w:val="24"/>
          <w:szCs w:val="24"/>
        </w:rPr>
        <w:t>sampai</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1337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1335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palsu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terlarang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mempunyai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kekuatan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Pengertian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dijelaskan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terperinci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1335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termasuk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yang halal </w:t>
      </w:r>
      <w:proofErr w:type="spellStart"/>
      <w:proofErr w:type="gram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gramEnd"/>
    </w:p>
    <w:p w:rsidR="00964D69" w:rsidRPr="00A31D59" w:rsidRDefault="00964D69" w:rsidP="000C46DF">
      <w:pPr>
        <w:spacing w:line="480" w:lineRule="auto"/>
        <w:ind w:left="284"/>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1). </w:t>
      </w:r>
      <w:proofErr w:type="spellStart"/>
      <w:r w:rsidRPr="00A31D59">
        <w:rPr>
          <w:rFonts w:ascii="Times New Roman" w:hAnsi="Times New Roman" w:cs="Times New Roman"/>
          <w:color w:val="000000" w:themeColor="text1"/>
          <w:sz w:val="24"/>
          <w:szCs w:val="24"/>
        </w:rPr>
        <w:t>bukan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w:t>
      </w:r>
    </w:p>
    <w:p w:rsidR="00964D69" w:rsidRPr="00A31D59" w:rsidRDefault="00964D69" w:rsidP="000C46DF">
      <w:pPr>
        <w:spacing w:line="480" w:lineRule="auto"/>
        <w:ind w:left="284"/>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2). </w:t>
      </w:r>
      <w:proofErr w:type="spellStart"/>
      <w:r w:rsidRPr="00A31D59">
        <w:rPr>
          <w:rFonts w:ascii="Times New Roman" w:hAnsi="Times New Roman" w:cs="Times New Roman"/>
          <w:color w:val="000000" w:themeColor="text1"/>
          <w:sz w:val="24"/>
          <w:szCs w:val="24"/>
        </w:rPr>
        <w:t>bukan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palsu</w:t>
      </w:r>
      <w:proofErr w:type="spellEnd"/>
    </w:p>
    <w:p w:rsidR="00964D69" w:rsidRPr="00A31D59" w:rsidRDefault="00964D69" w:rsidP="000C46DF">
      <w:pPr>
        <w:spacing w:line="480" w:lineRule="auto"/>
        <w:ind w:left="284"/>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3). </w:t>
      </w:r>
      <w:proofErr w:type="spellStart"/>
      <w:r w:rsidRPr="00A31D59">
        <w:rPr>
          <w:rFonts w:ascii="Times New Roman" w:hAnsi="Times New Roman" w:cs="Times New Roman"/>
          <w:color w:val="000000" w:themeColor="text1"/>
          <w:sz w:val="24"/>
          <w:szCs w:val="24"/>
        </w:rPr>
        <w:t>bukan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terlarang</w:t>
      </w:r>
      <w:proofErr w:type="spellEnd"/>
      <w:r w:rsidRPr="00A31D59">
        <w:rPr>
          <w:rFonts w:ascii="Times New Roman" w:hAnsi="Times New Roman" w:cs="Times New Roman"/>
          <w:color w:val="000000" w:themeColor="text1"/>
          <w:sz w:val="24"/>
          <w:szCs w:val="24"/>
        </w:rPr>
        <w:t>.</w:t>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lastRenderedPageBreak/>
        <w:tab/>
        <w:t xml:space="preserve">Pada </w:t>
      </w:r>
      <w:proofErr w:type="spellStart"/>
      <w:r w:rsidRPr="00A31D59">
        <w:rPr>
          <w:rFonts w:ascii="Times New Roman" w:hAnsi="Times New Roman" w:cs="Times New Roman"/>
          <w:color w:val="000000" w:themeColor="text1"/>
          <w:sz w:val="24"/>
          <w:szCs w:val="24"/>
        </w:rPr>
        <w:t>dasarnya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memperhatikan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tertulis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segala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wajib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dipenuhi</w:t>
      </w:r>
      <w:proofErr w:type="spellEnd"/>
      <w:r w:rsidRPr="00A31D59">
        <w:rPr>
          <w:rFonts w:ascii="Times New Roman" w:hAnsi="Times New Roman" w:cs="Times New Roman"/>
          <w:color w:val="000000" w:themeColor="text1"/>
          <w:sz w:val="24"/>
          <w:szCs w:val="24"/>
        </w:rPr>
        <w:t xml:space="preserve"> oleh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kata lain,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memperhatikan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alasan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subyek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1336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menyatakan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lanjut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dibuat</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bertentangan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dilarang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Sebab</w:t>
      </w:r>
      <w:proofErr w:type="spellEnd"/>
      <w:r w:rsidRPr="00A31D59">
        <w:rPr>
          <w:rFonts w:ascii="Times New Roman" w:hAnsi="Times New Roman" w:cs="Times New Roman"/>
          <w:color w:val="000000" w:themeColor="text1"/>
          <w:sz w:val="24"/>
          <w:szCs w:val="24"/>
        </w:rPr>
        <w:t xml:space="preserve"> </w:t>
      </w:r>
      <w:proofErr w:type="gramStart"/>
      <w:r w:rsidRPr="00A31D59">
        <w:rPr>
          <w:rFonts w:ascii="Times New Roman" w:hAnsi="Times New Roman" w:cs="Times New Roman"/>
          <w:color w:val="000000" w:themeColor="text1"/>
          <w:sz w:val="24"/>
          <w:szCs w:val="24"/>
        </w:rPr>
        <w:t>halal  yang</w:t>
      </w:r>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dimaksud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boleh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bertentangan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ketertiban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kesusilaan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sebagaimana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1337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Pengertian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boleh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bertentangan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dimaksudadalah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bersifat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melindungi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kepentingan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dilanggar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membahayakan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kepentingan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87"/>
      </w:r>
    </w:p>
    <w:p w:rsidR="00964D69" w:rsidRPr="00A31D59" w:rsidRDefault="00964D69"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Keempat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pokok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artinya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memenuhi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keempat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agar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Keempat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pokok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dikelompokkan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kelompok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kelompok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subjektif</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kelompok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objektif</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88"/>
      </w:r>
    </w:p>
    <w:p w:rsidR="00964D69" w:rsidRPr="00A31D59" w:rsidRDefault="0079070B" w:rsidP="00952D2C">
      <w:pPr>
        <w:spacing w:after="0" w:line="480" w:lineRule="auto"/>
        <w:jc w:val="both"/>
        <w:rPr>
          <w:rFonts w:ascii="Times New Roman" w:hAnsi="Times New Roman" w:cs="Times New Roman"/>
          <w:b/>
          <w:color w:val="000000" w:themeColor="text1"/>
          <w:sz w:val="24"/>
          <w:szCs w:val="24"/>
        </w:rPr>
      </w:pPr>
      <w:r w:rsidRPr="00A31D59">
        <w:rPr>
          <w:rFonts w:ascii="Times New Roman" w:hAnsi="Times New Roman" w:cs="Times New Roman"/>
          <w:color w:val="000000" w:themeColor="text1"/>
          <w:sz w:val="24"/>
          <w:szCs w:val="24"/>
        </w:rPr>
        <w:tab/>
      </w:r>
      <w:r w:rsidR="00964D69" w:rsidRPr="00A31D59">
        <w:rPr>
          <w:rFonts w:ascii="Times New Roman" w:hAnsi="Times New Roman" w:cs="Times New Roman"/>
          <w:color w:val="000000" w:themeColor="text1"/>
          <w:sz w:val="24"/>
          <w:szCs w:val="24"/>
        </w:rPr>
        <w:t xml:space="preserve">Para </w:t>
      </w:r>
      <w:proofErr w:type="spellStart"/>
      <w:r w:rsidR="00964D69" w:rsidRPr="00A31D59">
        <w:rPr>
          <w:rFonts w:ascii="Times New Roman" w:hAnsi="Times New Roman" w:cs="Times New Roman"/>
          <w:color w:val="000000" w:themeColor="text1"/>
          <w:sz w:val="24"/>
          <w:szCs w:val="24"/>
        </w:rPr>
        <w:t>ahli</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hukum</w:t>
      </w:r>
      <w:proofErr w:type="spellEnd"/>
      <w:r w:rsidR="00964D69" w:rsidRPr="00A31D59">
        <w:rPr>
          <w:rFonts w:ascii="Times New Roman" w:hAnsi="Times New Roman" w:cs="Times New Roman"/>
          <w:color w:val="000000" w:themeColor="text1"/>
          <w:sz w:val="24"/>
          <w:szCs w:val="24"/>
        </w:rPr>
        <w:t xml:space="preserve"> Indonesia, </w:t>
      </w:r>
      <w:proofErr w:type="spellStart"/>
      <w:r w:rsidR="00964D69" w:rsidRPr="00A31D59">
        <w:rPr>
          <w:rFonts w:ascii="Times New Roman" w:hAnsi="Times New Roman" w:cs="Times New Roman"/>
          <w:color w:val="000000" w:themeColor="text1"/>
          <w:sz w:val="24"/>
          <w:szCs w:val="24"/>
        </w:rPr>
        <w:t>umumnya</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berpendapat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syarat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subyektif</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mencakup</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adanya</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unsur</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kesepakatan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secara</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bebas</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dari</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pihak</w:t>
      </w:r>
      <w:proofErr w:type="spellEnd"/>
      <w:r w:rsidR="00964D69" w:rsidRPr="00A31D59">
        <w:rPr>
          <w:rFonts w:ascii="Times New Roman" w:hAnsi="Times New Roman" w:cs="Times New Roman"/>
          <w:color w:val="000000" w:themeColor="text1"/>
          <w:sz w:val="24"/>
          <w:szCs w:val="24"/>
        </w:rPr>
        <w:t xml:space="preserve"> yang </w:t>
      </w:r>
      <w:proofErr w:type="spellStart"/>
      <w:r w:rsidR="00964D69" w:rsidRPr="00A31D59">
        <w:rPr>
          <w:rFonts w:ascii="Times New Roman" w:hAnsi="Times New Roman" w:cs="Times New Roman"/>
          <w:color w:val="000000" w:themeColor="text1"/>
          <w:sz w:val="24"/>
          <w:szCs w:val="24"/>
        </w:rPr>
        <w:t>berjanji</w:t>
      </w:r>
      <w:proofErr w:type="spellEnd"/>
      <w:r w:rsidR="00964D69" w:rsidRPr="00A31D59">
        <w:rPr>
          <w:rFonts w:ascii="Times New Roman" w:hAnsi="Times New Roman" w:cs="Times New Roman"/>
          <w:color w:val="000000" w:themeColor="text1"/>
          <w:sz w:val="24"/>
          <w:szCs w:val="24"/>
        </w:rPr>
        <w:t xml:space="preserve"> dan </w:t>
      </w:r>
      <w:proofErr w:type="spellStart"/>
      <w:r w:rsidR="00964D69" w:rsidRPr="00A31D59">
        <w:rPr>
          <w:rFonts w:ascii="Times New Roman" w:hAnsi="Times New Roman" w:cs="Times New Roman"/>
          <w:color w:val="000000" w:themeColor="text1"/>
          <w:sz w:val="24"/>
          <w:szCs w:val="24"/>
        </w:rPr>
        <w:t>kecakapan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dari</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pihak</w:t>
      </w:r>
      <w:proofErr w:type="spellEnd"/>
      <w:r w:rsidR="00964D69" w:rsidRPr="00A31D59">
        <w:rPr>
          <w:rFonts w:ascii="Times New Roman" w:hAnsi="Times New Roman" w:cs="Times New Roman"/>
          <w:color w:val="000000" w:themeColor="text1"/>
          <w:sz w:val="24"/>
          <w:szCs w:val="24"/>
        </w:rPr>
        <w:t xml:space="preserve"> yang </w:t>
      </w:r>
      <w:proofErr w:type="spellStart"/>
      <w:r w:rsidR="00964D69" w:rsidRPr="00A31D59">
        <w:rPr>
          <w:rFonts w:ascii="Times New Roman" w:hAnsi="Times New Roman" w:cs="Times New Roman"/>
          <w:color w:val="000000" w:themeColor="text1"/>
          <w:sz w:val="24"/>
          <w:szCs w:val="24"/>
        </w:rPr>
        <w:t>melaksanakan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perjanjian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sedangkan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syarat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obyektif</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meliputi</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keberadaan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dari</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pokok</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persoalan</w:t>
      </w:r>
      <w:proofErr w:type="spellEnd"/>
      <w:r w:rsidR="00964D69" w:rsidRPr="00A31D59">
        <w:rPr>
          <w:rFonts w:ascii="Times New Roman" w:hAnsi="Times New Roman" w:cs="Times New Roman"/>
          <w:color w:val="000000" w:themeColor="text1"/>
          <w:sz w:val="24"/>
          <w:szCs w:val="24"/>
        </w:rPr>
        <w:t xml:space="preserve"> yang </w:t>
      </w:r>
      <w:proofErr w:type="spellStart"/>
      <w:r w:rsidR="00964D69" w:rsidRPr="00A31D59">
        <w:rPr>
          <w:rFonts w:ascii="Times New Roman" w:hAnsi="Times New Roman" w:cs="Times New Roman"/>
          <w:color w:val="000000" w:themeColor="text1"/>
          <w:sz w:val="24"/>
          <w:szCs w:val="24"/>
        </w:rPr>
        <w:t>merupakan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obyek</w:t>
      </w:r>
      <w:proofErr w:type="spellEnd"/>
      <w:r w:rsidR="00964D69" w:rsidRPr="00A31D59">
        <w:rPr>
          <w:rFonts w:ascii="Times New Roman" w:hAnsi="Times New Roman" w:cs="Times New Roman"/>
          <w:color w:val="000000" w:themeColor="text1"/>
          <w:sz w:val="24"/>
          <w:szCs w:val="24"/>
        </w:rPr>
        <w:t xml:space="preserve"> yang </w:t>
      </w:r>
      <w:proofErr w:type="spellStart"/>
      <w:r w:rsidR="00964D69" w:rsidRPr="00A31D59">
        <w:rPr>
          <w:rFonts w:ascii="Times New Roman" w:hAnsi="Times New Roman" w:cs="Times New Roman"/>
          <w:color w:val="000000" w:themeColor="text1"/>
          <w:sz w:val="24"/>
          <w:szCs w:val="24"/>
        </w:rPr>
        <w:t>diperjanjikan</w:t>
      </w:r>
      <w:proofErr w:type="spellEnd"/>
      <w:r w:rsidR="00964D69" w:rsidRPr="00A31D59">
        <w:rPr>
          <w:rFonts w:ascii="Times New Roman" w:hAnsi="Times New Roman" w:cs="Times New Roman"/>
          <w:color w:val="000000" w:themeColor="text1"/>
          <w:sz w:val="24"/>
          <w:szCs w:val="24"/>
        </w:rPr>
        <w:t xml:space="preserve"> dan causa </w:t>
      </w:r>
      <w:proofErr w:type="spellStart"/>
      <w:r w:rsidR="00964D69" w:rsidRPr="00A31D59">
        <w:rPr>
          <w:rFonts w:ascii="Times New Roman" w:hAnsi="Times New Roman" w:cs="Times New Roman"/>
          <w:color w:val="000000" w:themeColor="text1"/>
          <w:sz w:val="24"/>
          <w:szCs w:val="24"/>
        </w:rPr>
        <w:t>dari</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obyek</w:t>
      </w:r>
      <w:proofErr w:type="spellEnd"/>
      <w:r w:rsidR="00964D69" w:rsidRPr="00A31D59">
        <w:rPr>
          <w:rFonts w:ascii="Times New Roman" w:hAnsi="Times New Roman" w:cs="Times New Roman"/>
          <w:color w:val="000000" w:themeColor="text1"/>
          <w:sz w:val="24"/>
          <w:szCs w:val="24"/>
        </w:rPr>
        <w:t xml:space="preserve"> yang </w:t>
      </w:r>
      <w:proofErr w:type="spellStart"/>
      <w:r w:rsidR="00964D69" w:rsidRPr="00A31D59">
        <w:rPr>
          <w:rFonts w:ascii="Times New Roman" w:hAnsi="Times New Roman" w:cs="Times New Roman"/>
          <w:color w:val="000000" w:themeColor="text1"/>
          <w:sz w:val="24"/>
          <w:szCs w:val="24"/>
        </w:rPr>
        <w:t>berupa</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prestasi</w:t>
      </w:r>
      <w:proofErr w:type="spellEnd"/>
      <w:r w:rsidR="00964D69" w:rsidRPr="00A31D59">
        <w:rPr>
          <w:rFonts w:ascii="Times New Roman" w:hAnsi="Times New Roman" w:cs="Times New Roman"/>
          <w:color w:val="000000" w:themeColor="text1"/>
          <w:sz w:val="24"/>
          <w:szCs w:val="24"/>
        </w:rPr>
        <w:t xml:space="preserve"> yang </w:t>
      </w:r>
      <w:proofErr w:type="spellStart"/>
      <w:r w:rsidR="00964D69" w:rsidRPr="00A31D59">
        <w:rPr>
          <w:rFonts w:ascii="Times New Roman" w:hAnsi="Times New Roman" w:cs="Times New Roman"/>
          <w:color w:val="000000" w:themeColor="text1"/>
          <w:sz w:val="24"/>
          <w:szCs w:val="24"/>
        </w:rPr>
        <w:t>disepakati</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untuk</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dilaksanakan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tersebut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haruslah</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sesuatu</w:t>
      </w:r>
      <w:proofErr w:type="spellEnd"/>
      <w:r w:rsidR="00964D69" w:rsidRPr="00A31D59">
        <w:rPr>
          <w:rFonts w:ascii="Times New Roman" w:hAnsi="Times New Roman" w:cs="Times New Roman"/>
          <w:color w:val="000000" w:themeColor="text1"/>
          <w:sz w:val="24"/>
          <w:szCs w:val="24"/>
        </w:rPr>
        <w:t xml:space="preserve"> yang </w:t>
      </w:r>
      <w:proofErr w:type="spellStart"/>
      <w:r w:rsidR="00964D69" w:rsidRPr="00A31D59">
        <w:rPr>
          <w:rFonts w:ascii="Times New Roman" w:hAnsi="Times New Roman" w:cs="Times New Roman"/>
          <w:color w:val="000000" w:themeColor="text1"/>
          <w:sz w:val="24"/>
          <w:szCs w:val="24"/>
        </w:rPr>
        <w:t>tidak</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dilarang</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atau</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diperkenankan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menurut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hukum</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tidak</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terpenuhinya</w:t>
      </w:r>
      <w:proofErr w:type="spellEnd"/>
      <w:r w:rsidR="00964D69" w:rsidRPr="00A31D59">
        <w:rPr>
          <w:rFonts w:ascii="Times New Roman" w:hAnsi="Times New Roman" w:cs="Times New Roman"/>
          <w:color w:val="000000" w:themeColor="text1"/>
          <w:sz w:val="24"/>
          <w:szCs w:val="24"/>
        </w:rPr>
        <w:t xml:space="preserve"> salah </w:t>
      </w:r>
      <w:proofErr w:type="spellStart"/>
      <w:r w:rsidR="00964D69" w:rsidRPr="00A31D59">
        <w:rPr>
          <w:rFonts w:ascii="Times New Roman" w:hAnsi="Times New Roman" w:cs="Times New Roman"/>
          <w:color w:val="000000" w:themeColor="text1"/>
          <w:sz w:val="24"/>
          <w:szCs w:val="24"/>
        </w:rPr>
        <w:t>satu</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unsur</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dari</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keempat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lastRenderedPageBreak/>
        <w:t>syarat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tersebut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mengakibatkan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cacat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dalam</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perjanjian</w:t>
      </w:r>
      <w:proofErr w:type="spellEnd"/>
      <w:r w:rsidR="00964D69" w:rsidRPr="00A31D59">
        <w:rPr>
          <w:rFonts w:ascii="Times New Roman" w:hAnsi="Times New Roman" w:cs="Times New Roman"/>
          <w:color w:val="000000" w:themeColor="text1"/>
          <w:sz w:val="24"/>
          <w:szCs w:val="24"/>
        </w:rPr>
        <w:t xml:space="preserve"> dan </w:t>
      </w:r>
      <w:proofErr w:type="spellStart"/>
      <w:r w:rsidR="00964D69" w:rsidRPr="00A31D59">
        <w:rPr>
          <w:rFonts w:ascii="Times New Roman" w:hAnsi="Times New Roman" w:cs="Times New Roman"/>
          <w:color w:val="000000" w:themeColor="text1"/>
          <w:sz w:val="24"/>
          <w:szCs w:val="24"/>
        </w:rPr>
        <w:t>perjanjian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tersebut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diancam</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dengan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kebatalan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baik</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dalam</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bentuk</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dapat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dibatalkan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jika</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terdapat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pelanggaran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terhadap</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syarat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subyektif</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maupun</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batal</w:t>
      </w:r>
      <w:proofErr w:type="spellEnd"/>
      <w:r w:rsidR="00964D69" w:rsidRPr="00A31D59">
        <w:rPr>
          <w:rFonts w:ascii="Times New Roman" w:hAnsi="Times New Roman" w:cs="Times New Roman"/>
          <w:color w:val="000000" w:themeColor="text1"/>
          <w:sz w:val="24"/>
          <w:szCs w:val="24"/>
        </w:rPr>
        <w:t xml:space="preserve"> demi </w:t>
      </w:r>
      <w:proofErr w:type="spellStart"/>
      <w:r w:rsidR="00964D69" w:rsidRPr="00A31D59">
        <w:rPr>
          <w:rFonts w:ascii="Times New Roman" w:hAnsi="Times New Roman" w:cs="Times New Roman"/>
          <w:color w:val="000000" w:themeColor="text1"/>
          <w:sz w:val="24"/>
          <w:szCs w:val="24"/>
        </w:rPr>
        <w:t>hukum</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dalam</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hal</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tidak</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terpenuhinya</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syarat</w:t>
      </w:r>
      <w:proofErr w:type="spellEnd"/>
      <w:r w:rsidR="00964D69" w:rsidRPr="00A31D59">
        <w:rPr>
          <w:rFonts w:ascii="Times New Roman" w:hAnsi="Times New Roman" w:cs="Times New Roman"/>
          <w:color w:val="000000" w:themeColor="text1"/>
          <w:sz w:val="24"/>
          <w:szCs w:val="24"/>
        </w:rPr>
        <w:t xml:space="preserve"> </w:t>
      </w:r>
      <w:proofErr w:type="spellStart"/>
      <w:r w:rsidR="00964D69" w:rsidRPr="00A31D59">
        <w:rPr>
          <w:rFonts w:ascii="Times New Roman" w:hAnsi="Times New Roman" w:cs="Times New Roman"/>
          <w:color w:val="000000" w:themeColor="text1"/>
          <w:sz w:val="24"/>
          <w:szCs w:val="24"/>
        </w:rPr>
        <w:t>obyektif</w:t>
      </w:r>
      <w:proofErr w:type="spellEnd"/>
      <w:r w:rsidR="00964D69" w:rsidRPr="00A31D59">
        <w:rPr>
          <w:rFonts w:ascii="Times New Roman" w:hAnsi="Times New Roman" w:cs="Times New Roman"/>
          <w:color w:val="000000" w:themeColor="text1"/>
          <w:sz w:val="24"/>
          <w:szCs w:val="24"/>
        </w:rPr>
        <w:t>.</w:t>
      </w:r>
      <w:r w:rsidR="00964D69" w:rsidRPr="00A31D59">
        <w:rPr>
          <w:rFonts w:ascii="Times New Roman" w:hAnsi="Times New Roman" w:cs="Times New Roman"/>
          <w:color w:val="000000" w:themeColor="text1"/>
          <w:sz w:val="24"/>
          <w:szCs w:val="24"/>
          <w:vertAlign w:val="superscript"/>
        </w:rPr>
        <w:footnoteReference w:id="89"/>
      </w:r>
    </w:p>
    <w:p w:rsidR="00964D69" w:rsidRPr="00A31D59" w:rsidRDefault="00964D69" w:rsidP="000C46DF">
      <w:pPr>
        <w:pStyle w:val="ListParagraph"/>
        <w:tabs>
          <w:tab w:val="left" w:pos="2268"/>
        </w:tabs>
        <w:spacing w:line="276" w:lineRule="auto"/>
        <w:ind w:left="1080"/>
        <w:jc w:val="both"/>
        <w:rPr>
          <w:rFonts w:ascii="Times New Roman" w:hAnsi="Times New Roman" w:cs="Times New Roman"/>
          <w:b/>
          <w:color w:val="000000" w:themeColor="text1"/>
          <w:sz w:val="24"/>
          <w:szCs w:val="24"/>
        </w:rPr>
      </w:pPr>
    </w:p>
    <w:p w:rsidR="00AC18AD" w:rsidRPr="00A31D59" w:rsidRDefault="00AC18AD" w:rsidP="00C76318">
      <w:pPr>
        <w:pStyle w:val="ListParagraph"/>
        <w:numPr>
          <w:ilvl w:val="0"/>
          <w:numId w:val="21"/>
        </w:numPr>
        <w:tabs>
          <w:tab w:val="left" w:pos="2268"/>
        </w:tabs>
        <w:spacing w:after="0"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Lahir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Berakhirnya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(Sale’ </w:t>
      </w:r>
      <w:proofErr w:type="spellStart"/>
      <w:r w:rsidRPr="00A31D59">
        <w:rPr>
          <w:rFonts w:ascii="Times New Roman" w:hAnsi="Times New Roman" w:cs="Times New Roman"/>
          <w:i/>
          <w:color w:val="000000" w:themeColor="text1"/>
          <w:sz w:val="24"/>
          <w:szCs w:val="24"/>
        </w:rPr>
        <w:t>Contrac</w:t>
      </w:r>
      <w:proofErr w:type="spellEnd"/>
      <w:r w:rsidRPr="00A31D59">
        <w:rPr>
          <w:rFonts w:ascii="Times New Roman" w:hAnsi="Times New Roman" w:cs="Times New Roman"/>
          <w:i/>
          <w:color w:val="000000" w:themeColor="text1"/>
          <w:sz w:val="24"/>
          <w:szCs w:val="24"/>
        </w:rPr>
        <w:t>)</w:t>
      </w:r>
    </w:p>
    <w:p w:rsidR="008D7F6A" w:rsidRPr="00A31D59" w:rsidRDefault="008D7F6A" w:rsidP="00C76318">
      <w:pPr>
        <w:spacing w:after="0"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Penetapan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lahirnya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mempunyai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penting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kesempatan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penarikan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kembali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penentuan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resiko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mulai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dihitungnya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jangka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waktu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kadaluwarsa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tempat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Setiawan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menguraikan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ajaran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dikenal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ilmu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dianggap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lahir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berikut</w:t>
      </w:r>
      <w:proofErr w:type="spellEnd"/>
      <w:r w:rsidRPr="00A31D59">
        <w:rPr>
          <w:rFonts w:ascii="Times New Roman" w:hAnsi="Times New Roman" w:cs="Times New Roman"/>
          <w:color w:val="000000" w:themeColor="text1"/>
          <w:sz w:val="24"/>
          <w:szCs w:val="24"/>
        </w:rPr>
        <w:t xml:space="preserve"> :</w:t>
      </w:r>
      <w:proofErr w:type="gramEnd"/>
    </w:p>
    <w:p w:rsidR="008D7F6A" w:rsidRPr="00A31D59" w:rsidRDefault="008D7F6A" w:rsidP="00C76318">
      <w:pPr>
        <w:pStyle w:val="ListParagraph"/>
        <w:numPr>
          <w:ilvl w:val="0"/>
          <w:numId w:val="35"/>
        </w:numPr>
        <w:tabs>
          <w:tab w:val="left" w:pos="567"/>
        </w:tabs>
        <w:spacing w:after="0"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Kehendak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Wilstheorie</w:t>
      </w:r>
      <w:proofErr w:type="spellEnd"/>
      <w:r w:rsidRPr="00A31D59">
        <w:rPr>
          <w:rFonts w:ascii="Times New Roman" w:hAnsi="Times New Roman" w:cs="Times New Roman"/>
          <w:color w:val="000000" w:themeColor="text1"/>
          <w:sz w:val="24"/>
          <w:szCs w:val="24"/>
        </w:rPr>
        <w:t>)</w:t>
      </w:r>
    </w:p>
    <w:p w:rsidR="008D7F6A" w:rsidRPr="00A31D59" w:rsidRDefault="00952D2C" w:rsidP="00C76318">
      <w:pPr>
        <w:spacing w:after="0"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008D7F6A" w:rsidRPr="00A31D59">
        <w:rPr>
          <w:rFonts w:ascii="Times New Roman" w:hAnsi="Times New Roman" w:cs="Times New Roman"/>
          <w:color w:val="000000" w:themeColor="text1"/>
          <w:sz w:val="24"/>
          <w:szCs w:val="24"/>
        </w:rPr>
        <w:t>Teori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adalah</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tertua</w:t>
      </w:r>
      <w:proofErr w:type="spellEnd"/>
      <w:r w:rsidR="008D7F6A" w:rsidRPr="00A31D59">
        <w:rPr>
          <w:rFonts w:ascii="Times New Roman" w:hAnsi="Times New Roman" w:cs="Times New Roman"/>
          <w:color w:val="000000" w:themeColor="text1"/>
          <w:sz w:val="24"/>
          <w:szCs w:val="24"/>
        </w:rPr>
        <w:t xml:space="preserve"> dan </w:t>
      </w:r>
      <w:proofErr w:type="spellStart"/>
      <w:r w:rsidR="008D7F6A" w:rsidRPr="00A31D59">
        <w:rPr>
          <w:rFonts w:ascii="Times New Roman" w:hAnsi="Times New Roman" w:cs="Times New Roman"/>
          <w:color w:val="000000" w:themeColor="text1"/>
          <w:sz w:val="24"/>
          <w:szCs w:val="24"/>
        </w:rPr>
        <w:t>menekankan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kepada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faktor</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kehendak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Menurut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teori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jika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seseorang</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mengemukakan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suatu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pernyataan</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berbeda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dengan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apa</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dikehendaki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maka</w:t>
      </w:r>
      <w:proofErr w:type="spellEnd"/>
      <w:r w:rsidR="008D7F6A" w:rsidRPr="00A31D59">
        <w:rPr>
          <w:rFonts w:ascii="Times New Roman" w:hAnsi="Times New Roman" w:cs="Times New Roman"/>
          <w:color w:val="000000" w:themeColor="text1"/>
          <w:sz w:val="24"/>
          <w:szCs w:val="24"/>
        </w:rPr>
        <w:t xml:space="preserve"> orang </w:t>
      </w:r>
      <w:proofErr w:type="spellStart"/>
      <w:r w:rsidR="008D7F6A" w:rsidRPr="00A31D59">
        <w:rPr>
          <w:rFonts w:ascii="Times New Roman" w:hAnsi="Times New Roman" w:cs="Times New Roman"/>
          <w:color w:val="000000" w:themeColor="text1"/>
          <w:sz w:val="24"/>
          <w:szCs w:val="24"/>
        </w:rPr>
        <w:t>itu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tidak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terikat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kepada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pernyataan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tersebut</w:t>
      </w:r>
      <w:proofErr w:type="spellEnd"/>
      <w:r w:rsidR="008D7F6A" w:rsidRPr="00A31D59">
        <w:rPr>
          <w:rFonts w:ascii="Times New Roman" w:hAnsi="Times New Roman" w:cs="Times New Roman"/>
          <w:color w:val="000000" w:themeColor="text1"/>
          <w:sz w:val="24"/>
          <w:szCs w:val="24"/>
        </w:rPr>
        <w:t>.</w:t>
      </w:r>
    </w:p>
    <w:p w:rsidR="008D7F6A" w:rsidRPr="00A31D59" w:rsidRDefault="008D7F6A" w:rsidP="00C76318">
      <w:pPr>
        <w:pStyle w:val="ListParagraph"/>
        <w:numPr>
          <w:ilvl w:val="0"/>
          <w:numId w:val="35"/>
        </w:numPr>
        <w:tabs>
          <w:tab w:val="left" w:pos="567"/>
        </w:tabs>
        <w:spacing w:after="0"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Pernyataan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Verklaringstheorie</w:t>
      </w:r>
      <w:proofErr w:type="spellEnd"/>
      <w:r w:rsidRPr="00A31D59">
        <w:rPr>
          <w:rFonts w:ascii="Times New Roman" w:hAnsi="Times New Roman" w:cs="Times New Roman"/>
          <w:color w:val="000000" w:themeColor="text1"/>
          <w:sz w:val="24"/>
          <w:szCs w:val="24"/>
        </w:rPr>
        <w:t>)</w:t>
      </w:r>
    </w:p>
    <w:p w:rsidR="008D7F6A" w:rsidRPr="00A31D59" w:rsidRDefault="00952D2C" w:rsidP="00EC33B0">
      <w:pPr>
        <w:spacing w:after="0"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008D7F6A" w:rsidRPr="00A31D59">
        <w:rPr>
          <w:rFonts w:ascii="Times New Roman" w:hAnsi="Times New Roman" w:cs="Times New Roman"/>
          <w:color w:val="000000" w:themeColor="text1"/>
          <w:sz w:val="24"/>
          <w:szCs w:val="24"/>
        </w:rPr>
        <w:t>Menurut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teori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kebutuhan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masyarakat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menghendaki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setiap</w:t>
      </w:r>
      <w:proofErr w:type="spellEnd"/>
      <w:r w:rsidR="008D7F6A" w:rsidRPr="00A31D59">
        <w:rPr>
          <w:rFonts w:ascii="Times New Roman" w:hAnsi="Times New Roman" w:cs="Times New Roman"/>
          <w:color w:val="000000" w:themeColor="text1"/>
          <w:sz w:val="24"/>
          <w:szCs w:val="24"/>
        </w:rPr>
        <w:t xml:space="preserve"> orang </w:t>
      </w:r>
      <w:proofErr w:type="spellStart"/>
      <w:r w:rsidR="008D7F6A" w:rsidRPr="00A31D59">
        <w:rPr>
          <w:rFonts w:ascii="Times New Roman" w:hAnsi="Times New Roman" w:cs="Times New Roman"/>
          <w:color w:val="000000" w:themeColor="text1"/>
          <w:sz w:val="24"/>
          <w:szCs w:val="24"/>
        </w:rPr>
        <w:t>dapat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berpegang</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kepada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apa</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dinyatakan</w:t>
      </w:r>
      <w:proofErr w:type="spellEnd"/>
      <w:r w:rsidR="008D7F6A" w:rsidRPr="00A31D59">
        <w:rPr>
          <w:rFonts w:ascii="Times New Roman" w:hAnsi="Times New Roman" w:cs="Times New Roman"/>
          <w:color w:val="000000" w:themeColor="text1"/>
          <w:sz w:val="24"/>
          <w:szCs w:val="24"/>
        </w:rPr>
        <w:t>.</w:t>
      </w:r>
    </w:p>
    <w:p w:rsidR="008D7F6A" w:rsidRPr="00A31D59" w:rsidRDefault="008D7F6A" w:rsidP="00EC33B0">
      <w:pPr>
        <w:pStyle w:val="ListParagraph"/>
        <w:numPr>
          <w:ilvl w:val="0"/>
          <w:numId w:val="35"/>
        </w:numPr>
        <w:tabs>
          <w:tab w:val="left" w:pos="567"/>
        </w:tabs>
        <w:spacing w:after="0"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Kepercayaan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Vetrouwenstheorie</w:t>
      </w:r>
      <w:proofErr w:type="spellEnd"/>
      <w:r w:rsidRPr="00A31D59">
        <w:rPr>
          <w:rFonts w:ascii="Times New Roman" w:hAnsi="Times New Roman" w:cs="Times New Roman"/>
          <w:color w:val="000000" w:themeColor="text1"/>
          <w:sz w:val="24"/>
          <w:szCs w:val="24"/>
        </w:rPr>
        <w:t>)</w:t>
      </w:r>
    </w:p>
    <w:p w:rsidR="008D7F6A" w:rsidRPr="00A31D59" w:rsidRDefault="00952D2C" w:rsidP="00EC33B0">
      <w:pPr>
        <w:tabs>
          <w:tab w:val="left" w:pos="567"/>
        </w:tabs>
        <w:spacing w:after="0"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008D7F6A" w:rsidRPr="00A31D59">
        <w:rPr>
          <w:rFonts w:ascii="Times New Roman" w:hAnsi="Times New Roman" w:cs="Times New Roman"/>
          <w:color w:val="000000" w:themeColor="text1"/>
          <w:sz w:val="24"/>
          <w:szCs w:val="24"/>
        </w:rPr>
        <w:t>Teori</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sekarang</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dianut</w:t>
      </w:r>
      <w:proofErr w:type="spellEnd"/>
      <w:r w:rsidR="008D7F6A" w:rsidRPr="00A31D59">
        <w:rPr>
          <w:rFonts w:ascii="Times New Roman" w:hAnsi="Times New Roman" w:cs="Times New Roman"/>
          <w:color w:val="000000" w:themeColor="text1"/>
          <w:sz w:val="24"/>
          <w:szCs w:val="24"/>
        </w:rPr>
        <w:t xml:space="preserve">, juga oleh </w:t>
      </w:r>
      <w:proofErr w:type="spellStart"/>
      <w:r w:rsidR="008D7F6A" w:rsidRPr="00A31D59">
        <w:rPr>
          <w:rFonts w:ascii="Times New Roman" w:hAnsi="Times New Roman" w:cs="Times New Roman"/>
          <w:color w:val="000000" w:themeColor="text1"/>
          <w:sz w:val="24"/>
          <w:szCs w:val="24"/>
        </w:rPr>
        <w:t>yurisprudensi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adalah</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teori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kepercayaan</w:t>
      </w:r>
      <w:proofErr w:type="spellEnd"/>
      <w:r w:rsidR="008D7F6A" w:rsidRPr="00A31D59">
        <w:rPr>
          <w:rFonts w:ascii="Times New Roman" w:hAnsi="Times New Roman" w:cs="Times New Roman"/>
          <w:color w:val="000000" w:themeColor="text1"/>
          <w:sz w:val="24"/>
          <w:szCs w:val="24"/>
        </w:rPr>
        <w:t xml:space="preserve">, di mana </w:t>
      </w:r>
      <w:proofErr w:type="spellStart"/>
      <w:r w:rsidR="008D7F6A" w:rsidRPr="00A31D59">
        <w:rPr>
          <w:rFonts w:ascii="Times New Roman" w:hAnsi="Times New Roman" w:cs="Times New Roman"/>
          <w:color w:val="000000" w:themeColor="text1"/>
          <w:sz w:val="24"/>
          <w:szCs w:val="24"/>
        </w:rPr>
        <w:t>menurut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teori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kata </w:t>
      </w:r>
      <w:proofErr w:type="spellStart"/>
      <w:r w:rsidR="008D7F6A" w:rsidRPr="00A31D59">
        <w:rPr>
          <w:rFonts w:ascii="Times New Roman" w:hAnsi="Times New Roman" w:cs="Times New Roman"/>
          <w:color w:val="000000" w:themeColor="text1"/>
          <w:sz w:val="24"/>
          <w:szCs w:val="24"/>
        </w:rPr>
        <w:t>sepakat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terjadi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jika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ada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pernyataan</w:t>
      </w:r>
      <w:proofErr w:type="spellEnd"/>
      <w:r w:rsidR="008D7F6A" w:rsidRPr="00A31D59">
        <w:rPr>
          <w:rFonts w:ascii="Times New Roman" w:hAnsi="Times New Roman" w:cs="Times New Roman"/>
          <w:color w:val="000000" w:themeColor="text1"/>
          <w:sz w:val="24"/>
          <w:szCs w:val="24"/>
        </w:rPr>
        <w:t xml:space="preserve"> yang </w:t>
      </w:r>
      <w:proofErr w:type="spellStart"/>
      <w:r w:rsidR="008D7F6A" w:rsidRPr="00A31D59">
        <w:rPr>
          <w:rFonts w:ascii="Times New Roman" w:hAnsi="Times New Roman" w:cs="Times New Roman"/>
          <w:color w:val="000000" w:themeColor="text1"/>
          <w:sz w:val="24"/>
          <w:szCs w:val="24"/>
        </w:rPr>
        <w:t>secara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objektif</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dapat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dipercaya</w:t>
      </w:r>
      <w:proofErr w:type="spellEnd"/>
      <w:r w:rsidR="008D7F6A" w:rsidRPr="00A31D59">
        <w:rPr>
          <w:rFonts w:ascii="Times New Roman" w:hAnsi="Times New Roman" w:cs="Times New Roman"/>
          <w:color w:val="000000" w:themeColor="text1"/>
          <w:sz w:val="24"/>
          <w:szCs w:val="24"/>
        </w:rPr>
        <w:t>.</w:t>
      </w:r>
    </w:p>
    <w:p w:rsidR="008D7F6A" w:rsidRPr="00A31D59" w:rsidRDefault="008D7F6A" w:rsidP="00EC33B0">
      <w:pPr>
        <w:pStyle w:val="ListParagraph"/>
        <w:numPr>
          <w:ilvl w:val="0"/>
          <w:numId w:val="35"/>
        </w:numPr>
        <w:spacing w:after="0"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lastRenderedPageBreak/>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Ucapan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Uitingstheorie</w:t>
      </w:r>
      <w:proofErr w:type="spellEnd"/>
      <w:r w:rsidRPr="00A31D59">
        <w:rPr>
          <w:rFonts w:ascii="Times New Roman" w:hAnsi="Times New Roman" w:cs="Times New Roman"/>
          <w:color w:val="000000" w:themeColor="text1"/>
          <w:sz w:val="24"/>
          <w:szCs w:val="24"/>
        </w:rPr>
        <w:t>)</w:t>
      </w:r>
    </w:p>
    <w:p w:rsidR="008D7F6A" w:rsidRPr="00A31D59" w:rsidRDefault="00952D2C" w:rsidP="00EC33B0">
      <w:pPr>
        <w:spacing w:after="0"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008D7F6A" w:rsidRPr="00A31D59">
        <w:rPr>
          <w:rFonts w:ascii="Times New Roman" w:hAnsi="Times New Roman" w:cs="Times New Roman"/>
          <w:color w:val="000000" w:themeColor="text1"/>
          <w:sz w:val="24"/>
          <w:szCs w:val="24"/>
        </w:rPr>
        <w:t>Menurut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teori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persetujuan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terjadi</w:t>
      </w:r>
      <w:proofErr w:type="spellEnd"/>
      <w:r w:rsidR="008D7F6A" w:rsidRPr="00A31D59">
        <w:rPr>
          <w:rFonts w:ascii="Times New Roman" w:hAnsi="Times New Roman" w:cs="Times New Roman"/>
          <w:color w:val="000000" w:themeColor="text1"/>
          <w:sz w:val="24"/>
          <w:szCs w:val="24"/>
        </w:rPr>
        <w:t xml:space="preserve"> pada </w:t>
      </w:r>
      <w:proofErr w:type="spellStart"/>
      <w:r w:rsidR="008D7F6A" w:rsidRPr="00A31D59">
        <w:rPr>
          <w:rFonts w:ascii="Times New Roman" w:hAnsi="Times New Roman" w:cs="Times New Roman"/>
          <w:color w:val="000000" w:themeColor="text1"/>
          <w:sz w:val="24"/>
          <w:szCs w:val="24"/>
        </w:rPr>
        <w:t>saat</w:t>
      </w:r>
      <w:proofErr w:type="spellEnd"/>
      <w:r w:rsidR="008D7F6A" w:rsidRPr="00A31D59">
        <w:rPr>
          <w:rFonts w:ascii="Times New Roman" w:hAnsi="Times New Roman" w:cs="Times New Roman"/>
          <w:color w:val="000000" w:themeColor="text1"/>
          <w:sz w:val="24"/>
          <w:szCs w:val="24"/>
        </w:rPr>
        <w:t xml:space="preserve"> orang yang </w:t>
      </w:r>
      <w:proofErr w:type="spellStart"/>
      <w:r w:rsidR="008D7F6A" w:rsidRPr="00A31D59">
        <w:rPr>
          <w:rFonts w:ascii="Times New Roman" w:hAnsi="Times New Roman" w:cs="Times New Roman"/>
          <w:color w:val="000000" w:themeColor="text1"/>
          <w:sz w:val="24"/>
          <w:szCs w:val="24"/>
        </w:rPr>
        <w:t>menerima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penawaran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telah</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menyiapkan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surat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jawaban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menyetujui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penawaran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tersebut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Kelemahan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teori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adalah</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sulit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untuk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menentukan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saat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terjadinya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persetujuan</w:t>
      </w:r>
      <w:proofErr w:type="spellEnd"/>
      <w:r w:rsidR="008D7F6A" w:rsidRPr="00A31D59">
        <w:rPr>
          <w:rFonts w:ascii="Times New Roman" w:hAnsi="Times New Roman" w:cs="Times New Roman"/>
          <w:color w:val="000000" w:themeColor="text1"/>
          <w:sz w:val="24"/>
          <w:szCs w:val="24"/>
        </w:rPr>
        <w:t xml:space="preserve"> dan </w:t>
      </w:r>
      <w:proofErr w:type="spellStart"/>
      <w:r w:rsidR="008D7F6A" w:rsidRPr="00A31D59">
        <w:rPr>
          <w:rFonts w:ascii="Times New Roman" w:hAnsi="Times New Roman" w:cs="Times New Roman"/>
          <w:color w:val="000000" w:themeColor="text1"/>
          <w:sz w:val="24"/>
          <w:szCs w:val="24"/>
        </w:rPr>
        <w:t>selain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itu</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jawabannya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setiap</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saat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masih</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dapat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berubah</w:t>
      </w:r>
      <w:proofErr w:type="spellEnd"/>
      <w:r w:rsidR="008D7F6A" w:rsidRPr="00A31D59">
        <w:rPr>
          <w:rFonts w:ascii="Times New Roman" w:hAnsi="Times New Roman" w:cs="Times New Roman"/>
          <w:color w:val="000000" w:themeColor="text1"/>
          <w:sz w:val="24"/>
          <w:szCs w:val="24"/>
        </w:rPr>
        <w:t>.</w:t>
      </w:r>
    </w:p>
    <w:p w:rsidR="008D7F6A" w:rsidRPr="00A31D59" w:rsidRDefault="008D7F6A" w:rsidP="00EC33B0">
      <w:pPr>
        <w:pStyle w:val="ListParagraph"/>
        <w:numPr>
          <w:ilvl w:val="0"/>
          <w:numId w:val="35"/>
        </w:numPr>
        <w:tabs>
          <w:tab w:val="left" w:pos="567"/>
        </w:tabs>
        <w:spacing w:after="0"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Pengiriman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Verzendingstheorie</w:t>
      </w:r>
      <w:proofErr w:type="spellEnd"/>
      <w:r w:rsidRPr="00A31D59">
        <w:rPr>
          <w:rFonts w:ascii="Times New Roman" w:hAnsi="Times New Roman" w:cs="Times New Roman"/>
          <w:color w:val="000000" w:themeColor="text1"/>
          <w:sz w:val="24"/>
          <w:szCs w:val="24"/>
        </w:rPr>
        <w:t>)</w:t>
      </w:r>
    </w:p>
    <w:p w:rsidR="008D7F6A" w:rsidRPr="00A31D59" w:rsidRDefault="00952D2C" w:rsidP="00EC33B0">
      <w:pPr>
        <w:spacing w:after="0"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008D7F6A" w:rsidRPr="00A31D59">
        <w:rPr>
          <w:rFonts w:ascii="Times New Roman" w:hAnsi="Times New Roman" w:cs="Times New Roman"/>
          <w:color w:val="000000" w:themeColor="text1"/>
          <w:sz w:val="24"/>
          <w:szCs w:val="24"/>
        </w:rPr>
        <w:t>Menurut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beberapa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sarjana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terjadinya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persetujuan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adalah</w:t>
      </w:r>
      <w:proofErr w:type="spellEnd"/>
      <w:r w:rsidR="008D7F6A" w:rsidRPr="00A31D59">
        <w:rPr>
          <w:rFonts w:ascii="Times New Roman" w:hAnsi="Times New Roman" w:cs="Times New Roman"/>
          <w:color w:val="000000" w:themeColor="text1"/>
          <w:sz w:val="24"/>
          <w:szCs w:val="24"/>
        </w:rPr>
        <w:t xml:space="preserve"> pada </w:t>
      </w:r>
      <w:proofErr w:type="spellStart"/>
      <w:r w:rsidR="008D7F6A" w:rsidRPr="00A31D59">
        <w:rPr>
          <w:rFonts w:ascii="Times New Roman" w:hAnsi="Times New Roman" w:cs="Times New Roman"/>
          <w:color w:val="000000" w:themeColor="text1"/>
          <w:sz w:val="24"/>
          <w:szCs w:val="24"/>
        </w:rPr>
        <w:t>saat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dikirimkannya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surat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jawaban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Diterangkan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selanjutnya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dengan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dikirimkannya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surat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tersebut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pengirim</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kehilangan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kekuasaan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atas</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surat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tersebut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sehingga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saat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pengiriman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dapat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ditentukan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secara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tepat</w:t>
      </w:r>
      <w:proofErr w:type="spellEnd"/>
      <w:r w:rsidR="008D7F6A" w:rsidRPr="00A31D59">
        <w:rPr>
          <w:rFonts w:ascii="Times New Roman" w:hAnsi="Times New Roman" w:cs="Times New Roman"/>
          <w:color w:val="000000" w:themeColor="text1"/>
          <w:sz w:val="24"/>
          <w:szCs w:val="24"/>
        </w:rPr>
        <w:t>.</w:t>
      </w:r>
    </w:p>
    <w:p w:rsidR="008D7F6A" w:rsidRPr="00A31D59" w:rsidRDefault="008D7F6A" w:rsidP="00EC33B0">
      <w:pPr>
        <w:pStyle w:val="ListParagraph"/>
        <w:numPr>
          <w:ilvl w:val="0"/>
          <w:numId w:val="35"/>
        </w:numPr>
        <w:spacing w:after="0"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Pengetahuan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Vernemeningstheorie</w:t>
      </w:r>
      <w:proofErr w:type="spellEnd"/>
      <w:r w:rsidRPr="00A31D59">
        <w:rPr>
          <w:rFonts w:ascii="Times New Roman" w:hAnsi="Times New Roman" w:cs="Times New Roman"/>
          <w:color w:val="000000" w:themeColor="text1"/>
          <w:sz w:val="24"/>
          <w:szCs w:val="24"/>
        </w:rPr>
        <w:t>)</w:t>
      </w:r>
    </w:p>
    <w:p w:rsidR="008D7F6A" w:rsidRPr="00A31D59" w:rsidRDefault="008C50D2" w:rsidP="00EC33B0">
      <w:pPr>
        <w:spacing w:after="0"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008D7F6A" w:rsidRPr="00A31D59">
        <w:rPr>
          <w:rFonts w:ascii="Times New Roman" w:hAnsi="Times New Roman" w:cs="Times New Roman"/>
          <w:color w:val="000000" w:themeColor="text1"/>
          <w:sz w:val="24"/>
          <w:szCs w:val="24"/>
        </w:rPr>
        <w:t>Teori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mengemukakan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persetujuan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terjadi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setelah</w:t>
      </w:r>
      <w:proofErr w:type="spellEnd"/>
      <w:r w:rsidR="008D7F6A" w:rsidRPr="00A31D59">
        <w:rPr>
          <w:rFonts w:ascii="Times New Roman" w:hAnsi="Times New Roman" w:cs="Times New Roman"/>
          <w:color w:val="000000" w:themeColor="text1"/>
          <w:sz w:val="24"/>
          <w:szCs w:val="24"/>
        </w:rPr>
        <w:t xml:space="preserve"> orang yang </w:t>
      </w:r>
      <w:proofErr w:type="spellStart"/>
      <w:r w:rsidR="008D7F6A" w:rsidRPr="00A31D59">
        <w:rPr>
          <w:rFonts w:ascii="Times New Roman" w:hAnsi="Times New Roman" w:cs="Times New Roman"/>
          <w:color w:val="000000" w:themeColor="text1"/>
          <w:sz w:val="24"/>
          <w:szCs w:val="24"/>
        </w:rPr>
        <w:t>menawarkan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mengetahui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bahwa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penawarannya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disetujui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Kelemahan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teori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ini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adalah</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sulit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untuk</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menentukan</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saat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diketahuinya</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isi</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surat</w:t>
      </w:r>
      <w:proofErr w:type="spellEnd"/>
      <w:r w:rsidR="008D7F6A" w:rsidRPr="00A31D59">
        <w:rPr>
          <w:rFonts w:ascii="Times New Roman" w:hAnsi="Times New Roman" w:cs="Times New Roman"/>
          <w:color w:val="000000" w:themeColor="text1"/>
          <w:sz w:val="24"/>
          <w:szCs w:val="24"/>
        </w:rPr>
        <w:t xml:space="preserve"> </w:t>
      </w:r>
      <w:proofErr w:type="spellStart"/>
      <w:r w:rsidR="008D7F6A" w:rsidRPr="00A31D59">
        <w:rPr>
          <w:rFonts w:ascii="Times New Roman" w:hAnsi="Times New Roman" w:cs="Times New Roman"/>
          <w:color w:val="000000" w:themeColor="text1"/>
          <w:sz w:val="24"/>
          <w:szCs w:val="24"/>
        </w:rPr>
        <w:t>tersebut</w:t>
      </w:r>
      <w:proofErr w:type="spellEnd"/>
      <w:r w:rsidR="008D7F6A" w:rsidRPr="00A31D59">
        <w:rPr>
          <w:rFonts w:ascii="Times New Roman" w:hAnsi="Times New Roman" w:cs="Times New Roman"/>
          <w:color w:val="000000" w:themeColor="text1"/>
          <w:sz w:val="24"/>
          <w:szCs w:val="24"/>
        </w:rPr>
        <w:t>.</w:t>
      </w:r>
    </w:p>
    <w:p w:rsidR="008D7F6A" w:rsidRPr="00A31D59" w:rsidRDefault="008D7F6A" w:rsidP="00EC33B0">
      <w:pPr>
        <w:pStyle w:val="ListParagraph"/>
        <w:numPr>
          <w:ilvl w:val="0"/>
          <w:numId w:val="35"/>
        </w:numPr>
        <w:spacing w:after="0"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Penerimaan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Ontvangstheorie</w:t>
      </w:r>
      <w:proofErr w:type="spellEnd"/>
      <w:r w:rsidRPr="00A31D59">
        <w:rPr>
          <w:rFonts w:ascii="Times New Roman" w:hAnsi="Times New Roman" w:cs="Times New Roman"/>
          <w:color w:val="000000" w:themeColor="text1"/>
          <w:sz w:val="24"/>
          <w:szCs w:val="24"/>
        </w:rPr>
        <w:t>)</w:t>
      </w:r>
    </w:p>
    <w:p w:rsidR="008D7F6A" w:rsidRPr="00A31D59" w:rsidRDefault="008D7F6A" w:rsidP="00EC33B0">
      <w:pPr>
        <w:spacing w:after="0" w:line="480" w:lineRule="auto"/>
        <w:ind w:firstLine="644"/>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persetujuan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diterimanya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jawaban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penerimaan-penawaran</w:t>
      </w:r>
      <w:proofErr w:type="spellEnd"/>
      <w:r w:rsidRPr="00A31D59">
        <w:rPr>
          <w:rFonts w:ascii="Times New Roman" w:hAnsi="Times New Roman" w:cs="Times New Roman"/>
          <w:color w:val="000000" w:themeColor="text1"/>
          <w:sz w:val="24"/>
          <w:szCs w:val="24"/>
        </w:rPr>
        <w:t xml:space="preserve"> oleh orang yang </w:t>
      </w:r>
      <w:proofErr w:type="spellStart"/>
      <w:r w:rsidRPr="00A31D59">
        <w:rPr>
          <w:rFonts w:ascii="Times New Roman" w:hAnsi="Times New Roman" w:cs="Times New Roman"/>
          <w:color w:val="000000" w:themeColor="text1"/>
          <w:sz w:val="24"/>
          <w:szCs w:val="24"/>
        </w:rPr>
        <w:t>menawarkan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90"/>
      </w:r>
    </w:p>
    <w:p w:rsidR="008D7F6A" w:rsidRPr="00A31D59" w:rsidRDefault="008D7F6A" w:rsidP="00EC33B0">
      <w:pPr>
        <w:spacing w:after="0"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Munir </w:t>
      </w:r>
      <w:proofErr w:type="spellStart"/>
      <w:r w:rsidRPr="00A31D59">
        <w:rPr>
          <w:rFonts w:ascii="Times New Roman" w:hAnsi="Times New Roman" w:cs="Times New Roman"/>
          <w:color w:val="000000" w:themeColor="text1"/>
          <w:sz w:val="24"/>
          <w:szCs w:val="24"/>
        </w:rPr>
        <w:t>Fuady</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lahirnya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gramEnd"/>
    </w:p>
    <w:p w:rsidR="008D7F6A" w:rsidRPr="00A31D59" w:rsidRDefault="008D7F6A" w:rsidP="00E81F50">
      <w:pPr>
        <w:pStyle w:val="ListParagraph"/>
        <w:numPr>
          <w:ilvl w:val="0"/>
          <w:numId w:val="23"/>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penerimaan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Offer and Acceptance</w:t>
      </w:r>
      <w:r w:rsidRPr="00A31D59">
        <w:rPr>
          <w:rFonts w:ascii="Times New Roman" w:hAnsi="Times New Roman" w:cs="Times New Roman"/>
          <w:color w:val="000000" w:themeColor="text1"/>
          <w:sz w:val="24"/>
          <w:szCs w:val="24"/>
        </w:rPr>
        <w:t>)</w:t>
      </w:r>
    </w:p>
    <w:p w:rsidR="008D7F6A" w:rsidRPr="00A31D59" w:rsidRDefault="008D7F6A" w:rsidP="00E81F50">
      <w:pPr>
        <w:numPr>
          <w:ilvl w:val="0"/>
          <w:numId w:val="23"/>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penerimaan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prinsipnya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kehendak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offer</w:t>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diikuti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penerimaan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tawaran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acceptance</w:t>
      </w:r>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lain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
    <w:p w:rsidR="008D7F6A" w:rsidRPr="00A31D59" w:rsidRDefault="008D7F6A" w:rsidP="00E81F50">
      <w:pPr>
        <w:numPr>
          <w:ilvl w:val="0"/>
          <w:numId w:val="23"/>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Kotak Pos (</w:t>
      </w:r>
      <w:r w:rsidRPr="00A31D59">
        <w:rPr>
          <w:rFonts w:ascii="Times New Roman" w:hAnsi="Times New Roman" w:cs="Times New Roman"/>
          <w:i/>
          <w:color w:val="000000" w:themeColor="text1"/>
          <w:sz w:val="24"/>
          <w:szCs w:val="24"/>
        </w:rPr>
        <w:t>Mailbox Theory</w:t>
      </w:r>
      <w:r w:rsidRPr="00A31D59">
        <w:rPr>
          <w:rFonts w:ascii="Times New Roman" w:hAnsi="Times New Roman" w:cs="Times New Roman"/>
          <w:color w:val="000000" w:themeColor="text1"/>
          <w:sz w:val="24"/>
          <w:szCs w:val="24"/>
        </w:rPr>
        <w:t>)</w:t>
      </w:r>
    </w:p>
    <w:p w:rsidR="008D7F6A" w:rsidRPr="00A31D59" w:rsidRDefault="008D7F6A" w:rsidP="000C46DF">
      <w:pPr>
        <w:pStyle w:val="ListParagraph"/>
        <w:spacing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lastRenderedPageBreak/>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penerimaan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dianggap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mulai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jawaban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berisikan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penerimaan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dimasukkan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kotak</w:t>
      </w:r>
      <w:proofErr w:type="spellEnd"/>
      <w:r w:rsidRPr="00A31D59">
        <w:rPr>
          <w:rFonts w:ascii="Times New Roman" w:hAnsi="Times New Roman" w:cs="Times New Roman"/>
          <w:color w:val="000000" w:themeColor="text1"/>
          <w:sz w:val="24"/>
          <w:szCs w:val="24"/>
        </w:rPr>
        <w:t xml:space="preserve"> pos (mailbox). </w:t>
      </w:r>
      <w:proofErr w:type="spellStart"/>
      <w:r w:rsidRPr="00A31D59">
        <w:rPr>
          <w:rFonts w:ascii="Times New Roman" w:hAnsi="Times New Roman" w:cs="Times New Roman"/>
          <w:color w:val="000000" w:themeColor="text1"/>
          <w:sz w:val="24"/>
          <w:szCs w:val="24"/>
        </w:rPr>
        <w:t>Pemikiran</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belakang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efektif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ditawari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menerimanya</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sudah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terlepas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kekuasaanya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yakni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membalas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memasukkannya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kotak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surat</w:t>
      </w:r>
      <w:proofErr w:type="spellEnd"/>
      <w:r w:rsidRPr="00A31D59">
        <w:rPr>
          <w:rFonts w:ascii="Times New Roman" w:hAnsi="Times New Roman" w:cs="Times New Roman"/>
          <w:color w:val="000000" w:themeColor="text1"/>
          <w:sz w:val="24"/>
          <w:szCs w:val="24"/>
        </w:rPr>
        <w:t>.</w:t>
      </w:r>
    </w:p>
    <w:p w:rsidR="008D7F6A" w:rsidRPr="00A31D59" w:rsidRDefault="008D7F6A" w:rsidP="00E81F50">
      <w:pPr>
        <w:numPr>
          <w:ilvl w:val="0"/>
          <w:numId w:val="23"/>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Dugaan</w:t>
      </w:r>
      <w:proofErr w:type="spellEnd"/>
    </w:p>
    <w:p w:rsidR="008D7F6A" w:rsidRPr="00A31D59" w:rsidRDefault="008D7F6A" w:rsidP="000C46DF">
      <w:pPr>
        <w:spacing w:line="240" w:lineRule="auto"/>
        <w:ind w:left="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dugaan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bersifat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subjektif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dianut</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Pitlo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teori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menerima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mengirim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jawaban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dia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patut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menduga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menawarkan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z w:val="24"/>
          <w:szCs w:val="24"/>
          <w:vertAlign w:val="superscript"/>
        </w:rPr>
        <w:footnoteReference w:id="91"/>
      </w:r>
    </w:p>
    <w:p w:rsidR="008D7F6A" w:rsidRPr="00A31D59" w:rsidRDefault="008D7F6A" w:rsidP="000C46DF">
      <w:pPr>
        <w:spacing w:line="480" w:lineRule="auto"/>
        <w:ind w:left="567"/>
        <w:jc w:val="both"/>
        <w:rPr>
          <w:rFonts w:ascii="Times New Roman" w:hAnsi="Times New Roman" w:cs="Times New Roman"/>
          <w:color w:val="000000" w:themeColor="text1"/>
          <w:sz w:val="24"/>
          <w:szCs w:val="24"/>
        </w:rPr>
      </w:pPr>
    </w:p>
    <w:p w:rsidR="008D7F6A" w:rsidRPr="00A31D59" w:rsidRDefault="008D7F6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Hapusnya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lahir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lahir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1381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1381 KUH </w:t>
      </w:r>
      <w:proofErr w:type="spellStart"/>
      <w:r w:rsidRPr="00A31D59">
        <w:rPr>
          <w:rFonts w:ascii="Times New Roman" w:hAnsi="Times New Roman" w:cs="Times New Roman"/>
          <w:color w:val="000000" w:themeColor="text1"/>
          <w:sz w:val="24"/>
          <w:szCs w:val="24"/>
        </w:rPr>
        <w:t>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hapusnya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membatasi</w:t>
      </w:r>
      <w:proofErr w:type="spellEnd"/>
      <w:proofErr w:type="gram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menciptakan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cara</w:t>
      </w:r>
      <w:proofErr w:type="spellEnd"/>
      <w:r w:rsidRPr="00A31D59">
        <w:rPr>
          <w:rFonts w:ascii="Times New Roman" w:hAnsi="Times New Roman" w:cs="Times New Roman"/>
          <w:color w:val="000000" w:themeColor="text1"/>
          <w:sz w:val="24"/>
          <w:szCs w:val="24"/>
        </w:rPr>
        <w:t xml:space="preserve"> yang lain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menghapuskan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1381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perikatan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hapus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w:t>
      </w:r>
      <w:r w:rsidR="000F085C" w:rsidRPr="00A31D59">
        <w:rPr>
          <w:rFonts w:ascii="Times New Roman" w:hAnsi="Times New Roman" w:cs="Times New Roman"/>
          <w:color w:val="000000" w:themeColor="text1"/>
          <w:sz w:val="24"/>
          <w:szCs w:val="24"/>
        </w:rPr>
        <w:t>ena</w:t>
      </w:r>
      <w:proofErr w:type="spellEnd"/>
      <w:r w:rsidRPr="00A31D59">
        <w:rPr>
          <w:rFonts w:ascii="Times New Roman" w:hAnsi="Times New Roman" w:cs="Times New Roman"/>
          <w:color w:val="000000" w:themeColor="text1"/>
          <w:sz w:val="24"/>
          <w:szCs w:val="24"/>
        </w:rPr>
        <w:t>:</w:t>
      </w:r>
    </w:p>
    <w:p w:rsidR="008C50D2" w:rsidRPr="00A31D59" w:rsidRDefault="008D7F6A" w:rsidP="00E81F50">
      <w:pPr>
        <w:pStyle w:val="ListParagraph"/>
        <w:numPr>
          <w:ilvl w:val="0"/>
          <w:numId w:val="24"/>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w:t>
      </w:r>
    </w:p>
    <w:p w:rsidR="008C50D2" w:rsidRPr="00A31D59" w:rsidRDefault="008D7F6A" w:rsidP="00E81F50">
      <w:pPr>
        <w:pStyle w:val="ListParagraph"/>
        <w:numPr>
          <w:ilvl w:val="0"/>
          <w:numId w:val="24"/>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tunai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diikuti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penyimpanan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penitipan</w:t>
      </w:r>
      <w:proofErr w:type="spellEnd"/>
      <w:r w:rsidRPr="00A31D59">
        <w:rPr>
          <w:rFonts w:ascii="Times New Roman" w:hAnsi="Times New Roman" w:cs="Times New Roman"/>
          <w:color w:val="000000" w:themeColor="text1"/>
          <w:sz w:val="24"/>
          <w:szCs w:val="24"/>
        </w:rPr>
        <w:t>;</w:t>
      </w:r>
    </w:p>
    <w:p w:rsidR="008C50D2" w:rsidRPr="00A31D59" w:rsidRDefault="008D7F6A" w:rsidP="00E81F50">
      <w:pPr>
        <w:pStyle w:val="ListParagraph"/>
        <w:numPr>
          <w:ilvl w:val="0"/>
          <w:numId w:val="24"/>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pembaharuan</w:t>
      </w:r>
      <w:proofErr w:type="spellEnd"/>
      <w:r w:rsidRPr="00A31D59">
        <w:rPr>
          <w:rFonts w:ascii="Times New Roman" w:hAnsi="Times New Roman" w:cs="Times New Roman"/>
          <w:color w:val="000000" w:themeColor="text1"/>
          <w:sz w:val="24"/>
          <w:szCs w:val="24"/>
        </w:rPr>
        <w:t xml:space="preserve"> utang;</w:t>
      </w:r>
    </w:p>
    <w:p w:rsidR="008C50D2" w:rsidRPr="00A31D59" w:rsidRDefault="008D7F6A" w:rsidP="00E81F50">
      <w:pPr>
        <w:pStyle w:val="ListParagraph"/>
        <w:numPr>
          <w:ilvl w:val="0"/>
          <w:numId w:val="24"/>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perjumpaan</w:t>
      </w:r>
      <w:proofErr w:type="spellEnd"/>
      <w:r w:rsidRPr="00A31D59">
        <w:rPr>
          <w:rFonts w:ascii="Times New Roman" w:hAnsi="Times New Roman" w:cs="Times New Roman"/>
          <w:color w:val="000000" w:themeColor="text1"/>
          <w:sz w:val="24"/>
          <w:szCs w:val="24"/>
        </w:rPr>
        <w:t xml:space="preserve"> utang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kompensasi</w:t>
      </w:r>
      <w:proofErr w:type="spellEnd"/>
      <w:r w:rsidRPr="00A31D59">
        <w:rPr>
          <w:rFonts w:ascii="Times New Roman" w:hAnsi="Times New Roman" w:cs="Times New Roman"/>
          <w:color w:val="000000" w:themeColor="text1"/>
          <w:sz w:val="24"/>
          <w:szCs w:val="24"/>
        </w:rPr>
        <w:t>;</w:t>
      </w:r>
    </w:p>
    <w:p w:rsidR="008C50D2" w:rsidRPr="00A31D59" w:rsidRDefault="008D7F6A" w:rsidP="00E81F50">
      <w:pPr>
        <w:pStyle w:val="ListParagraph"/>
        <w:numPr>
          <w:ilvl w:val="0"/>
          <w:numId w:val="24"/>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pencampuran</w:t>
      </w:r>
      <w:proofErr w:type="spellEnd"/>
      <w:r w:rsidRPr="00A31D59">
        <w:rPr>
          <w:rFonts w:ascii="Times New Roman" w:hAnsi="Times New Roman" w:cs="Times New Roman"/>
          <w:color w:val="000000" w:themeColor="text1"/>
          <w:sz w:val="24"/>
          <w:szCs w:val="24"/>
        </w:rPr>
        <w:t xml:space="preserve"> utang;</w:t>
      </w:r>
    </w:p>
    <w:p w:rsidR="008C50D2" w:rsidRPr="00A31D59" w:rsidRDefault="008D7F6A" w:rsidP="00E81F50">
      <w:pPr>
        <w:pStyle w:val="ListParagraph"/>
        <w:numPr>
          <w:ilvl w:val="0"/>
          <w:numId w:val="24"/>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pembebasan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utangnya</w:t>
      </w:r>
      <w:proofErr w:type="spellEnd"/>
      <w:r w:rsidRPr="00A31D59">
        <w:rPr>
          <w:rFonts w:ascii="Times New Roman" w:hAnsi="Times New Roman" w:cs="Times New Roman"/>
          <w:color w:val="000000" w:themeColor="text1"/>
          <w:sz w:val="24"/>
          <w:szCs w:val="24"/>
        </w:rPr>
        <w:t>;</w:t>
      </w:r>
    </w:p>
    <w:p w:rsidR="008C50D2" w:rsidRPr="00A31D59" w:rsidRDefault="008D7F6A" w:rsidP="00E81F50">
      <w:pPr>
        <w:pStyle w:val="ListParagraph"/>
        <w:numPr>
          <w:ilvl w:val="0"/>
          <w:numId w:val="24"/>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musnahnya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terutang</w:t>
      </w:r>
      <w:proofErr w:type="spellEnd"/>
      <w:r w:rsidRPr="00A31D59">
        <w:rPr>
          <w:rFonts w:ascii="Times New Roman" w:hAnsi="Times New Roman" w:cs="Times New Roman"/>
          <w:color w:val="000000" w:themeColor="text1"/>
          <w:sz w:val="24"/>
          <w:szCs w:val="24"/>
        </w:rPr>
        <w:t>;</w:t>
      </w:r>
    </w:p>
    <w:p w:rsidR="008C50D2" w:rsidRPr="00A31D59" w:rsidRDefault="008D7F6A" w:rsidP="00E81F50">
      <w:pPr>
        <w:pStyle w:val="ListParagraph"/>
        <w:numPr>
          <w:ilvl w:val="0"/>
          <w:numId w:val="24"/>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kebatalan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pembatalan</w:t>
      </w:r>
      <w:proofErr w:type="spellEnd"/>
      <w:r w:rsidRPr="00A31D59">
        <w:rPr>
          <w:rFonts w:ascii="Times New Roman" w:hAnsi="Times New Roman" w:cs="Times New Roman"/>
          <w:color w:val="000000" w:themeColor="text1"/>
          <w:sz w:val="24"/>
          <w:szCs w:val="24"/>
        </w:rPr>
        <w:t>;</w:t>
      </w:r>
    </w:p>
    <w:p w:rsidR="008C50D2" w:rsidRPr="00A31D59" w:rsidRDefault="008D7F6A" w:rsidP="00E81F50">
      <w:pPr>
        <w:pStyle w:val="ListParagraph"/>
        <w:numPr>
          <w:ilvl w:val="0"/>
          <w:numId w:val="24"/>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berlakunya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batal</w:t>
      </w:r>
      <w:proofErr w:type="spellEnd"/>
      <w:r w:rsidRPr="00A31D59">
        <w:rPr>
          <w:rFonts w:ascii="Times New Roman" w:hAnsi="Times New Roman" w:cs="Times New Roman"/>
          <w:color w:val="000000" w:themeColor="text1"/>
          <w:sz w:val="24"/>
          <w:szCs w:val="24"/>
        </w:rPr>
        <w:t xml:space="preserve"> ;</w:t>
      </w:r>
      <w:proofErr w:type="gramEnd"/>
    </w:p>
    <w:p w:rsidR="008D7F6A" w:rsidRPr="00A31D59" w:rsidRDefault="008D7F6A" w:rsidP="00E81F50">
      <w:pPr>
        <w:pStyle w:val="ListParagraph"/>
        <w:numPr>
          <w:ilvl w:val="0"/>
          <w:numId w:val="24"/>
        </w:numPr>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liwatnya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waktu</w:t>
      </w:r>
      <w:proofErr w:type="spellEnd"/>
      <w:r w:rsidRPr="00A31D59">
        <w:rPr>
          <w:rFonts w:ascii="Times New Roman" w:hAnsi="Times New Roman" w:cs="Times New Roman"/>
          <w:color w:val="000000" w:themeColor="text1"/>
          <w:sz w:val="24"/>
          <w:szCs w:val="24"/>
        </w:rPr>
        <w:t xml:space="preserve"> </w:t>
      </w:r>
    </w:p>
    <w:p w:rsidR="008D7F6A" w:rsidRPr="00A31D59" w:rsidRDefault="008D7F6A" w:rsidP="000C46DF">
      <w:pPr>
        <w:spacing w:line="480" w:lineRule="auto"/>
        <w:ind w:left="567"/>
        <w:jc w:val="both"/>
        <w:rPr>
          <w:rFonts w:ascii="Times New Roman" w:hAnsi="Times New Roman" w:cs="Times New Roman"/>
          <w:color w:val="000000" w:themeColor="text1"/>
          <w:sz w:val="24"/>
          <w:szCs w:val="24"/>
        </w:rPr>
      </w:pPr>
    </w:p>
    <w:p w:rsidR="008D7F6A" w:rsidRPr="00A31D59" w:rsidRDefault="008D7F6A" w:rsidP="000C46DF">
      <w:pPr>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Salim HS </w:t>
      </w:r>
      <w:proofErr w:type="spellStart"/>
      <w:r w:rsidRPr="00A31D59">
        <w:rPr>
          <w:rFonts w:ascii="Times New Roman" w:hAnsi="Times New Roman" w:cs="Times New Roman"/>
          <w:color w:val="000000" w:themeColor="text1"/>
          <w:sz w:val="24"/>
          <w:szCs w:val="24"/>
        </w:rPr>
        <w:t>adapun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cara-cara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penghapusan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lain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berikut</w:t>
      </w:r>
      <w:proofErr w:type="spellEnd"/>
      <w:r w:rsidRPr="00A31D59">
        <w:rPr>
          <w:rFonts w:ascii="Times New Roman" w:hAnsi="Times New Roman" w:cs="Times New Roman"/>
          <w:color w:val="000000" w:themeColor="text1"/>
          <w:sz w:val="24"/>
          <w:szCs w:val="24"/>
        </w:rPr>
        <w:t xml:space="preserve"> :</w:t>
      </w:r>
      <w:proofErr w:type="gramEnd"/>
    </w:p>
    <w:p w:rsidR="008C50D2" w:rsidRPr="00A31D59" w:rsidRDefault="008D7F6A" w:rsidP="00E81F50">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Karena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betaling</w:t>
      </w:r>
      <w:proofErr w:type="spellEnd"/>
      <w:r w:rsidRPr="00A31D59">
        <w:rPr>
          <w:rFonts w:ascii="Times New Roman" w:hAnsi="Times New Roman" w:cs="Times New Roman"/>
          <w:color w:val="000000" w:themeColor="text1"/>
          <w:sz w:val="24"/>
          <w:szCs w:val="24"/>
        </w:rPr>
        <w:t>)</w:t>
      </w:r>
    </w:p>
    <w:p w:rsidR="008C50D2" w:rsidRPr="00A31D59" w:rsidRDefault="008D7F6A" w:rsidP="00E81F50">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lastRenderedPageBreak/>
        <w:t xml:space="preserve">Karena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tunai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diikuti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penitipan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konsignasi</w:t>
      </w:r>
      <w:proofErr w:type="spellEnd"/>
      <w:r w:rsidRPr="00A31D59">
        <w:rPr>
          <w:rFonts w:ascii="Times New Roman" w:hAnsi="Times New Roman" w:cs="Times New Roman"/>
          <w:color w:val="000000" w:themeColor="text1"/>
          <w:sz w:val="24"/>
          <w:szCs w:val="24"/>
        </w:rPr>
        <w:t>).</w:t>
      </w:r>
    </w:p>
    <w:p w:rsidR="008C50D2" w:rsidRPr="00A31D59" w:rsidRDefault="008D7F6A" w:rsidP="00E81F50">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Karena </w:t>
      </w:r>
      <w:proofErr w:type="spellStart"/>
      <w:r w:rsidRPr="00A31D59">
        <w:rPr>
          <w:rFonts w:ascii="Times New Roman" w:hAnsi="Times New Roman" w:cs="Times New Roman"/>
          <w:color w:val="000000" w:themeColor="text1"/>
          <w:sz w:val="24"/>
          <w:szCs w:val="24"/>
        </w:rPr>
        <w:t>pembaharuan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hutang</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w:t>
      </w:r>
      <w:proofErr w:type="spellStart"/>
      <w:r w:rsidRPr="00A31D59">
        <w:rPr>
          <w:rFonts w:ascii="Times New Roman" w:hAnsi="Times New Roman" w:cs="Times New Roman"/>
          <w:i/>
          <w:color w:val="000000" w:themeColor="text1"/>
          <w:sz w:val="24"/>
          <w:szCs w:val="24"/>
        </w:rPr>
        <w:t>novasi</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schuld</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verniewing</w:t>
      </w:r>
      <w:proofErr w:type="spellEnd"/>
      <w:r w:rsidRPr="00A31D59">
        <w:rPr>
          <w:rFonts w:ascii="Times New Roman" w:hAnsi="Times New Roman" w:cs="Times New Roman"/>
          <w:i/>
          <w:color w:val="000000" w:themeColor="text1"/>
          <w:sz w:val="24"/>
          <w:szCs w:val="24"/>
        </w:rPr>
        <w:t>)</w:t>
      </w:r>
    </w:p>
    <w:p w:rsidR="008C50D2" w:rsidRPr="00A31D59" w:rsidRDefault="008D7F6A" w:rsidP="00E81F50">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Karena </w:t>
      </w:r>
      <w:proofErr w:type="spellStart"/>
      <w:r w:rsidRPr="00A31D59">
        <w:rPr>
          <w:rFonts w:ascii="Times New Roman" w:hAnsi="Times New Roman" w:cs="Times New Roman"/>
          <w:color w:val="000000" w:themeColor="text1"/>
          <w:sz w:val="24"/>
          <w:szCs w:val="24"/>
        </w:rPr>
        <w:t>kompensasi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perjumpaan</w:t>
      </w:r>
      <w:proofErr w:type="spellEnd"/>
      <w:r w:rsidRPr="00A31D59">
        <w:rPr>
          <w:rFonts w:ascii="Times New Roman" w:hAnsi="Times New Roman" w:cs="Times New Roman"/>
          <w:color w:val="000000" w:themeColor="text1"/>
          <w:sz w:val="24"/>
          <w:szCs w:val="24"/>
        </w:rPr>
        <w:t xml:space="preserve"> utang</w:t>
      </w:r>
    </w:p>
    <w:p w:rsidR="008C50D2" w:rsidRPr="00A31D59" w:rsidRDefault="008D7F6A" w:rsidP="00E81F50">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Karena </w:t>
      </w:r>
      <w:proofErr w:type="spellStart"/>
      <w:r w:rsidRPr="00A31D59">
        <w:rPr>
          <w:rFonts w:ascii="Times New Roman" w:hAnsi="Times New Roman" w:cs="Times New Roman"/>
          <w:color w:val="000000" w:themeColor="text1"/>
          <w:sz w:val="24"/>
          <w:szCs w:val="24"/>
        </w:rPr>
        <w:t>konfusi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percampuran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utang dan </w:t>
      </w:r>
      <w:proofErr w:type="spellStart"/>
      <w:r w:rsidRPr="00A31D59">
        <w:rPr>
          <w:rFonts w:ascii="Times New Roman" w:hAnsi="Times New Roman" w:cs="Times New Roman"/>
          <w:color w:val="000000" w:themeColor="text1"/>
          <w:sz w:val="24"/>
          <w:szCs w:val="24"/>
        </w:rPr>
        <w:t>pinjaman</w:t>
      </w:r>
      <w:proofErr w:type="spellEnd"/>
      <w:r w:rsidRPr="00A31D59">
        <w:rPr>
          <w:rFonts w:ascii="Times New Roman" w:hAnsi="Times New Roman" w:cs="Times New Roman"/>
          <w:color w:val="000000" w:themeColor="text1"/>
          <w:sz w:val="24"/>
          <w:szCs w:val="24"/>
        </w:rPr>
        <w:t xml:space="preserve"> </w:t>
      </w:r>
    </w:p>
    <w:p w:rsidR="008C50D2" w:rsidRPr="00A31D59" w:rsidRDefault="008D7F6A" w:rsidP="00E81F50">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Karena </w:t>
      </w:r>
      <w:proofErr w:type="spellStart"/>
      <w:r w:rsidRPr="00A31D59">
        <w:rPr>
          <w:rFonts w:ascii="Times New Roman" w:hAnsi="Times New Roman" w:cs="Times New Roman"/>
          <w:color w:val="000000" w:themeColor="text1"/>
          <w:sz w:val="24"/>
          <w:szCs w:val="24"/>
        </w:rPr>
        <w:t>pembebasan</w:t>
      </w:r>
      <w:proofErr w:type="spellEnd"/>
      <w:r w:rsidRPr="00A31D59">
        <w:rPr>
          <w:rFonts w:ascii="Times New Roman" w:hAnsi="Times New Roman" w:cs="Times New Roman"/>
          <w:color w:val="000000" w:themeColor="text1"/>
          <w:sz w:val="24"/>
          <w:szCs w:val="24"/>
        </w:rPr>
        <w:t xml:space="preserve"> utang</w:t>
      </w:r>
    </w:p>
    <w:p w:rsidR="008C50D2" w:rsidRPr="00A31D59" w:rsidRDefault="008D7F6A" w:rsidP="00E81F50">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Karena </w:t>
      </w:r>
      <w:proofErr w:type="spellStart"/>
      <w:r w:rsidRPr="00A31D59">
        <w:rPr>
          <w:rFonts w:ascii="Times New Roman" w:hAnsi="Times New Roman" w:cs="Times New Roman"/>
          <w:color w:val="000000" w:themeColor="text1"/>
          <w:sz w:val="24"/>
          <w:szCs w:val="24"/>
        </w:rPr>
        <w:t>pernyataan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terhapus</w:t>
      </w:r>
      <w:proofErr w:type="spellEnd"/>
    </w:p>
    <w:p w:rsidR="008D7F6A" w:rsidRPr="00A31D59" w:rsidRDefault="008D7F6A" w:rsidP="00E81F50">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Karena </w:t>
      </w:r>
      <w:proofErr w:type="spellStart"/>
      <w:r w:rsidRPr="00A31D59">
        <w:rPr>
          <w:rFonts w:ascii="Times New Roman" w:hAnsi="Times New Roman" w:cs="Times New Roman"/>
          <w:color w:val="000000" w:themeColor="text1"/>
          <w:sz w:val="24"/>
          <w:szCs w:val="24"/>
        </w:rPr>
        <w:t>daluarsa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verjaring</w:t>
      </w:r>
      <w:proofErr w:type="spellEnd"/>
    </w:p>
    <w:p w:rsidR="008D7F6A" w:rsidRPr="00A31D59" w:rsidRDefault="008D7F6A" w:rsidP="000C46DF">
      <w:pPr>
        <w:spacing w:line="480" w:lineRule="auto"/>
        <w:ind w:left="709"/>
        <w:jc w:val="both"/>
        <w:rPr>
          <w:rFonts w:ascii="Times New Roman" w:hAnsi="Times New Roman" w:cs="Times New Roman"/>
          <w:color w:val="000000" w:themeColor="text1"/>
          <w:sz w:val="24"/>
          <w:szCs w:val="24"/>
        </w:rPr>
      </w:pPr>
    </w:p>
    <w:p w:rsidR="008D7F6A" w:rsidRPr="00A31D59" w:rsidRDefault="008D7F6A" w:rsidP="000C46DF">
      <w:pPr>
        <w:tabs>
          <w:tab w:val="left" w:pos="851"/>
        </w:tabs>
        <w:spacing w:line="48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Setiawan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hapusnya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gramEnd"/>
    </w:p>
    <w:p w:rsidR="008D7F6A" w:rsidRPr="00A31D59" w:rsidRDefault="008D7F6A" w:rsidP="00E81F50">
      <w:pPr>
        <w:pStyle w:val="ListParagraph"/>
        <w:numPr>
          <w:ilvl w:val="0"/>
          <w:numId w:val="37"/>
        </w:numPr>
        <w:tabs>
          <w:tab w:val="left" w:pos="709"/>
        </w:tabs>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Ditentukan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misalnya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penyewa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menyewakan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bersepakat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menyewa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berakhir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selama</w:t>
      </w:r>
      <w:proofErr w:type="spellEnd"/>
      <w:r w:rsidRPr="00A31D59">
        <w:rPr>
          <w:rFonts w:ascii="Times New Roman" w:hAnsi="Times New Roman" w:cs="Times New Roman"/>
          <w:color w:val="000000" w:themeColor="text1"/>
          <w:sz w:val="24"/>
          <w:szCs w:val="24"/>
        </w:rPr>
        <w:t xml:space="preserve"> 3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w:t>
      </w:r>
    </w:p>
    <w:p w:rsidR="008D7F6A" w:rsidRPr="00A31D59" w:rsidRDefault="008D7F6A" w:rsidP="00E81F50">
      <w:pPr>
        <w:pStyle w:val="ListParagraph"/>
        <w:numPr>
          <w:ilvl w:val="0"/>
          <w:numId w:val="37"/>
        </w:numPr>
        <w:tabs>
          <w:tab w:val="left" w:pos="709"/>
        </w:tabs>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berlakunya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Misalnya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1066 </w:t>
      </w:r>
      <w:proofErr w:type="spellStart"/>
      <w:r w:rsidRPr="00A31D59">
        <w:rPr>
          <w:rFonts w:ascii="Times New Roman" w:hAnsi="Times New Roman" w:cs="Times New Roman"/>
          <w:color w:val="000000" w:themeColor="text1"/>
          <w:sz w:val="24"/>
          <w:szCs w:val="24"/>
        </w:rPr>
        <w:t>ayat</w:t>
      </w:r>
      <w:proofErr w:type="spellEnd"/>
      <w:r w:rsidRPr="00A31D59">
        <w:rPr>
          <w:rFonts w:ascii="Times New Roman" w:hAnsi="Times New Roman" w:cs="Times New Roman"/>
          <w:color w:val="000000" w:themeColor="text1"/>
          <w:sz w:val="24"/>
          <w:szCs w:val="24"/>
        </w:rPr>
        <w:t xml:space="preserve"> 3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ahli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waris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selama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waktu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pemecahan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warisan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pembatasan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berlakunya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lima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sebagaimana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diatur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1066 </w:t>
      </w:r>
      <w:proofErr w:type="spellStart"/>
      <w:r w:rsidRPr="00A31D59">
        <w:rPr>
          <w:rFonts w:ascii="Times New Roman" w:hAnsi="Times New Roman" w:cs="Times New Roman"/>
          <w:color w:val="000000" w:themeColor="text1"/>
          <w:sz w:val="24"/>
          <w:szCs w:val="24"/>
        </w:rPr>
        <w:t>ayat</w:t>
      </w:r>
      <w:proofErr w:type="spellEnd"/>
      <w:r w:rsidRPr="00A31D59">
        <w:rPr>
          <w:rFonts w:ascii="Times New Roman" w:hAnsi="Times New Roman" w:cs="Times New Roman"/>
          <w:color w:val="000000" w:themeColor="text1"/>
          <w:sz w:val="24"/>
          <w:szCs w:val="24"/>
        </w:rPr>
        <w:t xml:space="preserve"> 4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 xml:space="preserve">. </w:t>
      </w:r>
    </w:p>
    <w:p w:rsidR="008D7F6A" w:rsidRPr="00A31D59" w:rsidRDefault="008D7F6A" w:rsidP="00E81F50">
      <w:pPr>
        <w:pStyle w:val="ListParagraph"/>
        <w:numPr>
          <w:ilvl w:val="0"/>
          <w:numId w:val="37"/>
        </w:numPr>
        <w:tabs>
          <w:tab w:val="left" w:pos="709"/>
        </w:tabs>
        <w:spacing w:after="0" w:line="240" w:lineRule="auto"/>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undang-undang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peristiwa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hapus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Misalnya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perseroan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meninggal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hapus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z w:val="24"/>
          <w:szCs w:val="24"/>
        </w:rPr>
        <w:t xml:space="preserve"> 1646 </w:t>
      </w:r>
      <w:proofErr w:type="spellStart"/>
      <w:r w:rsidRPr="00A31D59">
        <w:rPr>
          <w:rFonts w:ascii="Times New Roman" w:hAnsi="Times New Roman" w:cs="Times New Roman"/>
          <w:color w:val="000000" w:themeColor="text1"/>
          <w:sz w:val="24"/>
          <w:szCs w:val="24"/>
        </w:rPr>
        <w:t>ayat</w:t>
      </w:r>
      <w:proofErr w:type="spellEnd"/>
      <w:r w:rsidRPr="00A31D59">
        <w:rPr>
          <w:rFonts w:ascii="Times New Roman" w:hAnsi="Times New Roman" w:cs="Times New Roman"/>
          <w:color w:val="000000" w:themeColor="text1"/>
          <w:sz w:val="24"/>
          <w:szCs w:val="24"/>
        </w:rPr>
        <w:t xml:space="preserve"> 4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z w:val="24"/>
          <w:szCs w:val="24"/>
        </w:rPr>
        <w:t>).</w:t>
      </w:r>
    </w:p>
    <w:p w:rsidR="008D7F6A" w:rsidRPr="00A31D59" w:rsidRDefault="008D7F6A" w:rsidP="00E81F50">
      <w:pPr>
        <w:pStyle w:val="ListParagraph"/>
        <w:numPr>
          <w:ilvl w:val="0"/>
          <w:numId w:val="37"/>
        </w:numPr>
        <w:tabs>
          <w:tab w:val="left" w:pos="709"/>
        </w:tabs>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Pernyataan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menghentikan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opzegging</w:t>
      </w:r>
      <w:proofErr w:type="spellEnd"/>
      <w:r w:rsidRPr="00A31D59">
        <w:rPr>
          <w:rFonts w:ascii="Times New Roman" w:hAnsi="Times New Roman" w:cs="Times New Roman"/>
          <w:color w:val="000000" w:themeColor="text1"/>
          <w:sz w:val="24"/>
          <w:szCs w:val="24"/>
        </w:rPr>
        <w:t xml:space="preserve">). Hal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oleh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Opzegging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perjanjian-perjanjian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bersifat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sementara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misalnya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kerja</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sewa-menyewa</w:t>
      </w:r>
      <w:proofErr w:type="spellEnd"/>
      <w:r w:rsidRPr="00A31D59">
        <w:rPr>
          <w:rFonts w:ascii="Times New Roman" w:hAnsi="Times New Roman" w:cs="Times New Roman"/>
          <w:color w:val="000000" w:themeColor="text1"/>
          <w:sz w:val="24"/>
          <w:szCs w:val="24"/>
        </w:rPr>
        <w:t>.</w:t>
      </w:r>
    </w:p>
    <w:p w:rsidR="008D7F6A" w:rsidRPr="00A31D59" w:rsidRDefault="008D7F6A" w:rsidP="00E81F50">
      <w:pPr>
        <w:pStyle w:val="ListParagraph"/>
        <w:numPr>
          <w:ilvl w:val="0"/>
          <w:numId w:val="37"/>
        </w:numPr>
        <w:tabs>
          <w:tab w:val="left" w:pos="709"/>
        </w:tabs>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tercapai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misalnya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bila</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uang</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lain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mendapatkan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berakhir</w:t>
      </w:r>
      <w:proofErr w:type="spellEnd"/>
      <w:r w:rsidRPr="00A31D59">
        <w:rPr>
          <w:rFonts w:ascii="Times New Roman" w:hAnsi="Times New Roman" w:cs="Times New Roman"/>
          <w:color w:val="000000" w:themeColor="text1"/>
          <w:sz w:val="24"/>
          <w:szCs w:val="24"/>
        </w:rPr>
        <w:t>.</w:t>
      </w:r>
    </w:p>
    <w:p w:rsidR="008D7F6A" w:rsidRPr="00A31D59" w:rsidRDefault="008D7F6A" w:rsidP="00E81F50">
      <w:pPr>
        <w:pStyle w:val="ListParagraph"/>
        <w:numPr>
          <w:ilvl w:val="0"/>
          <w:numId w:val="37"/>
        </w:numPr>
        <w:tabs>
          <w:tab w:val="left" w:pos="709"/>
        </w:tabs>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hapus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putusan</w:t>
      </w:r>
      <w:proofErr w:type="spellEnd"/>
      <w:r w:rsidRPr="00A31D59">
        <w:rPr>
          <w:rFonts w:ascii="Times New Roman" w:hAnsi="Times New Roman" w:cs="Times New Roman"/>
          <w:color w:val="000000" w:themeColor="text1"/>
          <w:sz w:val="24"/>
          <w:szCs w:val="24"/>
        </w:rPr>
        <w:t xml:space="preserve"> hakim</w:t>
      </w:r>
    </w:p>
    <w:p w:rsidR="008D7F6A" w:rsidRPr="00A31D59" w:rsidRDefault="008D7F6A" w:rsidP="00E81F50">
      <w:pPr>
        <w:pStyle w:val="ListParagraph"/>
        <w:numPr>
          <w:ilvl w:val="0"/>
          <w:numId w:val="37"/>
        </w:numPr>
        <w:tabs>
          <w:tab w:val="left" w:pos="709"/>
        </w:tabs>
        <w:spacing w:after="0" w:line="24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hapus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para </w:t>
      </w:r>
      <w:proofErr w:type="spellStart"/>
      <w:proofErr w:type="gramStart"/>
      <w:r w:rsidRPr="00A31D59">
        <w:rPr>
          <w:rFonts w:ascii="Times New Roman" w:hAnsi="Times New Roman" w:cs="Times New Roman"/>
          <w:color w:val="000000" w:themeColor="text1"/>
          <w:sz w:val="24"/>
          <w:szCs w:val="24"/>
        </w:rPr>
        <w:t>pihak.Hapusnya</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disebabkan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masing-masing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setuju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saling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menghentikan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misalnya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pinjam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pakai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berakhir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meminjam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mengembalikan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barangnya</w:t>
      </w:r>
      <w:proofErr w:type="spellEnd"/>
      <w:r w:rsidRPr="00A31D59">
        <w:rPr>
          <w:rFonts w:ascii="Times New Roman" w:hAnsi="Times New Roman" w:cs="Times New Roman"/>
          <w:color w:val="000000" w:themeColor="text1"/>
          <w:sz w:val="24"/>
          <w:szCs w:val="24"/>
        </w:rPr>
        <w:t>.</w:t>
      </w:r>
    </w:p>
    <w:p w:rsidR="008D7F6A" w:rsidRPr="00A31D59" w:rsidRDefault="008D7F6A" w:rsidP="000C46DF">
      <w:pPr>
        <w:tabs>
          <w:tab w:val="left" w:pos="2268"/>
        </w:tabs>
        <w:spacing w:line="276" w:lineRule="auto"/>
        <w:jc w:val="both"/>
        <w:rPr>
          <w:rFonts w:ascii="Times New Roman" w:hAnsi="Times New Roman" w:cs="Times New Roman"/>
          <w:color w:val="000000" w:themeColor="text1"/>
          <w:sz w:val="24"/>
          <w:szCs w:val="24"/>
        </w:rPr>
      </w:pPr>
    </w:p>
    <w:p w:rsidR="00AC18AD" w:rsidRPr="00A31D59" w:rsidRDefault="00AC18AD" w:rsidP="00EC33B0">
      <w:pPr>
        <w:pStyle w:val="ListParagraph"/>
        <w:numPr>
          <w:ilvl w:val="0"/>
          <w:numId w:val="21"/>
        </w:numPr>
        <w:tabs>
          <w:tab w:val="left" w:pos="2268"/>
        </w:tabs>
        <w:spacing w:after="0" w:line="480" w:lineRule="auto"/>
        <w:jc w:val="both"/>
        <w:rPr>
          <w:rFonts w:ascii="Times New Roman" w:hAnsi="Times New Roman" w:cs="Times New Roman"/>
          <w:b/>
          <w:color w:val="000000" w:themeColor="text1"/>
          <w:sz w:val="24"/>
          <w:szCs w:val="24"/>
        </w:rPr>
      </w:pPr>
      <w:proofErr w:type="spellStart"/>
      <w:r w:rsidRPr="00A31D59">
        <w:rPr>
          <w:rFonts w:ascii="Times New Roman" w:hAnsi="Times New Roman" w:cs="Times New Roman"/>
          <w:color w:val="000000" w:themeColor="text1"/>
          <w:sz w:val="24"/>
          <w:szCs w:val="24"/>
        </w:rPr>
        <w:t>Larangan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(Sale’ </w:t>
      </w:r>
      <w:proofErr w:type="spellStart"/>
      <w:r w:rsidRPr="00A31D59">
        <w:rPr>
          <w:rFonts w:ascii="Times New Roman" w:hAnsi="Times New Roman" w:cs="Times New Roman"/>
          <w:i/>
          <w:color w:val="000000" w:themeColor="text1"/>
          <w:sz w:val="24"/>
          <w:szCs w:val="24"/>
        </w:rPr>
        <w:t>Contrac</w:t>
      </w:r>
      <w:proofErr w:type="spellEnd"/>
      <w:r w:rsidRPr="00A31D59">
        <w:rPr>
          <w:rFonts w:ascii="Times New Roman" w:hAnsi="Times New Roman" w:cs="Times New Roman"/>
          <w:i/>
          <w:color w:val="000000" w:themeColor="text1"/>
          <w:sz w:val="24"/>
          <w:szCs w:val="24"/>
        </w:rPr>
        <w:t>)</w:t>
      </w:r>
      <w:r w:rsidRPr="00A31D59">
        <w:rPr>
          <w:rFonts w:ascii="Times New Roman" w:hAnsi="Times New Roman" w:cs="Times New Roman"/>
          <w:b/>
          <w:color w:val="000000" w:themeColor="text1"/>
          <w:sz w:val="24"/>
          <w:szCs w:val="24"/>
        </w:rPr>
        <w:tab/>
      </w:r>
    </w:p>
    <w:p w:rsidR="000F085C" w:rsidRPr="00A31D59" w:rsidRDefault="000F085C" w:rsidP="00EC33B0">
      <w:pPr>
        <w:pStyle w:val="ListParagraph"/>
        <w:spacing w:after="0" w:line="480" w:lineRule="auto"/>
        <w:ind w:left="0"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Menurut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Purwahid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Patrik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seharusnya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lain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seperti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misalnya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darurat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ketergantungan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berpikir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panjang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jiwa</w:t>
      </w:r>
      <w:proofErr w:type="spellEnd"/>
      <w:r w:rsidRPr="00A31D59">
        <w:rPr>
          <w:rFonts w:ascii="Times New Roman" w:hAnsi="Times New Roman" w:cs="Times New Roman"/>
          <w:color w:val="000000" w:themeColor="text1"/>
          <w:sz w:val="24"/>
          <w:szCs w:val="24"/>
        </w:rPr>
        <w:t xml:space="preserve"> yang abnormal,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berpengalaman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tergerak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sedangkan</w:t>
      </w:r>
      <w:proofErr w:type="spellEnd"/>
      <w:r w:rsidRPr="00A31D59">
        <w:rPr>
          <w:rFonts w:ascii="Times New Roman" w:hAnsi="Times New Roman" w:cs="Times New Roman"/>
          <w:color w:val="000000" w:themeColor="text1"/>
          <w:sz w:val="24"/>
          <w:szCs w:val="24"/>
        </w:rPr>
        <w:t xml:space="preserve"> orang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seharusnya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sebenarnya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lain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seharusnya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dicegah</w:t>
      </w:r>
      <w:proofErr w:type="spellEnd"/>
      <w:r w:rsidRPr="00A31D59">
        <w:rPr>
          <w:rFonts w:ascii="Times New Roman" w:hAnsi="Times New Roman" w:cs="Times New Roman"/>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92"/>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seperti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lahir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jabatan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w:t>
      </w:r>
    </w:p>
    <w:p w:rsidR="000F085C" w:rsidRPr="00A31D59" w:rsidRDefault="000F085C" w:rsidP="000C46DF">
      <w:pPr>
        <w:pStyle w:val="ListParagraph"/>
        <w:spacing w:line="480" w:lineRule="auto"/>
        <w:ind w:left="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2 (</w:t>
      </w:r>
      <w:proofErr w:type="spellStart"/>
      <w:r w:rsidRPr="00A31D59">
        <w:rPr>
          <w:rFonts w:ascii="Times New Roman" w:hAnsi="Times New Roman" w:cs="Times New Roman"/>
          <w:color w:val="000000" w:themeColor="text1"/>
          <w:sz w:val="24"/>
          <w:szCs w:val="24"/>
        </w:rPr>
        <w:t>dua</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jenis</w:t>
      </w:r>
      <w:proofErr w:type="spellEnd"/>
      <w:r w:rsidRPr="00A31D59">
        <w:rPr>
          <w:rFonts w:ascii="Times New Roman" w:hAnsi="Times New Roman" w:cs="Times New Roman"/>
          <w:color w:val="000000" w:themeColor="text1"/>
          <w:sz w:val="24"/>
          <w:szCs w:val="24"/>
        </w:rPr>
        <w:t xml:space="preserve"> :</w:t>
      </w:r>
      <w:proofErr w:type="gramEnd"/>
    </w:p>
    <w:p w:rsidR="000F085C" w:rsidRPr="00A31D59" w:rsidRDefault="000F085C" w:rsidP="00E81F50">
      <w:pPr>
        <w:pStyle w:val="ListParagraph"/>
        <w:numPr>
          <w:ilvl w:val="1"/>
          <w:numId w:val="38"/>
        </w:numPr>
        <w:spacing w:line="480" w:lineRule="auto"/>
        <w:ind w:left="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 xml:space="preserve"> / </w:t>
      </w:r>
      <w:proofErr w:type="spellStart"/>
      <w:r w:rsidRPr="00A31D59">
        <w:rPr>
          <w:rFonts w:ascii="Times New Roman" w:hAnsi="Times New Roman" w:cs="Times New Roman"/>
          <w:i/>
          <w:color w:val="000000" w:themeColor="text1"/>
          <w:sz w:val="24"/>
          <w:szCs w:val="24"/>
        </w:rPr>
        <w:t>economische</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overwicht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w:t>
      </w:r>
      <w:proofErr w:type="spellEnd"/>
      <w:r w:rsidRPr="00A31D59">
        <w:rPr>
          <w:rFonts w:ascii="Times New Roman" w:hAnsi="Times New Roman" w:cs="Times New Roman"/>
          <w:color w:val="000000" w:themeColor="text1"/>
          <w:sz w:val="24"/>
          <w:szCs w:val="24"/>
        </w:rPr>
        <w:t xml:space="preserve">. </w:t>
      </w:r>
    </w:p>
    <w:p w:rsidR="000F085C" w:rsidRPr="00A31D59" w:rsidRDefault="000F085C" w:rsidP="00E81F50">
      <w:pPr>
        <w:pStyle w:val="ListParagraph"/>
        <w:numPr>
          <w:ilvl w:val="1"/>
          <w:numId w:val="38"/>
        </w:numPr>
        <w:spacing w:line="480" w:lineRule="auto"/>
        <w:ind w:left="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 </w:t>
      </w:r>
      <w:proofErr w:type="spellStart"/>
      <w:r w:rsidRPr="00A31D59">
        <w:rPr>
          <w:rFonts w:ascii="Times New Roman" w:hAnsi="Times New Roman" w:cs="Times New Roman"/>
          <w:i/>
          <w:color w:val="000000" w:themeColor="text1"/>
          <w:sz w:val="24"/>
          <w:szCs w:val="24"/>
        </w:rPr>
        <w:t>geestelijke</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overwicht</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w:t>
      </w:r>
      <w:proofErr w:type="spellEnd"/>
      <w:r w:rsidRPr="00A31D59">
        <w:rPr>
          <w:rFonts w:ascii="Times New Roman" w:hAnsi="Times New Roman" w:cs="Times New Roman"/>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93"/>
      </w:r>
    </w:p>
    <w:p w:rsidR="000F085C" w:rsidRPr="00A31D59" w:rsidRDefault="000F085C" w:rsidP="000C46DF">
      <w:pPr>
        <w:pStyle w:val="ListParagraph"/>
        <w:spacing w:line="480" w:lineRule="auto"/>
        <w:ind w:left="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Jenis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tersebutyang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disebabkan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banyak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menghasilkan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keputusan</w:t>
      </w:r>
      <w:proofErr w:type="spellEnd"/>
      <w:r w:rsidRPr="00A31D59">
        <w:rPr>
          <w:rFonts w:ascii="Times New Roman" w:hAnsi="Times New Roman" w:cs="Times New Roman"/>
          <w:color w:val="000000" w:themeColor="text1"/>
          <w:sz w:val="24"/>
          <w:szCs w:val="24"/>
        </w:rPr>
        <w:t xml:space="preserve"> hakim </w:t>
      </w:r>
      <w:proofErr w:type="spellStart"/>
      <w:r w:rsidRPr="00A31D59">
        <w:rPr>
          <w:rFonts w:ascii="Times New Roman" w:hAnsi="Times New Roman" w:cs="Times New Roman"/>
          <w:color w:val="000000" w:themeColor="text1"/>
          <w:sz w:val="24"/>
          <w:szCs w:val="24"/>
        </w:rPr>
        <w:t>daripada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disebabkan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psikologis.Kemungkinan</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disebabkan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sulitnya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pembuktian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dibandingkan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pembuktian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94"/>
      </w:r>
    </w:p>
    <w:p w:rsidR="000F085C" w:rsidRPr="00A31D59" w:rsidRDefault="000F085C" w:rsidP="000C46DF">
      <w:pPr>
        <w:pStyle w:val="ListParagraph"/>
        <w:spacing w:line="480" w:lineRule="auto"/>
        <w:ind w:left="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utama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terdiri</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gramEnd"/>
    </w:p>
    <w:p w:rsidR="000F085C" w:rsidRPr="00A31D59" w:rsidRDefault="000F085C" w:rsidP="00E81F50">
      <w:pPr>
        <w:pStyle w:val="ListParagraph"/>
        <w:numPr>
          <w:ilvl w:val="0"/>
          <w:numId w:val="39"/>
        </w:numPr>
        <w:spacing w:line="240" w:lineRule="auto"/>
        <w:ind w:left="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ketergantungan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dimanfaatkan</w:t>
      </w:r>
      <w:proofErr w:type="spellEnd"/>
      <w:r w:rsidRPr="00A31D59">
        <w:rPr>
          <w:rFonts w:ascii="Times New Roman" w:hAnsi="Times New Roman" w:cs="Times New Roman"/>
          <w:color w:val="000000" w:themeColor="text1"/>
          <w:sz w:val="24"/>
          <w:szCs w:val="24"/>
        </w:rPr>
        <w:t xml:space="preserve"> / </w:t>
      </w:r>
      <w:proofErr w:type="spellStart"/>
      <w:r w:rsidRPr="00A31D59">
        <w:rPr>
          <w:rFonts w:ascii="Times New Roman" w:hAnsi="Times New Roman" w:cs="Times New Roman"/>
          <w:color w:val="000000" w:themeColor="text1"/>
          <w:sz w:val="24"/>
          <w:szCs w:val="24"/>
        </w:rPr>
        <w:t>disalahgunakan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mempunyai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w:t>
      </w:r>
    </w:p>
    <w:p w:rsidR="000F085C" w:rsidRPr="00A31D59" w:rsidRDefault="000F085C" w:rsidP="00E81F50">
      <w:pPr>
        <w:pStyle w:val="ListParagraph"/>
        <w:numPr>
          <w:ilvl w:val="0"/>
          <w:numId w:val="39"/>
        </w:numPr>
        <w:spacing w:line="240" w:lineRule="auto"/>
        <w:ind w:left="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lastRenderedPageBreak/>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kesukaan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luar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memiliki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kesukaan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lain </w:t>
      </w:r>
      <w:proofErr w:type="spellStart"/>
      <w:r w:rsidRPr="00A31D59">
        <w:rPr>
          <w:rFonts w:ascii="Times New Roman" w:hAnsi="Times New Roman" w:cs="Times New Roman"/>
          <w:color w:val="000000" w:themeColor="text1"/>
          <w:sz w:val="24"/>
          <w:szCs w:val="24"/>
        </w:rPr>
        <w:t>itulah</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lemah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proses </w:t>
      </w:r>
      <w:proofErr w:type="spellStart"/>
      <w:r w:rsidRPr="00A31D59">
        <w:rPr>
          <w:rFonts w:ascii="Times New Roman" w:hAnsi="Times New Roman" w:cs="Times New Roman"/>
          <w:color w:val="000000" w:themeColor="text1"/>
          <w:sz w:val="24"/>
          <w:szCs w:val="24"/>
        </w:rPr>
        <w:t>pembuatan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95"/>
      </w:r>
      <w:r w:rsidRPr="00A31D59">
        <w:rPr>
          <w:rFonts w:ascii="Times New Roman" w:hAnsi="Times New Roman" w:cs="Times New Roman"/>
          <w:color w:val="000000" w:themeColor="text1"/>
          <w:sz w:val="24"/>
          <w:szCs w:val="24"/>
        </w:rPr>
        <w:tab/>
      </w:r>
    </w:p>
    <w:p w:rsidR="000F085C" w:rsidRPr="00A31D59" w:rsidRDefault="000F085C" w:rsidP="000C46DF">
      <w:pPr>
        <w:pStyle w:val="ListParagraph"/>
        <w:spacing w:line="240" w:lineRule="auto"/>
        <w:ind w:left="284" w:hanging="284"/>
        <w:jc w:val="both"/>
        <w:rPr>
          <w:rFonts w:ascii="Times New Roman" w:hAnsi="Times New Roman" w:cs="Times New Roman"/>
          <w:color w:val="000000" w:themeColor="text1"/>
          <w:sz w:val="24"/>
          <w:szCs w:val="24"/>
        </w:rPr>
      </w:pPr>
    </w:p>
    <w:p w:rsidR="000F085C" w:rsidRPr="00A31D59" w:rsidRDefault="000F085C" w:rsidP="000C46DF">
      <w:pPr>
        <w:pStyle w:val="ListParagraph"/>
        <w:spacing w:line="480" w:lineRule="auto"/>
        <w:ind w:left="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dikarenakan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kesukaan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luar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biasa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dimanfaatkan</w:t>
      </w:r>
      <w:proofErr w:type="spellEnd"/>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disalahgunakan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lawan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bijaksana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sebenarnya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merugikan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Contoh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sangat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fanatik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menggunakan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sejenis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merek</w:t>
      </w:r>
      <w:proofErr w:type="spellEnd"/>
      <w:r w:rsidRPr="00A31D59">
        <w:rPr>
          <w:rFonts w:ascii="Times New Roman" w:hAnsi="Times New Roman" w:cs="Times New Roman"/>
          <w:color w:val="000000" w:themeColor="text1"/>
          <w:sz w:val="24"/>
          <w:szCs w:val="24"/>
        </w:rPr>
        <w:t xml:space="preserve"> yang lain.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calon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pembelinya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seseorang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sangat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fanatik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dijualnya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dimanasi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satu-satunya</w:t>
      </w:r>
      <w:proofErr w:type="spellEnd"/>
      <w:r w:rsidRPr="00A31D59">
        <w:rPr>
          <w:rFonts w:ascii="Times New Roman" w:hAnsi="Times New Roman" w:cs="Times New Roman"/>
          <w:color w:val="000000" w:themeColor="text1"/>
          <w:sz w:val="24"/>
          <w:szCs w:val="24"/>
        </w:rPr>
        <w:t xml:space="preserve"> orang yang </w:t>
      </w:r>
      <w:proofErr w:type="spellStart"/>
      <w:r w:rsidRPr="00A31D59">
        <w:rPr>
          <w:rFonts w:ascii="Times New Roman" w:hAnsi="Times New Roman" w:cs="Times New Roman"/>
          <w:color w:val="000000" w:themeColor="text1"/>
          <w:sz w:val="24"/>
          <w:szCs w:val="24"/>
        </w:rPr>
        <w:t>menjual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tersebutmenetapkan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harga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sangat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tinggi</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amat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menguntungkan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sepihak</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terdorong</w:t>
      </w:r>
      <w:proofErr w:type="spellEnd"/>
      <w:r w:rsidRPr="00A31D59">
        <w:rPr>
          <w:rFonts w:ascii="Times New Roman" w:hAnsi="Times New Roman" w:cs="Times New Roman"/>
          <w:color w:val="000000" w:themeColor="text1"/>
          <w:sz w:val="24"/>
          <w:szCs w:val="24"/>
        </w:rPr>
        <w:t xml:space="preserve"> oleh rasa </w:t>
      </w:r>
      <w:proofErr w:type="spellStart"/>
      <w:r w:rsidRPr="00A31D59">
        <w:rPr>
          <w:rFonts w:ascii="Times New Roman" w:hAnsi="Times New Roman" w:cs="Times New Roman"/>
          <w:color w:val="000000" w:themeColor="text1"/>
          <w:sz w:val="24"/>
          <w:szCs w:val="24"/>
        </w:rPr>
        <w:t>suka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luar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akhirnya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menyetujui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harga</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semua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ditetapkan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demi </w:t>
      </w:r>
      <w:proofErr w:type="spellStart"/>
      <w:r w:rsidRPr="00A31D59">
        <w:rPr>
          <w:rFonts w:ascii="Times New Roman" w:hAnsi="Times New Roman" w:cs="Times New Roman"/>
          <w:color w:val="000000" w:themeColor="text1"/>
          <w:sz w:val="24"/>
          <w:szCs w:val="24"/>
        </w:rPr>
        <w:t>mendapatkan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amat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diinginkannya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Kesukaan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luar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menyebabkan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berpikir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obyektif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memilih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padahal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dipikirkan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obyektif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sebenarnya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tindakan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amat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merugikan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Perhitungan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dikalahkan</w:t>
      </w:r>
      <w:proofErr w:type="spellEnd"/>
      <w:r w:rsidRPr="00A31D59">
        <w:rPr>
          <w:rFonts w:ascii="Times New Roman" w:hAnsi="Times New Roman" w:cs="Times New Roman"/>
          <w:color w:val="000000" w:themeColor="text1"/>
          <w:sz w:val="24"/>
          <w:szCs w:val="24"/>
        </w:rPr>
        <w:t xml:space="preserve"> oleh rasa </w:t>
      </w:r>
      <w:proofErr w:type="spellStart"/>
      <w:r w:rsidRPr="00A31D59">
        <w:rPr>
          <w:rFonts w:ascii="Times New Roman" w:hAnsi="Times New Roman" w:cs="Times New Roman"/>
          <w:color w:val="000000" w:themeColor="text1"/>
          <w:sz w:val="24"/>
          <w:szCs w:val="24"/>
        </w:rPr>
        <w:t>suka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amat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sangat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walaupun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merugikan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tapi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dibelinya</w:t>
      </w:r>
      <w:proofErr w:type="spellEnd"/>
      <w:r w:rsidRPr="00A31D59">
        <w:rPr>
          <w:rFonts w:ascii="Times New Roman" w:hAnsi="Times New Roman" w:cs="Times New Roman"/>
          <w:color w:val="000000" w:themeColor="text1"/>
          <w:sz w:val="24"/>
          <w:szCs w:val="24"/>
        </w:rPr>
        <w:t xml:space="preserve">. Hal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dimanfaatkan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lastRenderedPageBreak/>
        <w:t>mengetahui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kelemahan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calon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pembelinya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menetapkan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harga</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amat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menguntungkan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seperti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walaupun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mengalahkan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Kasus</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sebenarnya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psikologi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banyak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diputuskan</w:t>
      </w:r>
      <w:proofErr w:type="spellEnd"/>
      <w:r w:rsidRPr="00A31D59">
        <w:rPr>
          <w:rFonts w:ascii="Times New Roman" w:hAnsi="Times New Roman" w:cs="Times New Roman"/>
          <w:color w:val="000000" w:themeColor="text1"/>
          <w:sz w:val="24"/>
          <w:szCs w:val="24"/>
        </w:rPr>
        <w:t xml:space="preserve"> oleh hakim di Indonesia, </w:t>
      </w:r>
      <w:proofErr w:type="spellStart"/>
      <w:r w:rsidRPr="00A31D59">
        <w:rPr>
          <w:rFonts w:ascii="Times New Roman" w:hAnsi="Times New Roman" w:cs="Times New Roman"/>
          <w:color w:val="000000" w:themeColor="text1"/>
          <w:sz w:val="24"/>
          <w:szCs w:val="24"/>
        </w:rPr>
        <w:t>walaupun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mudah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diasumsikan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banyak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di Indonesia </w:t>
      </w:r>
      <w:proofErr w:type="spellStart"/>
      <w:r w:rsidRPr="00A31D59">
        <w:rPr>
          <w:rFonts w:ascii="Times New Roman" w:hAnsi="Times New Roman" w:cs="Times New Roman"/>
          <w:color w:val="000000" w:themeColor="text1"/>
          <w:sz w:val="24"/>
          <w:szCs w:val="24"/>
        </w:rPr>
        <w:t>namun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diputuskan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
    <w:p w:rsidR="000F085C" w:rsidRPr="00A31D59" w:rsidRDefault="000F085C" w:rsidP="000C46DF">
      <w:pPr>
        <w:pStyle w:val="ListParagraph"/>
        <w:spacing w:line="480" w:lineRule="auto"/>
        <w:ind w:left="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Penyalahgunaan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memenuhi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utama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berikut</w:t>
      </w:r>
      <w:proofErr w:type="spellEnd"/>
      <w:r w:rsidRPr="00A31D59">
        <w:rPr>
          <w:rFonts w:ascii="Times New Roman" w:hAnsi="Times New Roman" w:cs="Times New Roman"/>
          <w:color w:val="000000" w:themeColor="text1"/>
          <w:sz w:val="24"/>
          <w:szCs w:val="24"/>
        </w:rPr>
        <w:t xml:space="preserve">: </w:t>
      </w:r>
    </w:p>
    <w:p w:rsidR="008C50D2" w:rsidRPr="00A31D59" w:rsidRDefault="000F085C" w:rsidP="00E81F50">
      <w:pPr>
        <w:pStyle w:val="ListParagraph"/>
        <w:numPr>
          <w:ilvl w:val="1"/>
          <w:numId w:val="40"/>
        </w:numPr>
        <w:tabs>
          <w:tab w:val="left" w:pos="851"/>
        </w:tabs>
        <w:spacing w:line="240" w:lineRule="auto"/>
        <w:ind w:left="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Satu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unggul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w:t>
      </w:r>
    </w:p>
    <w:p w:rsidR="000F085C" w:rsidRPr="00A31D59" w:rsidRDefault="000F085C" w:rsidP="00E81F50">
      <w:pPr>
        <w:pStyle w:val="ListParagraph"/>
        <w:numPr>
          <w:ilvl w:val="1"/>
          <w:numId w:val="40"/>
        </w:numPr>
        <w:tabs>
          <w:tab w:val="left" w:pos="851"/>
        </w:tabs>
        <w:spacing w:line="240" w:lineRule="auto"/>
        <w:ind w:left="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keunggulan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menyebabkan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lain </w:t>
      </w:r>
      <w:proofErr w:type="spellStart"/>
      <w:r w:rsidRPr="00A31D59">
        <w:rPr>
          <w:rFonts w:ascii="Times New Roman" w:hAnsi="Times New Roman" w:cs="Times New Roman"/>
          <w:color w:val="000000" w:themeColor="text1"/>
          <w:sz w:val="24"/>
          <w:szCs w:val="24"/>
        </w:rPr>
        <w:t>terdesak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menyepakati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bersangkutan</w:t>
      </w:r>
      <w:proofErr w:type="spellEnd"/>
      <w:r w:rsidRPr="00A31D59">
        <w:rPr>
          <w:rFonts w:ascii="Times New Roman" w:hAnsi="Times New Roman" w:cs="Times New Roman"/>
          <w:color w:val="000000" w:themeColor="text1"/>
          <w:sz w:val="24"/>
          <w:szCs w:val="24"/>
        </w:rPr>
        <w:t xml:space="preserve">. Ada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terdesak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alternatif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pilihan</w:t>
      </w:r>
      <w:proofErr w:type="spellEnd"/>
      <w:r w:rsidRPr="00A31D59">
        <w:rPr>
          <w:rFonts w:ascii="Times New Roman" w:hAnsi="Times New Roman" w:cs="Times New Roman"/>
          <w:color w:val="000000" w:themeColor="text1"/>
          <w:sz w:val="24"/>
          <w:szCs w:val="24"/>
        </w:rPr>
        <w:t xml:space="preserve"> lain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lemah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selain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menyepakati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Keadaan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menyebabkan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lemah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memiliki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tawar</w:t>
      </w:r>
      <w:proofErr w:type="spellEnd"/>
      <w:r w:rsidRPr="00A31D59">
        <w:rPr>
          <w:rFonts w:ascii="Times New Roman" w:hAnsi="Times New Roman" w:cs="Times New Roman"/>
          <w:color w:val="000000" w:themeColor="text1"/>
          <w:sz w:val="24"/>
          <w:szCs w:val="24"/>
        </w:rPr>
        <w:t xml:space="preserve"> / </w:t>
      </w:r>
      <w:r w:rsidRPr="00A31D59">
        <w:rPr>
          <w:rFonts w:ascii="Times New Roman" w:hAnsi="Times New Roman" w:cs="Times New Roman"/>
          <w:i/>
          <w:color w:val="000000" w:themeColor="text1"/>
          <w:sz w:val="24"/>
          <w:szCs w:val="24"/>
        </w:rPr>
        <w:t>bargaining power</w:t>
      </w:r>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cukup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perundingan</w:t>
      </w:r>
      <w:proofErr w:type="spellEnd"/>
      <w:r w:rsidRPr="00A31D59">
        <w:rPr>
          <w:rFonts w:ascii="Times New Roman" w:hAnsi="Times New Roman" w:cs="Times New Roman"/>
          <w:color w:val="000000" w:themeColor="text1"/>
          <w:sz w:val="24"/>
          <w:szCs w:val="24"/>
        </w:rPr>
        <w:t xml:space="preserve"> yang </w:t>
      </w:r>
      <w:r w:rsidRPr="00A31D59">
        <w:rPr>
          <w:rFonts w:ascii="Times New Roman" w:hAnsi="Times New Roman" w:cs="Times New Roman"/>
          <w:i/>
          <w:color w:val="000000" w:themeColor="text1"/>
          <w:sz w:val="24"/>
          <w:szCs w:val="24"/>
        </w:rPr>
        <w:t>fair</w:t>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mengenai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96"/>
      </w:r>
    </w:p>
    <w:p w:rsidR="000F085C" w:rsidRPr="00A31D59" w:rsidRDefault="000F085C" w:rsidP="000C46DF">
      <w:pPr>
        <w:tabs>
          <w:tab w:val="left" w:pos="2268"/>
        </w:tabs>
        <w:spacing w:line="276" w:lineRule="auto"/>
        <w:jc w:val="both"/>
        <w:rPr>
          <w:rFonts w:ascii="Times New Roman" w:hAnsi="Times New Roman" w:cs="Times New Roman"/>
          <w:b/>
          <w:color w:val="000000" w:themeColor="text1"/>
          <w:sz w:val="24"/>
          <w:szCs w:val="24"/>
        </w:rPr>
      </w:pPr>
    </w:p>
    <w:p w:rsidR="008C617D" w:rsidRPr="00A31D59" w:rsidRDefault="008C617D" w:rsidP="00E81F50">
      <w:pPr>
        <w:pStyle w:val="NoSpacing"/>
        <w:numPr>
          <w:ilvl w:val="0"/>
          <w:numId w:val="20"/>
        </w:numPr>
        <w:spacing w:line="480" w:lineRule="auto"/>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Alasan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Terjadinya</w:t>
      </w:r>
      <w:proofErr w:type="spellEnd"/>
      <w:r w:rsidRPr="00A31D59">
        <w:rPr>
          <w:rStyle w:val="SubtleEmphasis"/>
          <w:rFonts w:ascii="Times New Roman" w:hAnsi="Times New Roman" w:cs="Times New Roman"/>
          <w:b/>
          <w:i w:val="0"/>
          <w:iCs w:val="0"/>
          <w:color w:val="000000" w:themeColor="text1"/>
          <w:sz w:val="24"/>
          <w:szCs w:val="24"/>
        </w:rPr>
        <w:t xml:space="preserve"> </w:t>
      </w:r>
      <w:r w:rsidRPr="00A31D59">
        <w:rPr>
          <w:rStyle w:val="SubtleEmphasis"/>
          <w:rFonts w:ascii="Times New Roman" w:hAnsi="Times New Roman" w:cs="Times New Roman"/>
          <w:b/>
          <w:iCs w:val="0"/>
          <w:color w:val="000000" w:themeColor="text1"/>
          <w:sz w:val="24"/>
          <w:szCs w:val="24"/>
        </w:rPr>
        <w:t xml:space="preserve">Sale’s </w:t>
      </w:r>
      <w:proofErr w:type="spellStart"/>
      <w:r w:rsidRPr="00A31D59">
        <w:rPr>
          <w:rStyle w:val="SubtleEmphasis"/>
          <w:rFonts w:ascii="Times New Roman" w:hAnsi="Times New Roman" w:cs="Times New Roman"/>
          <w:b/>
          <w:iCs w:val="0"/>
          <w:color w:val="000000" w:themeColor="text1"/>
          <w:sz w:val="24"/>
          <w:szCs w:val="24"/>
        </w:rPr>
        <w:t>Contrac</w:t>
      </w:r>
      <w:proofErr w:type="spellEnd"/>
      <w:r w:rsidRPr="00A31D59">
        <w:rPr>
          <w:rStyle w:val="SubtleEmphasis"/>
          <w:rFonts w:ascii="Times New Roman" w:hAnsi="Times New Roman" w:cs="Times New Roman"/>
          <w:b/>
          <w:iCs w:val="0"/>
          <w:color w:val="000000" w:themeColor="text1"/>
          <w:sz w:val="24"/>
          <w:szCs w:val="24"/>
        </w:rPr>
        <w:t xml:space="preserve"> </w:t>
      </w:r>
      <w:r w:rsidRPr="00A31D59">
        <w:rPr>
          <w:rStyle w:val="SubtleEmphasis"/>
          <w:rFonts w:ascii="Times New Roman" w:hAnsi="Times New Roman" w:cs="Times New Roman"/>
          <w:b/>
          <w:i w:val="0"/>
          <w:iCs w:val="0"/>
          <w:color w:val="000000" w:themeColor="text1"/>
          <w:sz w:val="24"/>
          <w:szCs w:val="24"/>
        </w:rPr>
        <w:t xml:space="preserve">pada PT. Sumatera Ocean </w:t>
      </w:r>
      <w:proofErr w:type="spellStart"/>
      <w:r w:rsidRPr="00A31D59">
        <w:rPr>
          <w:rStyle w:val="SubtleEmphasis"/>
          <w:rFonts w:ascii="Times New Roman" w:hAnsi="Times New Roman" w:cs="Times New Roman"/>
          <w:b/>
          <w:i w:val="0"/>
          <w:iCs w:val="0"/>
          <w:color w:val="000000" w:themeColor="text1"/>
          <w:sz w:val="24"/>
          <w:szCs w:val="24"/>
        </w:rPr>
        <w:t>Transindo</w:t>
      </w:r>
      <w:proofErr w:type="spellEnd"/>
    </w:p>
    <w:p w:rsidR="00174825" w:rsidRPr="00A31D59" w:rsidRDefault="00174825" w:rsidP="00E81F50">
      <w:pPr>
        <w:pStyle w:val="NoSpacing"/>
        <w:numPr>
          <w:ilvl w:val="2"/>
          <w:numId w:val="25"/>
        </w:numPr>
        <w:spacing w:line="480" w:lineRule="auto"/>
        <w:ind w:left="108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Perbedaan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ketentuan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Peraturan</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letak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0005527F" w:rsidRPr="00A31D59">
        <w:rPr>
          <w:rStyle w:val="SubtleEmphasis"/>
          <w:rFonts w:ascii="Times New Roman" w:hAnsi="Times New Roman" w:cs="Times New Roman"/>
          <w:i w:val="0"/>
          <w:iCs w:val="0"/>
          <w:color w:val="000000" w:themeColor="text1"/>
          <w:sz w:val="24"/>
          <w:szCs w:val="24"/>
        </w:rPr>
        <w:t>Geografis</w:t>
      </w:r>
      <w:proofErr w:type="spellEnd"/>
    </w:p>
    <w:p w:rsidR="00174825" w:rsidRPr="00A31D59" w:rsidRDefault="00174825" w:rsidP="000C46DF">
      <w:pPr>
        <w:pStyle w:val="NoSpacing"/>
        <w:spacing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Peraturan-peraturan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berbeda</w:t>
      </w:r>
      <w:proofErr w:type="spellEnd"/>
      <w:r w:rsidRPr="00A31D59">
        <w:rPr>
          <w:rFonts w:ascii="Times New Roman" w:hAnsi="Times New Roman" w:cs="Times New Roman"/>
          <w:color w:val="000000" w:themeColor="text1"/>
          <w:spacing w:val="68"/>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masing</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masing</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negara,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perbedaan-perbedaan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 xml:space="preserve">transfer dana dan </w:t>
      </w:r>
      <w:proofErr w:type="spellStart"/>
      <w:r w:rsidRPr="00A31D59">
        <w:rPr>
          <w:rFonts w:ascii="Times New Roman" w:hAnsi="Times New Roman" w:cs="Times New Roman"/>
          <w:color w:val="000000" w:themeColor="text1"/>
          <w:sz w:val="24"/>
          <w:szCs w:val="24"/>
        </w:rPr>
        <w:t>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w:t>
      </w:r>
      <w:proofErr w:type="spellEnd"/>
      <w:r w:rsidRPr="00A31D59">
        <w:rPr>
          <w:rFonts w:ascii="Times New Roman" w:hAnsi="Times New Roman" w:cs="Times New Roman"/>
          <w:color w:val="000000" w:themeColor="text1"/>
          <w:sz w:val="24"/>
          <w:szCs w:val="24"/>
        </w:rPr>
        <w:t xml:space="preserve"> negara. </w:t>
      </w:r>
      <w:proofErr w:type="spellStart"/>
      <w:r w:rsidRPr="00A31D59">
        <w:rPr>
          <w:rFonts w:ascii="Times New Roman" w:hAnsi="Times New Roman" w:cs="Times New Roman"/>
          <w:color w:val="000000" w:themeColor="text1"/>
          <w:sz w:val="24"/>
          <w:szCs w:val="24"/>
        </w:rPr>
        <w:t>Perkembangan</w:t>
      </w:r>
      <w:proofErr w:type="spellEnd"/>
      <w:r w:rsidRPr="00A31D59">
        <w:rPr>
          <w:rFonts w:ascii="Times New Roman" w:hAnsi="Times New Roman" w:cs="Times New Roman"/>
          <w:color w:val="000000" w:themeColor="text1"/>
          <w:sz w:val="24"/>
          <w:szCs w:val="24"/>
        </w:rPr>
        <w:t xml:space="preserve"> pasar </w:t>
      </w:r>
      <w:proofErr w:type="gramStart"/>
      <w:r w:rsidRPr="00A31D59">
        <w:rPr>
          <w:rFonts w:ascii="Times New Roman" w:hAnsi="Times New Roman" w:cs="Times New Roman"/>
          <w:color w:val="000000" w:themeColor="text1"/>
          <w:sz w:val="24"/>
          <w:szCs w:val="24"/>
        </w:rPr>
        <w:t>global</w:t>
      </w:r>
      <w:r w:rsidR="008C50D2"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menuntut</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kesiapan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kemampuan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pengusaha</w:t>
      </w:r>
      <w:proofErr w:type="spellEnd"/>
      <w:r w:rsidRPr="00A31D59">
        <w:rPr>
          <w:rFonts w:ascii="Times New Roman" w:hAnsi="Times New Roman" w:cs="Times New Roman"/>
          <w:color w:val="000000" w:themeColor="text1"/>
          <w:sz w:val="24"/>
          <w:szCs w:val="24"/>
        </w:rPr>
        <w:t xml:space="preserve"> Indonesia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memanfaatkan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peluang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terutama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mengatasi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hambatan-hambatan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luar</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negeri</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adanya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perbedaan-perbedaan</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luar</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negeri</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khususnya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mengandung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tinggi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para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terlibat</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dalamnya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dituntut</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mampu</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memahami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keseluruhan</w:t>
      </w:r>
      <w:proofErr w:type="spellEnd"/>
      <w:r w:rsidRPr="00A31D59">
        <w:rPr>
          <w:rFonts w:ascii="Times New Roman" w:hAnsi="Times New Roman" w:cs="Times New Roman"/>
          <w:color w:val="000000" w:themeColor="text1"/>
          <w:spacing w:val="-2"/>
          <w:sz w:val="24"/>
          <w:szCs w:val="24"/>
        </w:rPr>
        <w:t xml:space="preserve"> </w:t>
      </w:r>
      <w:r w:rsidRPr="00A31D59">
        <w:rPr>
          <w:rFonts w:ascii="Times New Roman" w:hAnsi="Times New Roman" w:cs="Times New Roman"/>
          <w:color w:val="000000" w:themeColor="text1"/>
          <w:sz w:val="24"/>
          <w:szCs w:val="24"/>
        </w:rPr>
        <w:t>proses</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bagian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w:t>
      </w:r>
    </w:p>
    <w:p w:rsidR="00174825" w:rsidRPr="00A31D59" w:rsidRDefault="00174825" w:rsidP="000C46DF">
      <w:pPr>
        <w:pStyle w:val="NoSpacing"/>
        <w:spacing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termasuk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kegiatan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mengandung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tinggi</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karena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berjauhan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geografis</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68"/>
          <w:sz w:val="24"/>
          <w:szCs w:val="24"/>
        </w:rPr>
        <w:t xml:space="preserve"> </w:t>
      </w:r>
      <w:proofErr w:type="spellStart"/>
      <w:r w:rsidRPr="00A31D59">
        <w:rPr>
          <w:rFonts w:ascii="Times New Roman" w:hAnsi="Times New Roman" w:cs="Times New Roman"/>
          <w:color w:val="000000" w:themeColor="text1"/>
          <w:sz w:val="24"/>
          <w:szCs w:val="24"/>
        </w:rPr>
        <w:t>berbeda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bahasa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kebiasaan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z w:val="24"/>
          <w:szCs w:val="24"/>
        </w:rPr>
        <w:t xml:space="preserve">. Salah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dihadapi</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oleh</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penyimpangan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maupun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pembatalan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kontrak</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dihindari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dituangkan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tertulis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kontrak</w:t>
      </w:r>
      <w:proofErr w:type="spellEnd"/>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dagang</w:t>
      </w:r>
      <w:proofErr w:type="spellEnd"/>
      <w:r w:rsidRPr="00A31D59">
        <w:rPr>
          <w:rFonts w:ascii="Times New Roman" w:hAnsi="Times New Roman" w:cs="Times New Roman"/>
          <w:color w:val="000000" w:themeColor="text1"/>
          <w:sz w:val="24"/>
          <w:szCs w:val="24"/>
        </w:rPr>
        <w:t xml:space="preserve"> (sales</w:t>
      </w:r>
      <w:r w:rsidRPr="00A31D59">
        <w:rPr>
          <w:rFonts w:ascii="Times New Roman" w:hAnsi="Times New Roman" w:cs="Times New Roman"/>
          <w:color w:val="000000" w:themeColor="text1"/>
          <w:spacing w:val="-4"/>
          <w:sz w:val="24"/>
          <w:szCs w:val="24"/>
        </w:rPr>
        <w:t xml:space="preserve"> </w:t>
      </w:r>
      <w:r w:rsidRPr="00A31D59">
        <w:rPr>
          <w:rFonts w:ascii="Times New Roman" w:hAnsi="Times New Roman" w:cs="Times New Roman"/>
          <w:color w:val="000000" w:themeColor="text1"/>
          <w:sz w:val="24"/>
          <w:szCs w:val="24"/>
        </w:rPr>
        <w:t>contract).</w:t>
      </w:r>
    </w:p>
    <w:p w:rsidR="0079070B" w:rsidRPr="00A31D59" w:rsidRDefault="0079070B" w:rsidP="000C46DF">
      <w:pPr>
        <w:pStyle w:val="NoSpacing"/>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Siswanto</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Sutojo</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menyimpulkan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ciri-ciri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kegiatan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w:t>
      </w:r>
      <w:r w:rsidRPr="00A31D59">
        <w:rPr>
          <w:rStyle w:val="FootnoteReference"/>
          <w:rFonts w:ascii="Times New Roman" w:hAnsi="Times New Roman" w:cs="Times New Roman"/>
          <w:color w:val="000000" w:themeColor="text1"/>
          <w:sz w:val="24"/>
          <w:szCs w:val="24"/>
        </w:rPr>
        <w:footnoteReference w:id="97"/>
      </w:r>
    </w:p>
    <w:p w:rsidR="0079070B" w:rsidRPr="00A31D59" w:rsidRDefault="0079070B" w:rsidP="000C46DF">
      <w:pPr>
        <w:pStyle w:val="ListParagraph"/>
        <w:widowControl w:val="0"/>
        <w:numPr>
          <w:ilvl w:val="2"/>
          <w:numId w:val="16"/>
        </w:numPr>
        <w:tabs>
          <w:tab w:val="left" w:pos="1350"/>
        </w:tabs>
        <w:autoSpaceDE w:val="0"/>
        <w:autoSpaceDN w:val="0"/>
        <w:spacing w:after="0" w:line="240" w:lineRule="auto"/>
        <w:ind w:left="450"/>
        <w:contextualSpacing w:val="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Antara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komoditas</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diperdagangkan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dipisahkan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 xml:space="preserve">oleh </w:t>
      </w:r>
      <w:proofErr w:type="spellStart"/>
      <w:r w:rsidRPr="00A31D59">
        <w:rPr>
          <w:rFonts w:ascii="Times New Roman" w:hAnsi="Times New Roman" w:cs="Times New Roman"/>
          <w:color w:val="000000" w:themeColor="text1"/>
          <w:sz w:val="24"/>
          <w:szCs w:val="24"/>
        </w:rPr>
        <w:t>batas</w:t>
      </w:r>
      <w:proofErr w:type="spellEnd"/>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teritorial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kenegaraan</w:t>
      </w:r>
      <w:proofErr w:type="spellEnd"/>
    </w:p>
    <w:p w:rsidR="0079070B" w:rsidRPr="00A31D59" w:rsidRDefault="0079070B" w:rsidP="000C46DF">
      <w:pPr>
        <w:pStyle w:val="ListParagraph"/>
        <w:widowControl w:val="0"/>
        <w:numPr>
          <w:ilvl w:val="2"/>
          <w:numId w:val="16"/>
        </w:numPr>
        <w:tabs>
          <w:tab w:val="left" w:pos="1350"/>
        </w:tabs>
        <w:autoSpaceDE w:val="0"/>
        <w:autoSpaceDN w:val="0"/>
        <w:spacing w:after="0" w:line="240" w:lineRule="auto"/>
        <w:ind w:left="450" w:hanging="361"/>
        <w:contextualSpacing w:val="0"/>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Terdapat</w:t>
      </w:r>
      <w:proofErr w:type="spellEnd"/>
      <w:r w:rsidRPr="00A31D59">
        <w:rPr>
          <w:rFonts w:ascii="Times New Roman" w:hAnsi="Times New Roman" w:cs="Times New Roman"/>
          <w:color w:val="000000" w:themeColor="text1"/>
          <w:spacing w:val="59"/>
          <w:sz w:val="24"/>
          <w:szCs w:val="24"/>
        </w:rPr>
        <w:t xml:space="preserve"> </w:t>
      </w:r>
      <w:proofErr w:type="spellStart"/>
      <w:r w:rsidRPr="00A31D59">
        <w:rPr>
          <w:rFonts w:ascii="Times New Roman" w:hAnsi="Times New Roman" w:cs="Times New Roman"/>
          <w:color w:val="000000" w:themeColor="text1"/>
          <w:sz w:val="24"/>
          <w:szCs w:val="24"/>
        </w:rPr>
        <w:t>perbedaan</w:t>
      </w:r>
      <w:proofErr w:type="spellEnd"/>
      <w:r w:rsidRPr="00A31D59">
        <w:rPr>
          <w:rFonts w:ascii="Times New Roman" w:hAnsi="Times New Roman" w:cs="Times New Roman"/>
          <w:color w:val="000000" w:themeColor="text1"/>
          <w:spacing w:val="58"/>
          <w:sz w:val="24"/>
          <w:szCs w:val="24"/>
        </w:rPr>
        <w:t xml:space="preserve"> </w:t>
      </w:r>
      <w:proofErr w:type="spellStart"/>
      <w:proofErr w:type="gramStart"/>
      <w:r w:rsidRPr="00A31D59">
        <w:rPr>
          <w:rFonts w:ascii="Times New Roman" w:hAnsi="Times New Roman" w:cs="Times New Roman"/>
          <w:color w:val="000000" w:themeColor="text1"/>
          <w:sz w:val="24"/>
          <w:szCs w:val="24"/>
        </w:rPr>
        <w:t>mata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uang</w:t>
      </w:r>
      <w:proofErr w:type="spellEnd"/>
      <w:proofErr w:type="gramEnd"/>
      <w:r w:rsidRPr="00A31D59">
        <w:rPr>
          <w:rFonts w:ascii="Times New Roman" w:hAnsi="Times New Roman" w:cs="Times New Roman"/>
          <w:color w:val="000000" w:themeColor="text1"/>
          <w:spacing w:val="54"/>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negara</w:t>
      </w:r>
      <w:r w:rsidRPr="00A31D59">
        <w:rPr>
          <w:rFonts w:ascii="Times New Roman" w:hAnsi="Times New Roman" w:cs="Times New Roman"/>
          <w:color w:val="000000" w:themeColor="text1"/>
          <w:spacing w:val="59"/>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pacing w:val="59"/>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59"/>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w:t>
      </w:r>
    </w:p>
    <w:p w:rsidR="0079070B" w:rsidRPr="00A31D59" w:rsidRDefault="0079070B" w:rsidP="000C46DF">
      <w:pPr>
        <w:pStyle w:val="BodyText"/>
        <w:tabs>
          <w:tab w:val="left" w:pos="1350"/>
        </w:tabs>
        <w:ind w:left="450"/>
        <w:rPr>
          <w:color w:val="000000" w:themeColor="text1"/>
        </w:rPr>
      </w:pPr>
      <w:proofErr w:type="spellStart"/>
      <w:r w:rsidRPr="00A31D59">
        <w:rPr>
          <w:color w:val="000000" w:themeColor="text1"/>
        </w:rPr>
        <w:t>Seringkali</w:t>
      </w:r>
      <w:proofErr w:type="spellEnd"/>
      <w:r w:rsidRPr="00A31D59">
        <w:rPr>
          <w:color w:val="000000" w:themeColor="text1"/>
          <w:spacing w:val="1"/>
        </w:rPr>
        <w:t xml:space="preserve"> </w:t>
      </w:r>
      <w:proofErr w:type="spellStart"/>
      <w:r w:rsidRPr="00A31D59">
        <w:rPr>
          <w:color w:val="000000" w:themeColor="text1"/>
        </w:rPr>
        <w:t>pembayaran</w:t>
      </w:r>
      <w:proofErr w:type="spellEnd"/>
      <w:r w:rsidRPr="00A31D59">
        <w:rPr>
          <w:color w:val="000000" w:themeColor="text1"/>
          <w:spacing w:val="1"/>
        </w:rPr>
        <w:t xml:space="preserve"> </w:t>
      </w:r>
      <w:proofErr w:type="spellStart"/>
      <w:r w:rsidRPr="00A31D59">
        <w:rPr>
          <w:color w:val="000000" w:themeColor="text1"/>
        </w:rPr>
        <w:t>transakasi</w:t>
      </w:r>
      <w:proofErr w:type="spellEnd"/>
      <w:r w:rsidRPr="00A31D59">
        <w:rPr>
          <w:color w:val="000000" w:themeColor="text1"/>
          <w:spacing w:val="1"/>
        </w:rPr>
        <w:t xml:space="preserve"> </w:t>
      </w:r>
      <w:proofErr w:type="spellStart"/>
      <w:r w:rsidRPr="00A31D59">
        <w:rPr>
          <w:color w:val="000000" w:themeColor="text1"/>
        </w:rPr>
        <w:t>perdagangan</w:t>
      </w:r>
      <w:proofErr w:type="spellEnd"/>
      <w:r w:rsidRPr="00A31D59">
        <w:rPr>
          <w:color w:val="000000" w:themeColor="text1"/>
          <w:spacing w:val="1"/>
        </w:rPr>
        <w:t xml:space="preserve"> </w:t>
      </w:r>
      <w:proofErr w:type="spellStart"/>
      <w:r w:rsidRPr="00A31D59">
        <w:rPr>
          <w:color w:val="000000" w:themeColor="text1"/>
        </w:rPr>
        <w:t>dilakukan</w:t>
      </w:r>
      <w:proofErr w:type="spellEnd"/>
      <w:r w:rsidRPr="00A31D59">
        <w:rPr>
          <w:color w:val="000000" w:themeColor="text1"/>
          <w:spacing w:val="1"/>
        </w:rPr>
        <w:t xml:space="preserve">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mempergunakan</w:t>
      </w:r>
      <w:proofErr w:type="spellEnd"/>
      <w:r w:rsidRPr="00A31D59">
        <w:rPr>
          <w:color w:val="000000" w:themeColor="text1"/>
          <w:spacing w:val="1"/>
        </w:rPr>
        <w:t xml:space="preserve"> </w:t>
      </w:r>
      <w:proofErr w:type="spellStart"/>
      <w:r w:rsidRPr="00A31D59">
        <w:rPr>
          <w:color w:val="000000" w:themeColor="text1"/>
        </w:rPr>
        <w:t>mata</w:t>
      </w:r>
      <w:proofErr w:type="spellEnd"/>
      <w:r w:rsidRPr="00A31D59">
        <w:rPr>
          <w:color w:val="000000" w:themeColor="text1"/>
          <w:spacing w:val="1"/>
        </w:rPr>
        <w:t xml:space="preserve"> </w:t>
      </w:r>
      <w:proofErr w:type="spellStart"/>
      <w:r w:rsidRPr="00A31D59">
        <w:rPr>
          <w:color w:val="000000" w:themeColor="text1"/>
        </w:rPr>
        <w:t>uang</w:t>
      </w:r>
      <w:proofErr w:type="spellEnd"/>
      <w:r w:rsidRPr="00A31D59">
        <w:rPr>
          <w:color w:val="000000" w:themeColor="text1"/>
          <w:spacing w:val="1"/>
        </w:rPr>
        <w:t xml:space="preserve"> </w:t>
      </w:r>
      <w:proofErr w:type="spellStart"/>
      <w:r w:rsidRPr="00A31D59">
        <w:rPr>
          <w:color w:val="000000" w:themeColor="text1"/>
        </w:rPr>
        <w:t>asing</w:t>
      </w:r>
      <w:proofErr w:type="spellEnd"/>
      <w:r w:rsidRPr="00A31D59">
        <w:rPr>
          <w:color w:val="000000" w:themeColor="text1"/>
          <w:spacing w:val="1"/>
        </w:rPr>
        <w:t xml:space="preserve"> </w:t>
      </w:r>
      <w:proofErr w:type="spellStart"/>
      <w:r w:rsidRPr="00A31D59">
        <w:rPr>
          <w:color w:val="000000" w:themeColor="text1"/>
        </w:rPr>
        <w:t>misalnya</w:t>
      </w:r>
      <w:proofErr w:type="spellEnd"/>
      <w:r w:rsidRPr="00A31D59">
        <w:rPr>
          <w:color w:val="000000" w:themeColor="text1"/>
          <w:spacing w:val="1"/>
        </w:rPr>
        <w:t xml:space="preserve"> </w:t>
      </w:r>
      <w:proofErr w:type="spellStart"/>
      <w:r w:rsidRPr="00A31D59">
        <w:rPr>
          <w:color w:val="000000" w:themeColor="text1"/>
        </w:rPr>
        <w:t>dolar</w:t>
      </w:r>
      <w:proofErr w:type="spellEnd"/>
      <w:r w:rsidRPr="00A31D59">
        <w:rPr>
          <w:color w:val="000000" w:themeColor="text1"/>
          <w:spacing w:val="1"/>
        </w:rPr>
        <w:t xml:space="preserve"> </w:t>
      </w:r>
      <w:r w:rsidRPr="00A31D59">
        <w:rPr>
          <w:color w:val="000000" w:themeColor="text1"/>
        </w:rPr>
        <w:t>Amerika,</w:t>
      </w:r>
      <w:r w:rsidRPr="00A31D59">
        <w:rPr>
          <w:color w:val="000000" w:themeColor="text1"/>
          <w:spacing w:val="1"/>
        </w:rPr>
        <w:t xml:space="preserve"> </w:t>
      </w:r>
      <w:proofErr w:type="spellStart"/>
      <w:r w:rsidRPr="00A31D59">
        <w:rPr>
          <w:color w:val="000000" w:themeColor="text1"/>
        </w:rPr>
        <w:t>pounsterling</w:t>
      </w:r>
      <w:proofErr w:type="spellEnd"/>
      <w:r w:rsidRPr="00A31D59">
        <w:rPr>
          <w:color w:val="000000" w:themeColor="text1"/>
          <w:spacing w:val="-6"/>
        </w:rPr>
        <w:t xml:space="preserve"> </w:t>
      </w:r>
      <w:proofErr w:type="spellStart"/>
      <w:r w:rsidRPr="00A31D59">
        <w:rPr>
          <w:color w:val="000000" w:themeColor="text1"/>
        </w:rPr>
        <w:t>Inggris</w:t>
      </w:r>
      <w:proofErr w:type="spellEnd"/>
      <w:r w:rsidRPr="00A31D59">
        <w:rPr>
          <w:color w:val="000000" w:themeColor="text1"/>
          <w:spacing w:val="-2"/>
        </w:rPr>
        <w:t xml:space="preserve"> </w:t>
      </w:r>
      <w:proofErr w:type="spellStart"/>
      <w:r w:rsidRPr="00A31D59">
        <w:rPr>
          <w:color w:val="000000" w:themeColor="text1"/>
        </w:rPr>
        <w:t>ataupun</w:t>
      </w:r>
      <w:proofErr w:type="spellEnd"/>
      <w:r w:rsidRPr="00A31D59">
        <w:rPr>
          <w:color w:val="000000" w:themeColor="text1"/>
          <w:spacing w:val="3"/>
        </w:rPr>
        <w:t xml:space="preserve"> </w:t>
      </w:r>
      <w:r w:rsidRPr="00A31D59">
        <w:rPr>
          <w:color w:val="000000" w:themeColor="text1"/>
        </w:rPr>
        <w:t xml:space="preserve">yen </w:t>
      </w:r>
      <w:proofErr w:type="spellStart"/>
      <w:r w:rsidRPr="00A31D59">
        <w:rPr>
          <w:color w:val="000000" w:themeColor="text1"/>
        </w:rPr>
        <w:t>Jepang</w:t>
      </w:r>
      <w:proofErr w:type="spellEnd"/>
    </w:p>
    <w:p w:rsidR="0079070B" w:rsidRPr="00A31D59" w:rsidRDefault="0079070B" w:rsidP="000C46DF">
      <w:pPr>
        <w:pStyle w:val="ListParagraph"/>
        <w:widowControl w:val="0"/>
        <w:numPr>
          <w:ilvl w:val="2"/>
          <w:numId w:val="16"/>
        </w:numPr>
        <w:tabs>
          <w:tab w:val="left" w:pos="1350"/>
        </w:tabs>
        <w:autoSpaceDE w:val="0"/>
        <w:autoSpaceDN w:val="0"/>
        <w:spacing w:after="0" w:line="240" w:lineRule="auto"/>
        <w:ind w:left="450"/>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Adakalanya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terjalin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hubungan</w:t>
      </w:r>
      <w:proofErr w:type="spellEnd"/>
      <w:r w:rsidRPr="00A31D59">
        <w:rPr>
          <w:rFonts w:ascii="Times New Roman" w:hAnsi="Times New Roman" w:cs="Times New Roman"/>
          <w:color w:val="000000" w:themeColor="text1"/>
          <w:sz w:val="24"/>
          <w:szCs w:val="24"/>
        </w:rPr>
        <w:t xml:space="preserve"> lama</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akrab</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Pengetahuan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masing-masing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60"/>
          <w:sz w:val="24"/>
          <w:szCs w:val="24"/>
        </w:rPr>
        <w:t xml:space="preserve"> </w:t>
      </w:r>
      <w:proofErr w:type="spellStart"/>
      <w:r w:rsidRPr="00A31D59">
        <w:rPr>
          <w:rFonts w:ascii="Times New Roman" w:hAnsi="Times New Roman" w:cs="Times New Roman"/>
          <w:color w:val="000000" w:themeColor="text1"/>
          <w:sz w:val="24"/>
          <w:szCs w:val="24"/>
        </w:rPr>
        <w:t>bertransaksi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kualifikasi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mitra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dagang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mereka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termasuk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kemampuan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membayar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kemampuan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memasok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komoditas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kontrak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penjualan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sngat</w:t>
      </w:r>
      <w:proofErr w:type="spellEnd"/>
      <w:r w:rsidRPr="00A31D59">
        <w:rPr>
          <w:rFonts w:ascii="Times New Roman" w:hAnsi="Times New Roman" w:cs="Times New Roman"/>
          <w:color w:val="000000" w:themeColor="text1"/>
          <w:sz w:val="24"/>
          <w:szCs w:val="24"/>
        </w:rPr>
        <w:t xml:space="preserve"> minim</w:t>
      </w:r>
    </w:p>
    <w:p w:rsidR="0079070B" w:rsidRPr="00A31D59" w:rsidRDefault="0079070B" w:rsidP="000C46DF">
      <w:pPr>
        <w:pStyle w:val="ListParagraph"/>
        <w:widowControl w:val="0"/>
        <w:numPr>
          <w:ilvl w:val="2"/>
          <w:numId w:val="16"/>
        </w:numPr>
        <w:tabs>
          <w:tab w:val="left" w:pos="1350"/>
        </w:tabs>
        <w:autoSpaceDE w:val="0"/>
        <w:autoSpaceDN w:val="0"/>
        <w:spacing w:after="0" w:line="240" w:lineRule="auto"/>
        <w:ind w:left="450"/>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Seringkali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perbedaan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kebijaksanan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pemerintah</w:t>
      </w:r>
      <w:proofErr w:type="spellEnd"/>
      <w:r w:rsidRPr="00A31D59">
        <w:rPr>
          <w:rFonts w:ascii="Times New Roman" w:hAnsi="Times New Roman" w:cs="Times New Roman"/>
          <w:color w:val="000000" w:themeColor="text1"/>
          <w:sz w:val="24"/>
          <w:szCs w:val="24"/>
        </w:rPr>
        <w:t xml:space="preserve"> negara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pacing w:val="-57"/>
          <w:sz w:val="24"/>
          <w:szCs w:val="24"/>
        </w:rPr>
        <w:t xml:space="preserve"> </w:t>
      </w:r>
      <w:r w:rsidRPr="00A31D59">
        <w:rPr>
          <w:rFonts w:ascii="Times New Roman" w:hAnsi="Times New Roman" w:cs="Times New Roman"/>
          <w:color w:val="000000" w:themeColor="text1"/>
          <w:sz w:val="24"/>
          <w:szCs w:val="24"/>
        </w:rPr>
        <w:t xml:space="preserve">dan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dibidang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internasional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moneter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lintas</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devisa</w:t>
      </w:r>
      <w:proofErr w:type="spellEnd"/>
      <w:r w:rsidRPr="00A31D59">
        <w:rPr>
          <w:rFonts w:ascii="Times New Roman" w:hAnsi="Times New Roman" w:cs="Times New Roman"/>
          <w:i/>
          <w:color w:val="000000" w:themeColor="text1"/>
          <w:sz w:val="24"/>
          <w:szCs w:val="24"/>
        </w:rPr>
        <w:t>,</w:t>
      </w:r>
      <w:r w:rsidRPr="00A31D59">
        <w:rPr>
          <w:rFonts w:ascii="Times New Roman" w:hAnsi="Times New Roman" w:cs="Times New Roman"/>
          <w:i/>
          <w:color w:val="000000" w:themeColor="text1"/>
          <w:spacing w:val="-1"/>
          <w:sz w:val="24"/>
          <w:szCs w:val="24"/>
        </w:rPr>
        <w:t xml:space="preserve"> </w:t>
      </w:r>
      <w:r w:rsidRPr="00A31D59">
        <w:rPr>
          <w:rFonts w:ascii="Times New Roman" w:hAnsi="Times New Roman" w:cs="Times New Roman"/>
          <w:i/>
          <w:color w:val="000000" w:themeColor="text1"/>
          <w:sz w:val="24"/>
          <w:szCs w:val="24"/>
        </w:rPr>
        <w:t>labeling</w:t>
      </w:r>
      <w:r w:rsidRPr="00A31D59">
        <w:rPr>
          <w:rFonts w:ascii="Times New Roman" w:hAnsi="Times New Roman" w:cs="Times New Roman"/>
          <w:color w:val="000000" w:themeColor="text1"/>
          <w:sz w:val="24"/>
          <w:szCs w:val="24"/>
        </w:rPr>
        <w:t xml:space="preserve">, embargo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perpajakan</w:t>
      </w:r>
      <w:proofErr w:type="spellEnd"/>
      <w:r w:rsidRPr="00A31D59">
        <w:rPr>
          <w:rFonts w:ascii="Times New Roman" w:hAnsi="Times New Roman" w:cs="Times New Roman"/>
          <w:color w:val="000000" w:themeColor="text1"/>
          <w:sz w:val="24"/>
          <w:szCs w:val="24"/>
        </w:rPr>
        <w:t>.</w:t>
      </w:r>
    </w:p>
    <w:p w:rsidR="0079070B" w:rsidRPr="00A31D59" w:rsidRDefault="0079070B" w:rsidP="000C46DF">
      <w:pPr>
        <w:pStyle w:val="ListParagraph"/>
        <w:widowControl w:val="0"/>
        <w:numPr>
          <w:ilvl w:val="2"/>
          <w:numId w:val="16"/>
        </w:numPr>
        <w:tabs>
          <w:tab w:val="left" w:pos="1350"/>
        </w:tabs>
        <w:autoSpaceDE w:val="0"/>
        <w:autoSpaceDN w:val="0"/>
        <w:spacing w:after="0" w:line="240" w:lineRule="auto"/>
        <w:ind w:left="450"/>
        <w:contextualSpacing w:val="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Antara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kadang-kadang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perbedaan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tingkat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penguasaan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teknik</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terminologi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pacing w:val="6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internasional</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serta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bahasa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asing</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populer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dipergunakan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5"/>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misalnya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bahasa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inggris</w:t>
      </w:r>
      <w:proofErr w:type="spellEnd"/>
      <w:r w:rsidRPr="00A31D59">
        <w:rPr>
          <w:rFonts w:ascii="Times New Roman" w:hAnsi="Times New Roman" w:cs="Times New Roman"/>
          <w:color w:val="000000" w:themeColor="text1"/>
          <w:sz w:val="24"/>
          <w:szCs w:val="24"/>
        </w:rPr>
        <w:t>.</w:t>
      </w:r>
    </w:p>
    <w:p w:rsidR="0079070B" w:rsidRPr="00A31D59" w:rsidRDefault="0079070B" w:rsidP="000C46DF">
      <w:pPr>
        <w:pStyle w:val="NoSpacing"/>
        <w:spacing w:line="480" w:lineRule="auto"/>
        <w:ind w:firstLine="720"/>
        <w:jc w:val="both"/>
        <w:rPr>
          <w:rStyle w:val="SubtleEmphasis"/>
          <w:rFonts w:ascii="Times New Roman" w:hAnsi="Times New Roman" w:cs="Times New Roman"/>
          <w:b/>
          <w:i w:val="0"/>
          <w:iCs w:val="0"/>
          <w:color w:val="000000" w:themeColor="text1"/>
          <w:sz w:val="24"/>
          <w:szCs w:val="24"/>
        </w:rPr>
      </w:pPr>
    </w:p>
    <w:p w:rsidR="000F085C" w:rsidRPr="00A31D59" w:rsidRDefault="003B15A6" w:rsidP="00E81F50">
      <w:pPr>
        <w:pStyle w:val="NoSpacing"/>
        <w:numPr>
          <w:ilvl w:val="2"/>
          <w:numId w:val="25"/>
        </w:numPr>
        <w:spacing w:line="480" w:lineRule="auto"/>
        <w:ind w:left="108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Menurut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KUHP</w:t>
      </w:r>
      <w:r w:rsidR="00A747EA" w:rsidRPr="00A31D59">
        <w:rPr>
          <w:rStyle w:val="SubtleEmphasis"/>
          <w:rFonts w:ascii="Times New Roman" w:hAnsi="Times New Roman" w:cs="Times New Roman"/>
          <w:i w:val="0"/>
          <w:iCs w:val="0"/>
          <w:color w:val="000000" w:themeColor="text1"/>
          <w:sz w:val="24"/>
          <w:szCs w:val="24"/>
        </w:rPr>
        <w:t>erdata</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KUHDagang</w:t>
      </w:r>
      <w:proofErr w:type="spellEnd"/>
    </w:p>
    <w:p w:rsidR="003B15A6" w:rsidRPr="00A31D59" w:rsidRDefault="003B15A6" w:rsidP="000C46DF">
      <w:pPr>
        <w:pStyle w:val="NoSpacing"/>
        <w:spacing w:line="480" w:lineRule="auto"/>
        <w:ind w:firstLine="588"/>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lastRenderedPageBreak/>
        <w:t>Ketentuan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umum</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mutlak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ditaati</w:t>
      </w:r>
      <w:proofErr w:type="spellEnd"/>
      <w:r w:rsidRPr="00A31D59">
        <w:rPr>
          <w:rFonts w:ascii="Times New Roman" w:hAnsi="Times New Roman" w:cs="Times New Roman"/>
          <w:color w:val="000000" w:themeColor="text1"/>
          <w:spacing w:val="68"/>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terdapat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pacing w:val="68"/>
          <w:sz w:val="24"/>
          <w:szCs w:val="24"/>
        </w:rPr>
        <w:t xml:space="preserve"> </w:t>
      </w:r>
      <w:r w:rsidRPr="00A31D59">
        <w:rPr>
          <w:rFonts w:ascii="Times New Roman" w:hAnsi="Times New Roman" w:cs="Times New Roman"/>
          <w:color w:val="000000" w:themeColor="text1"/>
          <w:sz w:val="24"/>
          <w:szCs w:val="24"/>
        </w:rPr>
        <w:t>1320</w:t>
      </w:r>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KUHPerdata</w:t>
      </w:r>
      <w:proofErr w:type="spellEnd"/>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sahnya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ketentuan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di</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ayat</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(1)</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68"/>
          <w:sz w:val="24"/>
          <w:szCs w:val="24"/>
        </w:rPr>
        <w:t xml:space="preserve"> </w:t>
      </w:r>
      <w:r w:rsidRPr="00A31D59">
        <w:rPr>
          <w:rFonts w:ascii="Times New Roman" w:hAnsi="Times New Roman" w:cs="Times New Roman"/>
          <w:color w:val="000000" w:themeColor="text1"/>
          <w:sz w:val="24"/>
          <w:szCs w:val="24"/>
        </w:rPr>
        <w:t>(2)</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subyektif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sedangkan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ayat</w:t>
      </w:r>
      <w:proofErr w:type="spellEnd"/>
      <w:r w:rsidRPr="00A31D59">
        <w:rPr>
          <w:rFonts w:ascii="Times New Roman" w:hAnsi="Times New Roman" w:cs="Times New Roman"/>
          <w:color w:val="000000" w:themeColor="text1"/>
          <w:sz w:val="24"/>
          <w:szCs w:val="24"/>
        </w:rPr>
        <w:t xml:space="preserve"> (3) dan (4)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obyektif</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60"/>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pacing w:val="60"/>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pacing w:val="6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60"/>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pacing w:val="60"/>
          <w:sz w:val="24"/>
          <w:szCs w:val="24"/>
        </w:rPr>
        <w:t xml:space="preserve"> </w:t>
      </w:r>
      <w:proofErr w:type="spellStart"/>
      <w:r w:rsidRPr="00A31D59">
        <w:rPr>
          <w:rFonts w:ascii="Times New Roman" w:hAnsi="Times New Roman" w:cs="Times New Roman"/>
          <w:color w:val="000000" w:themeColor="text1"/>
          <w:sz w:val="24"/>
          <w:szCs w:val="24"/>
        </w:rPr>
        <w:t>memiliki</w:t>
      </w:r>
      <w:proofErr w:type="spellEnd"/>
      <w:r w:rsidRPr="00A31D59">
        <w:rPr>
          <w:rFonts w:ascii="Times New Roman" w:hAnsi="Times New Roman" w:cs="Times New Roman"/>
          <w:color w:val="000000" w:themeColor="text1"/>
          <w:spacing w:val="60"/>
          <w:sz w:val="24"/>
          <w:szCs w:val="24"/>
        </w:rPr>
        <w:t xml:space="preserve"> </w:t>
      </w:r>
      <w:r w:rsidRPr="00A31D59">
        <w:rPr>
          <w:rFonts w:ascii="Times New Roman" w:hAnsi="Times New Roman" w:cs="Times New Roman"/>
          <w:color w:val="000000" w:themeColor="text1"/>
          <w:sz w:val="24"/>
          <w:szCs w:val="24"/>
        </w:rPr>
        <w:t>salah</w:t>
      </w:r>
      <w:r w:rsidRPr="00A31D59">
        <w:rPr>
          <w:rFonts w:ascii="Times New Roman" w:hAnsi="Times New Roman" w:cs="Times New Roman"/>
          <w:color w:val="000000" w:themeColor="text1"/>
          <w:spacing w:val="6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pacing w:val="65"/>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pacing w:val="60"/>
          <w:sz w:val="24"/>
          <w:szCs w:val="24"/>
        </w:rPr>
        <w:t xml:space="preserve">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pacing w:val="62"/>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subyektif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berjalan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tapi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dibatalkan</w:t>
      </w:r>
      <w:proofErr w:type="spellEnd"/>
      <w:r w:rsidRPr="00A31D59">
        <w:rPr>
          <w:rFonts w:ascii="Times New Roman" w:hAnsi="Times New Roman" w:cs="Times New Roman"/>
          <w:color w:val="000000" w:themeColor="text1"/>
          <w:sz w:val="24"/>
          <w:szCs w:val="24"/>
        </w:rPr>
        <w:t xml:space="preserve"> oleh para</w:t>
      </w:r>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dikehendaki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Sedangkan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memiliki</w:t>
      </w:r>
      <w:proofErr w:type="spellEnd"/>
      <w:r w:rsidRPr="00A31D59">
        <w:rPr>
          <w:rFonts w:ascii="Times New Roman" w:hAnsi="Times New Roman" w:cs="Times New Roman"/>
          <w:color w:val="000000" w:themeColor="text1"/>
          <w:sz w:val="24"/>
          <w:szCs w:val="24"/>
        </w:rPr>
        <w:t xml:space="preserve"> salah</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obyektif</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pacing w:val="-3"/>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batal</w:t>
      </w:r>
      <w:proofErr w:type="spellEnd"/>
      <w:r w:rsidRPr="00A31D59">
        <w:rPr>
          <w:rFonts w:ascii="Times New Roman" w:hAnsi="Times New Roman" w:cs="Times New Roman"/>
          <w:color w:val="000000" w:themeColor="text1"/>
          <w:spacing w:val="2"/>
          <w:sz w:val="24"/>
          <w:szCs w:val="24"/>
        </w:rPr>
        <w:t xml:space="preserve"> </w:t>
      </w:r>
      <w:r w:rsidRPr="00A31D59">
        <w:rPr>
          <w:rFonts w:ascii="Times New Roman" w:hAnsi="Times New Roman" w:cs="Times New Roman"/>
          <w:color w:val="000000" w:themeColor="text1"/>
          <w:sz w:val="24"/>
          <w:szCs w:val="24"/>
        </w:rPr>
        <w:t>demi</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w:t>
      </w:r>
    </w:p>
    <w:p w:rsidR="003B15A6" w:rsidRPr="00A31D59" w:rsidRDefault="003B15A6" w:rsidP="000C46DF">
      <w:pPr>
        <w:pStyle w:val="BodyText"/>
        <w:spacing w:before="161" w:line="480" w:lineRule="auto"/>
        <w:ind w:firstLine="678"/>
        <w:rPr>
          <w:color w:val="000000" w:themeColor="text1"/>
          <w:spacing w:val="-66"/>
        </w:rPr>
      </w:pPr>
      <w:proofErr w:type="spellStart"/>
      <w:r w:rsidRPr="00A31D59">
        <w:rPr>
          <w:color w:val="000000" w:themeColor="text1"/>
        </w:rPr>
        <w:t>Jual</w:t>
      </w:r>
      <w:proofErr w:type="spellEnd"/>
      <w:r w:rsidRPr="00A31D59">
        <w:rPr>
          <w:color w:val="000000" w:themeColor="text1"/>
          <w:spacing w:val="1"/>
        </w:rPr>
        <w:t xml:space="preserve"> </w:t>
      </w:r>
      <w:proofErr w:type="spellStart"/>
      <w:r w:rsidRPr="00A31D59">
        <w:rPr>
          <w:color w:val="000000" w:themeColor="text1"/>
        </w:rPr>
        <w:t>beli</w:t>
      </w:r>
      <w:proofErr w:type="spellEnd"/>
      <w:r w:rsidRPr="00A31D59">
        <w:rPr>
          <w:color w:val="000000" w:themeColor="text1"/>
          <w:spacing w:val="1"/>
        </w:rPr>
        <w:t xml:space="preserve"> </w:t>
      </w:r>
      <w:proofErr w:type="spellStart"/>
      <w:r w:rsidRPr="00A31D59">
        <w:rPr>
          <w:color w:val="000000" w:themeColor="text1"/>
        </w:rPr>
        <w:t>secara</w:t>
      </w:r>
      <w:proofErr w:type="spellEnd"/>
      <w:r w:rsidRPr="00A31D59">
        <w:rPr>
          <w:color w:val="000000" w:themeColor="text1"/>
          <w:spacing w:val="1"/>
        </w:rPr>
        <w:t xml:space="preserve"> </w:t>
      </w:r>
      <w:proofErr w:type="spellStart"/>
      <w:r w:rsidRPr="00A31D59">
        <w:rPr>
          <w:color w:val="000000" w:themeColor="text1"/>
        </w:rPr>
        <w:t>umum</w:t>
      </w:r>
      <w:proofErr w:type="spellEnd"/>
      <w:r w:rsidRPr="00A31D59">
        <w:rPr>
          <w:color w:val="000000" w:themeColor="text1"/>
          <w:spacing w:val="1"/>
        </w:rPr>
        <w:t xml:space="preserve"> </w:t>
      </w:r>
      <w:proofErr w:type="spellStart"/>
      <w:r w:rsidRPr="00A31D59">
        <w:rPr>
          <w:color w:val="000000" w:themeColor="text1"/>
        </w:rPr>
        <w:t>diatur</w:t>
      </w:r>
      <w:proofErr w:type="spellEnd"/>
      <w:r w:rsidRPr="00A31D59">
        <w:rPr>
          <w:color w:val="000000" w:themeColor="text1"/>
          <w:spacing w:val="1"/>
        </w:rPr>
        <w:t xml:space="preserve"> </w:t>
      </w:r>
      <w:proofErr w:type="spellStart"/>
      <w:r w:rsidRPr="00A31D59">
        <w:rPr>
          <w:color w:val="000000" w:themeColor="text1"/>
        </w:rPr>
        <w:t>KUHPerdata</w:t>
      </w:r>
      <w:proofErr w:type="spellEnd"/>
      <w:r w:rsidRPr="00A31D59">
        <w:rPr>
          <w:color w:val="000000" w:themeColor="text1"/>
        </w:rPr>
        <w:t>,</w:t>
      </w:r>
      <w:r w:rsidRPr="00A31D59">
        <w:rPr>
          <w:color w:val="000000" w:themeColor="text1"/>
          <w:spacing w:val="1"/>
        </w:rPr>
        <w:t xml:space="preserve"> </w:t>
      </w:r>
      <w:proofErr w:type="spellStart"/>
      <w:r w:rsidRPr="00A31D59">
        <w:rPr>
          <w:color w:val="000000" w:themeColor="text1"/>
        </w:rPr>
        <w:t>sedangkan</w:t>
      </w:r>
      <w:proofErr w:type="spellEnd"/>
      <w:r w:rsidRPr="00A31D59">
        <w:rPr>
          <w:color w:val="000000" w:themeColor="text1"/>
          <w:spacing w:val="1"/>
        </w:rPr>
        <w:t xml:space="preserve"> </w:t>
      </w:r>
      <w:proofErr w:type="spellStart"/>
      <w:r w:rsidRPr="00A31D59">
        <w:rPr>
          <w:color w:val="000000" w:themeColor="text1"/>
        </w:rPr>
        <w:t>jual</w:t>
      </w:r>
      <w:proofErr w:type="spellEnd"/>
      <w:r w:rsidRPr="00A31D59">
        <w:rPr>
          <w:color w:val="000000" w:themeColor="text1"/>
          <w:spacing w:val="1"/>
        </w:rPr>
        <w:t xml:space="preserve"> </w:t>
      </w:r>
      <w:proofErr w:type="spellStart"/>
      <w:r w:rsidRPr="00A31D59">
        <w:rPr>
          <w:color w:val="000000" w:themeColor="text1"/>
        </w:rPr>
        <w:t>beli</w:t>
      </w:r>
      <w:proofErr w:type="spellEnd"/>
      <w:r w:rsidRPr="00A31D59">
        <w:rPr>
          <w:color w:val="000000" w:themeColor="text1"/>
          <w:spacing w:val="1"/>
        </w:rPr>
        <w:t xml:space="preserve"> </w:t>
      </w:r>
      <w:proofErr w:type="spellStart"/>
      <w:r w:rsidRPr="00A31D59">
        <w:rPr>
          <w:color w:val="000000" w:themeColor="text1"/>
        </w:rPr>
        <w:t>perdagangan</w:t>
      </w:r>
      <w:proofErr w:type="spellEnd"/>
      <w:r w:rsidRPr="00A31D59">
        <w:rPr>
          <w:color w:val="000000" w:themeColor="text1"/>
          <w:spacing w:val="1"/>
        </w:rPr>
        <w:t xml:space="preserve"> </w:t>
      </w:r>
      <w:proofErr w:type="spellStart"/>
      <w:r w:rsidRPr="00A31D59">
        <w:rPr>
          <w:color w:val="000000" w:themeColor="text1"/>
        </w:rPr>
        <w:t>tidak</w:t>
      </w:r>
      <w:proofErr w:type="spellEnd"/>
      <w:r w:rsidRPr="00A31D59">
        <w:rPr>
          <w:color w:val="000000" w:themeColor="text1"/>
          <w:spacing w:val="1"/>
        </w:rPr>
        <w:t xml:space="preserve"> </w:t>
      </w:r>
      <w:proofErr w:type="spellStart"/>
      <w:r w:rsidRPr="00A31D59">
        <w:rPr>
          <w:color w:val="000000" w:themeColor="text1"/>
        </w:rPr>
        <w:t>diatur</w:t>
      </w:r>
      <w:proofErr w:type="spellEnd"/>
      <w:r w:rsidRPr="00A31D59">
        <w:rPr>
          <w:color w:val="000000" w:themeColor="text1"/>
          <w:spacing w:val="1"/>
        </w:rPr>
        <w:t xml:space="preserve"> </w:t>
      </w:r>
      <w:proofErr w:type="spellStart"/>
      <w:r w:rsidRPr="00A31D59">
        <w:rPr>
          <w:color w:val="000000" w:themeColor="text1"/>
        </w:rPr>
        <w:t>dalam</w:t>
      </w:r>
      <w:proofErr w:type="spellEnd"/>
      <w:r w:rsidRPr="00A31D59">
        <w:rPr>
          <w:color w:val="000000" w:themeColor="text1"/>
          <w:spacing w:val="1"/>
        </w:rPr>
        <w:t xml:space="preserve"> </w:t>
      </w:r>
      <w:proofErr w:type="spellStart"/>
      <w:r w:rsidRPr="00A31D59">
        <w:rPr>
          <w:color w:val="000000" w:themeColor="text1"/>
        </w:rPr>
        <w:t>KUHPerdata</w:t>
      </w:r>
      <w:proofErr w:type="spellEnd"/>
      <w:r w:rsidRPr="00A31D59">
        <w:rPr>
          <w:color w:val="000000" w:themeColor="text1"/>
          <w:spacing w:val="1"/>
        </w:rPr>
        <w:t xml:space="preserve"> </w:t>
      </w:r>
      <w:proofErr w:type="spellStart"/>
      <w:r w:rsidRPr="00A31D59">
        <w:rPr>
          <w:color w:val="000000" w:themeColor="text1"/>
        </w:rPr>
        <w:t>maupun</w:t>
      </w:r>
      <w:proofErr w:type="spellEnd"/>
      <w:r w:rsidRPr="00A31D59">
        <w:rPr>
          <w:color w:val="000000" w:themeColor="text1"/>
          <w:spacing w:val="1"/>
        </w:rPr>
        <w:t xml:space="preserve"> </w:t>
      </w:r>
      <w:r w:rsidRPr="00A31D59">
        <w:rPr>
          <w:color w:val="000000" w:themeColor="text1"/>
        </w:rPr>
        <w:t>KUHD,</w:t>
      </w:r>
      <w:r w:rsidRPr="00A31D59">
        <w:rPr>
          <w:color w:val="000000" w:themeColor="text1"/>
          <w:spacing w:val="1"/>
        </w:rPr>
        <w:t xml:space="preserve"> </w:t>
      </w:r>
      <w:proofErr w:type="spellStart"/>
      <w:r w:rsidR="005E6F30" w:rsidRPr="00A31D59">
        <w:rPr>
          <w:color w:val="000000" w:themeColor="text1"/>
          <w:spacing w:val="1"/>
        </w:rPr>
        <w:t>melainkan</w:t>
      </w:r>
      <w:proofErr w:type="spellEnd"/>
      <w:r w:rsidR="005E6F30" w:rsidRPr="00A31D59">
        <w:rPr>
          <w:color w:val="000000" w:themeColor="text1"/>
          <w:spacing w:val="1"/>
        </w:rPr>
        <w:t xml:space="preserve"> </w:t>
      </w:r>
      <w:proofErr w:type="spellStart"/>
      <w:r w:rsidRPr="00A31D59">
        <w:rPr>
          <w:color w:val="000000" w:themeColor="text1"/>
        </w:rPr>
        <w:t>berdasarkan</w:t>
      </w:r>
      <w:proofErr w:type="spellEnd"/>
      <w:r w:rsidRPr="00A31D59">
        <w:rPr>
          <w:color w:val="000000" w:themeColor="text1"/>
        </w:rPr>
        <w:t xml:space="preserve"> </w:t>
      </w:r>
      <w:proofErr w:type="spellStart"/>
      <w:r w:rsidRPr="00A31D59">
        <w:rPr>
          <w:color w:val="000000" w:themeColor="text1"/>
        </w:rPr>
        <w:t>perjanjian</w:t>
      </w:r>
      <w:proofErr w:type="spellEnd"/>
      <w:r w:rsidRPr="00A31D59">
        <w:rPr>
          <w:color w:val="000000" w:themeColor="text1"/>
        </w:rPr>
        <w:t xml:space="preserve"> </w:t>
      </w:r>
      <w:proofErr w:type="spellStart"/>
      <w:r w:rsidRPr="00A31D59">
        <w:rPr>
          <w:color w:val="000000" w:themeColor="text1"/>
        </w:rPr>
        <w:t>antara</w:t>
      </w:r>
      <w:proofErr w:type="spellEnd"/>
      <w:r w:rsidRPr="00A31D59">
        <w:rPr>
          <w:color w:val="000000" w:themeColor="text1"/>
        </w:rPr>
        <w:t xml:space="preserve"> </w:t>
      </w:r>
      <w:proofErr w:type="spellStart"/>
      <w:r w:rsidRPr="00A31D59">
        <w:rPr>
          <w:color w:val="000000" w:themeColor="text1"/>
        </w:rPr>
        <w:t>pihak-pihak</w:t>
      </w:r>
      <w:proofErr w:type="spellEnd"/>
      <w:r w:rsidRPr="00A31D59">
        <w:rPr>
          <w:color w:val="000000" w:themeColor="text1"/>
        </w:rPr>
        <w:t xml:space="preserve">, dan </w:t>
      </w:r>
      <w:proofErr w:type="spellStart"/>
      <w:r w:rsidRPr="00A31D59">
        <w:rPr>
          <w:color w:val="000000" w:themeColor="text1"/>
        </w:rPr>
        <w:t>kebiasaan</w:t>
      </w:r>
      <w:proofErr w:type="spellEnd"/>
      <w:r w:rsidRPr="00A31D59">
        <w:rPr>
          <w:color w:val="000000" w:themeColor="text1"/>
        </w:rPr>
        <w:t xml:space="preserve"> yang </w:t>
      </w:r>
      <w:proofErr w:type="spellStart"/>
      <w:r w:rsidRPr="00A31D59">
        <w:rPr>
          <w:color w:val="000000" w:themeColor="text1"/>
        </w:rPr>
        <w:t>berlaku</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spacing w:val="1"/>
        </w:rPr>
        <w:t xml:space="preserve"> </w:t>
      </w:r>
      <w:proofErr w:type="spellStart"/>
      <w:r w:rsidRPr="00A31D59">
        <w:rPr>
          <w:color w:val="000000" w:themeColor="text1"/>
        </w:rPr>
        <w:t>perdagangan</w:t>
      </w:r>
      <w:proofErr w:type="spellEnd"/>
      <w:r w:rsidRPr="00A31D59">
        <w:rPr>
          <w:color w:val="000000" w:themeColor="text1"/>
        </w:rPr>
        <w:t xml:space="preserve">. </w:t>
      </w:r>
      <w:proofErr w:type="spellStart"/>
      <w:r w:rsidRPr="00A31D59">
        <w:rPr>
          <w:color w:val="000000" w:themeColor="text1"/>
        </w:rPr>
        <w:t>Sebagai</w:t>
      </w:r>
      <w:proofErr w:type="spellEnd"/>
      <w:r w:rsidRPr="00A31D59">
        <w:rPr>
          <w:color w:val="000000" w:themeColor="text1"/>
        </w:rPr>
        <w:t xml:space="preserve"> </w:t>
      </w:r>
      <w:proofErr w:type="spellStart"/>
      <w:r w:rsidRPr="00A31D59">
        <w:rPr>
          <w:color w:val="000000" w:themeColor="text1"/>
        </w:rPr>
        <w:t>ketentuan</w:t>
      </w:r>
      <w:proofErr w:type="spellEnd"/>
      <w:r w:rsidRPr="00A31D59">
        <w:rPr>
          <w:color w:val="000000" w:themeColor="text1"/>
        </w:rPr>
        <w:t xml:space="preserve"> </w:t>
      </w:r>
      <w:proofErr w:type="spellStart"/>
      <w:r w:rsidRPr="00A31D59">
        <w:rPr>
          <w:color w:val="000000" w:themeColor="text1"/>
        </w:rPr>
        <w:t>umum</w:t>
      </w:r>
      <w:proofErr w:type="spellEnd"/>
      <w:r w:rsidRPr="00A31D59">
        <w:rPr>
          <w:color w:val="000000" w:themeColor="text1"/>
        </w:rPr>
        <w:t xml:space="preserve">, </w:t>
      </w:r>
      <w:proofErr w:type="spellStart"/>
      <w:r w:rsidRPr="00A31D59">
        <w:rPr>
          <w:color w:val="000000" w:themeColor="text1"/>
        </w:rPr>
        <w:t>KUHPerdata</w:t>
      </w:r>
      <w:proofErr w:type="spellEnd"/>
      <w:r w:rsidRPr="00A31D59">
        <w:rPr>
          <w:color w:val="000000" w:themeColor="text1"/>
        </w:rPr>
        <w:t xml:space="preserve"> </w:t>
      </w:r>
      <w:proofErr w:type="spellStart"/>
      <w:r w:rsidRPr="00A31D59">
        <w:rPr>
          <w:color w:val="000000" w:themeColor="text1"/>
        </w:rPr>
        <w:t>tetap</w:t>
      </w:r>
      <w:proofErr w:type="spellEnd"/>
      <w:r w:rsidRPr="00A31D59">
        <w:rPr>
          <w:color w:val="000000" w:themeColor="text1"/>
        </w:rPr>
        <w:t xml:space="preserve"> </w:t>
      </w:r>
      <w:proofErr w:type="spellStart"/>
      <w:r w:rsidRPr="00A31D59">
        <w:rPr>
          <w:color w:val="000000" w:themeColor="text1"/>
        </w:rPr>
        <w:t>berlaku</w:t>
      </w:r>
      <w:proofErr w:type="spellEnd"/>
      <w:r w:rsidRPr="00A31D59">
        <w:rPr>
          <w:color w:val="000000" w:themeColor="text1"/>
        </w:rPr>
        <w:t xml:space="preserve"> </w:t>
      </w:r>
      <w:proofErr w:type="spellStart"/>
      <w:r w:rsidRPr="00A31D59">
        <w:rPr>
          <w:color w:val="000000" w:themeColor="text1"/>
        </w:rPr>
        <w:t>terhadap</w:t>
      </w:r>
      <w:proofErr w:type="spellEnd"/>
      <w:r w:rsidRPr="00A31D59">
        <w:rPr>
          <w:color w:val="000000" w:themeColor="text1"/>
        </w:rPr>
        <w:t xml:space="preserve"> </w:t>
      </w:r>
      <w:proofErr w:type="spellStart"/>
      <w:r w:rsidR="005E6F30" w:rsidRPr="00A31D59">
        <w:rPr>
          <w:color w:val="000000" w:themeColor="text1"/>
        </w:rPr>
        <w:t>jual</w:t>
      </w:r>
      <w:proofErr w:type="spellEnd"/>
      <w:r w:rsidR="005E6F30" w:rsidRPr="00A31D59">
        <w:rPr>
          <w:color w:val="000000" w:themeColor="text1"/>
        </w:rPr>
        <w:t xml:space="preserve"> </w:t>
      </w:r>
      <w:proofErr w:type="spellStart"/>
      <w:r w:rsidRPr="00A31D59">
        <w:rPr>
          <w:color w:val="000000" w:themeColor="text1"/>
        </w:rPr>
        <w:t>be</w:t>
      </w:r>
      <w:r w:rsidRPr="00A31D59">
        <w:rPr>
          <w:color w:val="000000" w:themeColor="text1"/>
          <w:spacing w:val="-1"/>
        </w:rPr>
        <w:t>l</w:t>
      </w:r>
      <w:r w:rsidRPr="00A31D59">
        <w:rPr>
          <w:color w:val="000000" w:themeColor="text1"/>
        </w:rPr>
        <w:t>i</w:t>
      </w:r>
      <w:proofErr w:type="spellEnd"/>
      <w:r w:rsidRPr="00A31D59">
        <w:rPr>
          <w:color w:val="000000" w:themeColor="text1"/>
        </w:rPr>
        <w:t xml:space="preserve"> </w:t>
      </w:r>
      <w:proofErr w:type="spellStart"/>
      <w:r w:rsidRPr="00A31D59">
        <w:rPr>
          <w:color w:val="000000" w:themeColor="text1"/>
        </w:rPr>
        <w:t>perd</w:t>
      </w:r>
      <w:r w:rsidRPr="00A31D59">
        <w:rPr>
          <w:color w:val="000000" w:themeColor="text1"/>
          <w:spacing w:val="-2"/>
        </w:rPr>
        <w:t>a</w:t>
      </w:r>
      <w:r w:rsidRPr="00A31D59">
        <w:rPr>
          <w:color w:val="000000" w:themeColor="text1"/>
        </w:rPr>
        <w:t>ga</w:t>
      </w:r>
      <w:r w:rsidRPr="00A31D59">
        <w:rPr>
          <w:color w:val="000000" w:themeColor="text1"/>
          <w:spacing w:val="-2"/>
        </w:rPr>
        <w:t>n</w:t>
      </w:r>
      <w:r w:rsidRPr="00A31D59">
        <w:rPr>
          <w:color w:val="000000" w:themeColor="text1"/>
        </w:rPr>
        <w:t>gan</w:t>
      </w:r>
      <w:proofErr w:type="spellEnd"/>
      <w:r w:rsidRPr="00A31D59">
        <w:rPr>
          <w:color w:val="000000" w:themeColor="text1"/>
          <w:spacing w:val="-1"/>
        </w:rPr>
        <w:t xml:space="preserve"> </w:t>
      </w:r>
      <w:proofErr w:type="spellStart"/>
      <w:r w:rsidRPr="00A31D59">
        <w:rPr>
          <w:color w:val="000000" w:themeColor="text1"/>
          <w:spacing w:val="-1"/>
        </w:rPr>
        <w:t>sepan</w:t>
      </w:r>
      <w:r w:rsidRPr="00A31D59">
        <w:rPr>
          <w:color w:val="000000" w:themeColor="text1"/>
          <w:spacing w:val="-3"/>
        </w:rPr>
        <w:t>j</w:t>
      </w:r>
      <w:r w:rsidRPr="00A31D59">
        <w:rPr>
          <w:color w:val="000000" w:themeColor="text1"/>
          <w:spacing w:val="-1"/>
        </w:rPr>
        <w:t>an</w:t>
      </w:r>
      <w:r w:rsidRPr="00A31D59">
        <w:rPr>
          <w:color w:val="000000" w:themeColor="text1"/>
        </w:rPr>
        <w:t>g</w:t>
      </w:r>
      <w:proofErr w:type="spellEnd"/>
      <w:r w:rsidRPr="00A31D59">
        <w:rPr>
          <w:color w:val="000000" w:themeColor="text1"/>
          <w:spacing w:val="1"/>
        </w:rPr>
        <w:t xml:space="preserve"> </w:t>
      </w:r>
      <w:proofErr w:type="spellStart"/>
      <w:r w:rsidRPr="00A31D59">
        <w:rPr>
          <w:color w:val="000000" w:themeColor="text1"/>
          <w:spacing w:val="-1"/>
        </w:rPr>
        <w:t>ti</w:t>
      </w:r>
      <w:r w:rsidRPr="00A31D59">
        <w:rPr>
          <w:color w:val="000000" w:themeColor="text1"/>
        </w:rPr>
        <w:t>d</w:t>
      </w:r>
      <w:r w:rsidRPr="00A31D59">
        <w:rPr>
          <w:color w:val="000000" w:themeColor="text1"/>
          <w:spacing w:val="-1"/>
        </w:rPr>
        <w:t>a</w:t>
      </w:r>
      <w:r w:rsidRPr="00A31D59">
        <w:rPr>
          <w:color w:val="000000" w:themeColor="text1"/>
        </w:rPr>
        <w:t>k</w:t>
      </w:r>
      <w:proofErr w:type="spellEnd"/>
      <w:r w:rsidRPr="00A31D59">
        <w:rPr>
          <w:color w:val="000000" w:themeColor="text1"/>
          <w:spacing w:val="-2"/>
        </w:rPr>
        <w:t xml:space="preserve"> </w:t>
      </w:r>
      <w:proofErr w:type="spellStart"/>
      <w:r w:rsidRPr="00A31D59">
        <w:rPr>
          <w:color w:val="000000" w:themeColor="text1"/>
        </w:rPr>
        <w:t>dip</w:t>
      </w:r>
      <w:r w:rsidRPr="00A31D59">
        <w:rPr>
          <w:color w:val="000000" w:themeColor="text1"/>
          <w:spacing w:val="-1"/>
        </w:rPr>
        <w:t>erjan</w:t>
      </w:r>
      <w:r w:rsidRPr="00A31D59">
        <w:rPr>
          <w:color w:val="000000" w:themeColor="text1"/>
        </w:rPr>
        <w:t>j</w:t>
      </w:r>
      <w:r w:rsidRPr="00A31D59">
        <w:rPr>
          <w:color w:val="000000" w:themeColor="text1"/>
          <w:spacing w:val="-3"/>
        </w:rPr>
        <w:t>i</w:t>
      </w:r>
      <w:r w:rsidRPr="00A31D59">
        <w:rPr>
          <w:color w:val="000000" w:themeColor="text1"/>
          <w:spacing w:val="-1"/>
        </w:rPr>
        <w:t>ka</w:t>
      </w:r>
      <w:r w:rsidRPr="00A31D59">
        <w:rPr>
          <w:color w:val="000000" w:themeColor="text1"/>
        </w:rPr>
        <w:t>n</w:t>
      </w:r>
      <w:proofErr w:type="spellEnd"/>
      <w:r w:rsidRPr="00A31D59">
        <w:rPr>
          <w:color w:val="000000" w:themeColor="text1"/>
          <w:spacing w:val="-1"/>
        </w:rPr>
        <w:t xml:space="preserve"> </w:t>
      </w:r>
      <w:proofErr w:type="spellStart"/>
      <w:r w:rsidRPr="00A31D59">
        <w:rPr>
          <w:color w:val="000000" w:themeColor="text1"/>
          <w:spacing w:val="-3"/>
        </w:rPr>
        <w:t>s</w:t>
      </w:r>
      <w:r w:rsidRPr="00A31D59">
        <w:rPr>
          <w:color w:val="000000" w:themeColor="text1"/>
          <w:spacing w:val="-1"/>
        </w:rPr>
        <w:t>ecar</w:t>
      </w:r>
      <w:r w:rsidRPr="00A31D59">
        <w:rPr>
          <w:color w:val="000000" w:themeColor="text1"/>
        </w:rPr>
        <w:t>a</w:t>
      </w:r>
      <w:proofErr w:type="spellEnd"/>
      <w:r w:rsidRPr="00A31D59">
        <w:rPr>
          <w:color w:val="000000" w:themeColor="text1"/>
          <w:spacing w:val="-1"/>
        </w:rPr>
        <w:t xml:space="preserve"> </w:t>
      </w:r>
      <w:proofErr w:type="spellStart"/>
      <w:r w:rsidRPr="00A31D59">
        <w:rPr>
          <w:color w:val="000000" w:themeColor="text1"/>
        </w:rPr>
        <w:t>k</w:t>
      </w:r>
      <w:r w:rsidRPr="00A31D59">
        <w:rPr>
          <w:color w:val="000000" w:themeColor="text1"/>
          <w:spacing w:val="-1"/>
        </w:rPr>
        <w:t>husu</w:t>
      </w:r>
      <w:r w:rsidRPr="00A31D59">
        <w:rPr>
          <w:color w:val="000000" w:themeColor="text1"/>
        </w:rPr>
        <w:t>s</w:t>
      </w:r>
      <w:proofErr w:type="spellEnd"/>
      <w:r w:rsidRPr="00A31D59">
        <w:rPr>
          <w:color w:val="000000" w:themeColor="text1"/>
          <w:spacing w:val="3"/>
        </w:rPr>
        <w:t xml:space="preserve"> </w:t>
      </w:r>
      <w:proofErr w:type="spellStart"/>
      <w:r w:rsidRPr="00A31D59">
        <w:rPr>
          <w:color w:val="000000" w:themeColor="text1"/>
          <w:spacing w:val="-1"/>
        </w:rPr>
        <w:t>menyimpan</w:t>
      </w:r>
      <w:r w:rsidRPr="00A31D59">
        <w:rPr>
          <w:color w:val="000000" w:themeColor="text1"/>
          <w:spacing w:val="1"/>
        </w:rPr>
        <w:t>g</w:t>
      </w:r>
      <w:proofErr w:type="spellEnd"/>
      <w:r w:rsidRPr="00A31D59">
        <w:rPr>
          <w:color w:val="000000" w:themeColor="text1"/>
        </w:rPr>
        <w:t>.</w:t>
      </w:r>
      <w:r w:rsidR="005E6F30" w:rsidRPr="00A31D59">
        <w:rPr>
          <w:rStyle w:val="FootnoteReference"/>
          <w:color w:val="000000" w:themeColor="text1"/>
        </w:rPr>
        <w:footnoteReference w:id="98"/>
      </w:r>
    </w:p>
    <w:p w:rsidR="003B15A6" w:rsidRPr="00A31D59" w:rsidRDefault="003B15A6" w:rsidP="000C46DF">
      <w:pPr>
        <w:pStyle w:val="BodyText"/>
        <w:spacing w:before="159" w:line="480" w:lineRule="auto"/>
        <w:ind w:firstLine="720"/>
        <w:rPr>
          <w:color w:val="000000" w:themeColor="text1"/>
        </w:rPr>
      </w:pPr>
      <w:proofErr w:type="spellStart"/>
      <w:r w:rsidRPr="00A31D59">
        <w:rPr>
          <w:color w:val="000000" w:themeColor="text1"/>
        </w:rPr>
        <w:t>Jual</w:t>
      </w:r>
      <w:proofErr w:type="spellEnd"/>
      <w:r w:rsidRPr="00A31D59">
        <w:rPr>
          <w:color w:val="000000" w:themeColor="text1"/>
        </w:rPr>
        <w:t xml:space="preserve"> </w:t>
      </w:r>
      <w:proofErr w:type="spellStart"/>
      <w:r w:rsidRPr="00A31D59">
        <w:rPr>
          <w:color w:val="000000" w:themeColor="text1"/>
        </w:rPr>
        <w:t>beli</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arti</w:t>
      </w:r>
      <w:proofErr w:type="spellEnd"/>
      <w:r w:rsidRPr="00A31D59">
        <w:rPr>
          <w:color w:val="000000" w:themeColor="text1"/>
        </w:rPr>
        <w:t xml:space="preserve"> </w:t>
      </w:r>
      <w:proofErr w:type="spellStart"/>
      <w:r w:rsidRPr="00A31D59">
        <w:rPr>
          <w:color w:val="000000" w:themeColor="text1"/>
        </w:rPr>
        <w:t>khusus</w:t>
      </w:r>
      <w:proofErr w:type="spellEnd"/>
      <w:r w:rsidRPr="00A31D59">
        <w:rPr>
          <w:color w:val="000000" w:themeColor="text1"/>
        </w:rPr>
        <w:t xml:space="preserve"> </w:t>
      </w:r>
      <w:proofErr w:type="spellStart"/>
      <w:r w:rsidRPr="00A31D59">
        <w:rPr>
          <w:color w:val="000000" w:themeColor="text1"/>
        </w:rPr>
        <w:t>ialah</w:t>
      </w:r>
      <w:proofErr w:type="spellEnd"/>
      <w:r w:rsidRPr="00A31D59">
        <w:rPr>
          <w:color w:val="000000" w:themeColor="text1"/>
        </w:rPr>
        <w:t xml:space="preserve"> </w:t>
      </w:r>
      <w:proofErr w:type="spellStart"/>
      <w:r w:rsidRPr="00A31D59">
        <w:rPr>
          <w:color w:val="000000" w:themeColor="text1"/>
        </w:rPr>
        <w:t>jual</w:t>
      </w:r>
      <w:proofErr w:type="spellEnd"/>
      <w:r w:rsidRPr="00A31D59">
        <w:rPr>
          <w:color w:val="000000" w:themeColor="text1"/>
        </w:rPr>
        <w:t xml:space="preserve"> </w:t>
      </w:r>
      <w:proofErr w:type="spellStart"/>
      <w:r w:rsidRPr="00A31D59">
        <w:rPr>
          <w:color w:val="000000" w:themeColor="text1"/>
        </w:rPr>
        <w:t>beli</w:t>
      </w:r>
      <w:proofErr w:type="spellEnd"/>
      <w:r w:rsidRPr="00A31D59">
        <w:rPr>
          <w:color w:val="000000" w:themeColor="text1"/>
        </w:rPr>
        <w:t xml:space="preserve"> </w:t>
      </w:r>
      <w:proofErr w:type="spellStart"/>
      <w:r w:rsidRPr="00A31D59">
        <w:rPr>
          <w:color w:val="000000" w:themeColor="text1"/>
        </w:rPr>
        <w:t>perdagangan</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hal</w:t>
      </w:r>
      <w:proofErr w:type="spellEnd"/>
      <w:r w:rsidRPr="00A31D59">
        <w:rPr>
          <w:color w:val="000000" w:themeColor="text1"/>
        </w:rPr>
        <w:t xml:space="preserve"> </w:t>
      </w:r>
      <w:proofErr w:type="spellStart"/>
      <w:r w:rsidRPr="00A31D59">
        <w:rPr>
          <w:color w:val="000000" w:themeColor="text1"/>
        </w:rPr>
        <w:t>ini</w:t>
      </w:r>
      <w:proofErr w:type="spellEnd"/>
      <w:r w:rsidRPr="00A31D59">
        <w:rPr>
          <w:color w:val="000000" w:themeColor="text1"/>
          <w:spacing w:val="1"/>
        </w:rPr>
        <w:t xml:space="preserve"> </w:t>
      </w:r>
      <w:proofErr w:type="spellStart"/>
      <w:r w:rsidRPr="00A31D59">
        <w:rPr>
          <w:color w:val="000000" w:themeColor="text1"/>
        </w:rPr>
        <w:t>transaksi</w:t>
      </w:r>
      <w:proofErr w:type="spellEnd"/>
      <w:r w:rsidRPr="00A31D59">
        <w:rPr>
          <w:color w:val="000000" w:themeColor="text1"/>
        </w:rPr>
        <w:t xml:space="preserve"> </w:t>
      </w:r>
      <w:proofErr w:type="spellStart"/>
      <w:r w:rsidRPr="00A31D59">
        <w:rPr>
          <w:color w:val="000000" w:themeColor="text1"/>
        </w:rPr>
        <w:t>ekspor</w:t>
      </w:r>
      <w:proofErr w:type="spellEnd"/>
      <w:r w:rsidRPr="00A31D59">
        <w:rPr>
          <w:color w:val="000000" w:themeColor="text1"/>
        </w:rPr>
        <w:t xml:space="preserve"> </w:t>
      </w:r>
      <w:proofErr w:type="spellStart"/>
      <w:r w:rsidRPr="00A31D59">
        <w:rPr>
          <w:color w:val="000000" w:themeColor="text1"/>
        </w:rPr>
        <w:t>impor</w:t>
      </w:r>
      <w:proofErr w:type="spellEnd"/>
      <w:r w:rsidRPr="00A31D59">
        <w:rPr>
          <w:color w:val="000000" w:themeColor="text1"/>
        </w:rPr>
        <w:t xml:space="preserve">, </w:t>
      </w:r>
      <w:proofErr w:type="spellStart"/>
      <w:r w:rsidRPr="00A31D59">
        <w:rPr>
          <w:color w:val="000000" w:themeColor="text1"/>
        </w:rPr>
        <w:t>dimana</w:t>
      </w:r>
      <w:proofErr w:type="spellEnd"/>
      <w:r w:rsidRPr="00A31D59">
        <w:rPr>
          <w:color w:val="000000" w:themeColor="text1"/>
        </w:rPr>
        <w:t xml:space="preserve"> </w:t>
      </w:r>
      <w:proofErr w:type="spellStart"/>
      <w:r w:rsidRPr="00A31D59">
        <w:rPr>
          <w:color w:val="000000" w:themeColor="text1"/>
        </w:rPr>
        <w:t>dalam</w:t>
      </w:r>
      <w:proofErr w:type="spellEnd"/>
      <w:r w:rsidRPr="00A31D59">
        <w:rPr>
          <w:color w:val="000000" w:themeColor="text1"/>
        </w:rPr>
        <w:t xml:space="preserve"> </w:t>
      </w:r>
      <w:proofErr w:type="spellStart"/>
      <w:r w:rsidRPr="00A31D59">
        <w:rPr>
          <w:color w:val="000000" w:themeColor="text1"/>
        </w:rPr>
        <w:t>jual</w:t>
      </w:r>
      <w:proofErr w:type="spellEnd"/>
      <w:r w:rsidRPr="00A31D59">
        <w:rPr>
          <w:color w:val="000000" w:themeColor="text1"/>
        </w:rPr>
        <w:t xml:space="preserve"> </w:t>
      </w:r>
      <w:proofErr w:type="spellStart"/>
      <w:r w:rsidRPr="00A31D59">
        <w:rPr>
          <w:color w:val="000000" w:themeColor="text1"/>
        </w:rPr>
        <w:t>beli</w:t>
      </w:r>
      <w:proofErr w:type="spellEnd"/>
      <w:r w:rsidRPr="00A31D59">
        <w:rPr>
          <w:color w:val="000000" w:themeColor="text1"/>
        </w:rPr>
        <w:t xml:space="preserve"> </w:t>
      </w:r>
      <w:proofErr w:type="spellStart"/>
      <w:r w:rsidRPr="00A31D59">
        <w:rPr>
          <w:color w:val="000000" w:themeColor="text1"/>
        </w:rPr>
        <w:t>ini</w:t>
      </w:r>
      <w:proofErr w:type="spellEnd"/>
      <w:r w:rsidRPr="00A31D59">
        <w:rPr>
          <w:color w:val="000000" w:themeColor="text1"/>
        </w:rPr>
        <w:t xml:space="preserve"> </w:t>
      </w:r>
      <w:proofErr w:type="spellStart"/>
      <w:r w:rsidRPr="00A31D59">
        <w:rPr>
          <w:color w:val="000000" w:themeColor="text1"/>
        </w:rPr>
        <w:t>terdapat</w:t>
      </w:r>
      <w:proofErr w:type="spellEnd"/>
      <w:r w:rsidRPr="00A31D59">
        <w:rPr>
          <w:color w:val="000000" w:themeColor="text1"/>
        </w:rPr>
        <w:t xml:space="preserve"> </w:t>
      </w:r>
      <w:proofErr w:type="spellStart"/>
      <w:r w:rsidRPr="00A31D59">
        <w:rPr>
          <w:color w:val="000000" w:themeColor="text1"/>
        </w:rPr>
        <w:t>ciri-ciri</w:t>
      </w:r>
      <w:proofErr w:type="spellEnd"/>
      <w:r w:rsidRPr="00A31D59">
        <w:rPr>
          <w:color w:val="000000" w:themeColor="text1"/>
        </w:rPr>
        <w:t xml:space="preserve"> </w:t>
      </w:r>
      <w:proofErr w:type="spellStart"/>
      <w:r w:rsidRPr="00A31D59">
        <w:rPr>
          <w:color w:val="000000" w:themeColor="text1"/>
        </w:rPr>
        <w:t>khusus</w:t>
      </w:r>
      <w:proofErr w:type="spellEnd"/>
      <w:r w:rsidRPr="00A31D59">
        <w:rPr>
          <w:color w:val="000000" w:themeColor="text1"/>
        </w:rPr>
        <w:t xml:space="preserve"> pula.</w:t>
      </w:r>
      <w:r w:rsidRPr="00A31D59">
        <w:rPr>
          <w:color w:val="000000" w:themeColor="text1"/>
          <w:spacing w:val="1"/>
        </w:rPr>
        <w:t xml:space="preserve"> </w:t>
      </w:r>
      <w:proofErr w:type="spellStart"/>
      <w:r w:rsidRPr="00A31D59">
        <w:rPr>
          <w:color w:val="000000" w:themeColor="text1"/>
        </w:rPr>
        <w:t>Kekhususan</w:t>
      </w:r>
      <w:proofErr w:type="spellEnd"/>
      <w:r w:rsidRPr="00A31D59">
        <w:rPr>
          <w:color w:val="000000" w:themeColor="text1"/>
          <w:spacing w:val="-2"/>
        </w:rPr>
        <w:t xml:space="preserve"> </w:t>
      </w:r>
      <w:proofErr w:type="spellStart"/>
      <w:r w:rsidRPr="00A31D59">
        <w:rPr>
          <w:color w:val="000000" w:themeColor="text1"/>
        </w:rPr>
        <w:t>itu</w:t>
      </w:r>
      <w:proofErr w:type="spellEnd"/>
      <w:r w:rsidRPr="00A31D59">
        <w:rPr>
          <w:color w:val="000000" w:themeColor="text1"/>
          <w:spacing w:val="-2"/>
        </w:rPr>
        <w:t xml:space="preserve"> </w:t>
      </w:r>
      <w:proofErr w:type="spellStart"/>
      <w:r w:rsidRPr="00A31D59">
        <w:rPr>
          <w:color w:val="000000" w:themeColor="text1"/>
        </w:rPr>
        <w:t>dapat</w:t>
      </w:r>
      <w:proofErr w:type="spellEnd"/>
      <w:r w:rsidRPr="00A31D59">
        <w:rPr>
          <w:color w:val="000000" w:themeColor="text1"/>
        </w:rPr>
        <w:t xml:space="preserve"> </w:t>
      </w:r>
      <w:proofErr w:type="spellStart"/>
      <w:r w:rsidRPr="00A31D59">
        <w:rPr>
          <w:color w:val="000000" w:themeColor="text1"/>
        </w:rPr>
        <w:t>ditelaah</w:t>
      </w:r>
      <w:proofErr w:type="spellEnd"/>
      <w:r w:rsidRPr="00A31D59">
        <w:rPr>
          <w:color w:val="000000" w:themeColor="text1"/>
          <w:spacing w:val="-2"/>
        </w:rPr>
        <w:t xml:space="preserve"> </w:t>
      </w:r>
      <w:proofErr w:type="spellStart"/>
      <w:r w:rsidRPr="00A31D59">
        <w:rPr>
          <w:color w:val="000000" w:themeColor="text1"/>
        </w:rPr>
        <w:t>melalui</w:t>
      </w:r>
      <w:proofErr w:type="spellEnd"/>
      <w:r w:rsidRPr="00A31D59">
        <w:rPr>
          <w:color w:val="000000" w:themeColor="text1"/>
          <w:spacing w:val="-1"/>
        </w:rPr>
        <w:t xml:space="preserve"> </w:t>
      </w:r>
      <w:proofErr w:type="spellStart"/>
      <w:r w:rsidRPr="00A31D59">
        <w:rPr>
          <w:color w:val="000000" w:themeColor="text1"/>
        </w:rPr>
        <w:t>unsur-unsur</w:t>
      </w:r>
      <w:proofErr w:type="spellEnd"/>
      <w:r w:rsidRPr="00A31D59">
        <w:rPr>
          <w:color w:val="000000" w:themeColor="text1"/>
          <w:spacing w:val="-1"/>
        </w:rPr>
        <w:t xml:space="preserve"> </w:t>
      </w:r>
      <w:proofErr w:type="spellStart"/>
      <w:r w:rsidRPr="00A31D59">
        <w:rPr>
          <w:color w:val="000000" w:themeColor="text1"/>
        </w:rPr>
        <w:t>dalam</w:t>
      </w:r>
      <w:proofErr w:type="spellEnd"/>
      <w:r w:rsidRPr="00A31D59">
        <w:rPr>
          <w:color w:val="000000" w:themeColor="text1"/>
          <w:spacing w:val="-2"/>
        </w:rPr>
        <w:t xml:space="preserve"> </w:t>
      </w:r>
      <w:proofErr w:type="spellStart"/>
      <w:r w:rsidRPr="00A31D59">
        <w:rPr>
          <w:color w:val="000000" w:themeColor="text1"/>
        </w:rPr>
        <w:t>jual</w:t>
      </w:r>
      <w:proofErr w:type="spellEnd"/>
      <w:r w:rsidRPr="00A31D59">
        <w:rPr>
          <w:color w:val="000000" w:themeColor="text1"/>
          <w:spacing w:val="-1"/>
        </w:rPr>
        <w:t xml:space="preserve"> </w:t>
      </w:r>
      <w:proofErr w:type="spellStart"/>
      <w:r w:rsidRPr="00A31D59">
        <w:rPr>
          <w:color w:val="000000" w:themeColor="text1"/>
        </w:rPr>
        <w:t>beli</w:t>
      </w:r>
      <w:proofErr w:type="spellEnd"/>
      <w:r w:rsidRPr="00A31D59">
        <w:rPr>
          <w:color w:val="000000" w:themeColor="text1"/>
          <w:spacing w:val="-3"/>
        </w:rPr>
        <w:t xml:space="preserve"> </w:t>
      </w:r>
      <w:proofErr w:type="spellStart"/>
      <w:r w:rsidRPr="00A31D59">
        <w:rPr>
          <w:color w:val="000000" w:themeColor="text1"/>
        </w:rPr>
        <w:t>berikut</w:t>
      </w:r>
      <w:proofErr w:type="spellEnd"/>
      <w:r w:rsidRPr="00A31D59">
        <w:rPr>
          <w:color w:val="000000" w:themeColor="text1"/>
          <w:spacing w:val="-3"/>
        </w:rPr>
        <w:t xml:space="preserve"> </w:t>
      </w:r>
      <w:proofErr w:type="spellStart"/>
      <w:r w:rsidRPr="00A31D59">
        <w:rPr>
          <w:color w:val="000000" w:themeColor="text1"/>
        </w:rPr>
        <w:t>ini</w:t>
      </w:r>
      <w:proofErr w:type="spellEnd"/>
      <w:r w:rsidRPr="00A31D59">
        <w:rPr>
          <w:color w:val="000000" w:themeColor="text1"/>
        </w:rPr>
        <w:t>:</w:t>
      </w:r>
    </w:p>
    <w:p w:rsidR="003B15A6" w:rsidRPr="00A31D59" w:rsidRDefault="003B15A6" w:rsidP="00E81F50">
      <w:pPr>
        <w:pStyle w:val="ListParagraph"/>
        <w:widowControl w:val="0"/>
        <w:numPr>
          <w:ilvl w:val="0"/>
          <w:numId w:val="27"/>
        </w:numPr>
        <w:autoSpaceDE w:val="0"/>
        <w:autoSpaceDN w:val="0"/>
        <w:spacing w:before="162" w:after="0" w:line="480" w:lineRule="auto"/>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Unsur</w:t>
      </w:r>
      <w:proofErr w:type="spellEnd"/>
      <w:r w:rsidRPr="00A31D59">
        <w:rPr>
          <w:rFonts w:ascii="Times New Roman" w:hAnsi="Times New Roman" w:cs="Times New Roman"/>
          <w:color w:val="000000" w:themeColor="text1"/>
          <w:spacing w:val="29"/>
          <w:sz w:val="24"/>
          <w:szCs w:val="24"/>
        </w:rPr>
        <w:t xml:space="preserve"> </w:t>
      </w:r>
      <w:proofErr w:type="spellStart"/>
      <w:r w:rsidRPr="00A31D59">
        <w:rPr>
          <w:rFonts w:ascii="Times New Roman" w:hAnsi="Times New Roman" w:cs="Times New Roman"/>
          <w:color w:val="000000" w:themeColor="text1"/>
          <w:sz w:val="24"/>
          <w:szCs w:val="24"/>
        </w:rPr>
        <w:t>subyek</w:t>
      </w:r>
      <w:proofErr w:type="spellEnd"/>
      <w:r w:rsidRPr="00A31D59">
        <w:rPr>
          <w:rFonts w:ascii="Times New Roman" w:hAnsi="Times New Roman" w:cs="Times New Roman"/>
          <w:color w:val="000000" w:themeColor="text1"/>
          <w:spacing w:val="28"/>
          <w:sz w:val="24"/>
          <w:szCs w:val="24"/>
        </w:rPr>
        <w:t xml:space="preserve"> </w:t>
      </w:r>
      <w:proofErr w:type="spellStart"/>
      <w:r w:rsidRPr="00A31D59">
        <w:rPr>
          <w:rFonts w:ascii="Times New Roman" w:hAnsi="Times New Roman" w:cs="Times New Roman"/>
          <w:color w:val="000000" w:themeColor="text1"/>
          <w:sz w:val="24"/>
          <w:szCs w:val="24"/>
        </w:rPr>
        <w:t>terdiri</w:t>
      </w:r>
      <w:proofErr w:type="spellEnd"/>
      <w:r w:rsidRPr="00A31D59">
        <w:rPr>
          <w:rFonts w:ascii="Times New Roman" w:hAnsi="Times New Roman" w:cs="Times New Roman"/>
          <w:color w:val="000000" w:themeColor="text1"/>
          <w:spacing w:val="28"/>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pacing w:val="30"/>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pacing w:val="28"/>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26"/>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26"/>
          <w:sz w:val="24"/>
          <w:szCs w:val="24"/>
        </w:rPr>
        <w:t xml:space="preserve"> </w:t>
      </w:r>
      <w:proofErr w:type="spellStart"/>
      <w:r w:rsidRPr="00A31D59">
        <w:rPr>
          <w:rFonts w:ascii="Times New Roman" w:hAnsi="Times New Roman" w:cs="Times New Roman"/>
          <w:color w:val="000000" w:themeColor="text1"/>
          <w:sz w:val="24"/>
          <w:szCs w:val="24"/>
        </w:rPr>
        <w:t>Dua</w:t>
      </w:r>
      <w:proofErr w:type="spellEnd"/>
      <w:r w:rsidRPr="00A31D59">
        <w:rPr>
          <w:rFonts w:ascii="Times New Roman" w:hAnsi="Times New Roman" w:cs="Times New Roman"/>
          <w:color w:val="000000" w:themeColor="text1"/>
          <w:spacing w:val="30"/>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salah</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satunya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pengusaha</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perseorangan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badan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menjalankan</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perusahaan</w:t>
      </w:r>
      <w:proofErr w:type="spellEnd"/>
      <w:r w:rsidRPr="00A31D59">
        <w:rPr>
          <w:rFonts w:ascii="Times New Roman" w:hAnsi="Times New Roman" w:cs="Times New Roman"/>
          <w:color w:val="000000" w:themeColor="text1"/>
          <w:sz w:val="24"/>
          <w:szCs w:val="24"/>
        </w:rPr>
        <w:t>.</w:t>
      </w:r>
    </w:p>
    <w:p w:rsidR="0005527F" w:rsidRPr="00A31D59" w:rsidRDefault="003B15A6" w:rsidP="00E81F50">
      <w:pPr>
        <w:pStyle w:val="ListParagraph"/>
        <w:widowControl w:val="0"/>
        <w:numPr>
          <w:ilvl w:val="0"/>
          <w:numId w:val="27"/>
        </w:numPr>
        <w:autoSpaceDE w:val="0"/>
        <w:autoSpaceDN w:val="0"/>
        <w:spacing w:after="0" w:line="480" w:lineRule="auto"/>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Unsur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obyek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terdiri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benda</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harga</w:t>
      </w:r>
      <w:proofErr w:type="spellEnd"/>
      <w:r w:rsidRPr="00A31D59">
        <w:rPr>
          <w:rFonts w:ascii="Times New Roman" w:hAnsi="Times New Roman" w:cs="Times New Roman"/>
          <w:color w:val="000000" w:themeColor="text1"/>
          <w:sz w:val="24"/>
          <w:szCs w:val="24"/>
        </w:rPr>
        <w:t xml:space="preserve">. Benda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lagi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disewakan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nilai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imbalan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menghasilkan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nilai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disebut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keuntungan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lastRenderedPageBreak/>
        <w:t>atau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laba</w:t>
      </w:r>
      <w:proofErr w:type="spellEnd"/>
      <w:r w:rsidR="005E6F30" w:rsidRPr="00A31D59">
        <w:rPr>
          <w:rFonts w:ascii="Times New Roman" w:hAnsi="Times New Roman" w:cs="Times New Roman"/>
          <w:color w:val="000000" w:themeColor="text1"/>
          <w:sz w:val="24"/>
          <w:szCs w:val="24"/>
        </w:rPr>
        <w:t>.</w:t>
      </w:r>
    </w:p>
    <w:p w:rsidR="0005527F" w:rsidRPr="00A31D59" w:rsidRDefault="003B15A6" w:rsidP="00E81F50">
      <w:pPr>
        <w:pStyle w:val="ListParagraph"/>
        <w:widowControl w:val="0"/>
        <w:numPr>
          <w:ilvl w:val="0"/>
          <w:numId w:val="27"/>
        </w:numPr>
        <w:autoSpaceDE w:val="0"/>
        <w:autoSpaceDN w:val="0"/>
        <w:spacing w:after="0" w:line="480" w:lineRule="auto"/>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Unsur</w:t>
      </w:r>
      <w:proofErr w:type="spellEnd"/>
      <w:r w:rsidRPr="00A31D59">
        <w:rPr>
          <w:rFonts w:ascii="Times New Roman" w:hAnsi="Times New Roman" w:cs="Times New Roman"/>
          <w:color w:val="000000" w:themeColor="text1"/>
          <w:spacing w:val="38"/>
          <w:sz w:val="24"/>
          <w:szCs w:val="24"/>
        </w:rPr>
        <w:t xml:space="preserve"> </w:t>
      </w:r>
      <w:proofErr w:type="spellStart"/>
      <w:r w:rsidRPr="00A31D59">
        <w:rPr>
          <w:rFonts w:ascii="Times New Roman" w:hAnsi="Times New Roman" w:cs="Times New Roman"/>
          <w:color w:val="000000" w:themeColor="text1"/>
          <w:sz w:val="24"/>
          <w:szCs w:val="24"/>
        </w:rPr>
        <w:t>perbuatan</w:t>
      </w:r>
      <w:proofErr w:type="spellEnd"/>
      <w:r w:rsidRPr="00A31D59">
        <w:rPr>
          <w:rFonts w:ascii="Times New Roman" w:hAnsi="Times New Roman" w:cs="Times New Roman"/>
          <w:color w:val="000000" w:themeColor="text1"/>
          <w:spacing w:val="36"/>
          <w:sz w:val="24"/>
          <w:szCs w:val="24"/>
        </w:rPr>
        <w:t xml:space="preserve"> </w:t>
      </w:r>
      <w:proofErr w:type="spellStart"/>
      <w:r w:rsidRPr="00A31D59">
        <w:rPr>
          <w:rFonts w:ascii="Times New Roman" w:hAnsi="Times New Roman" w:cs="Times New Roman"/>
          <w:color w:val="000000" w:themeColor="text1"/>
          <w:sz w:val="24"/>
          <w:szCs w:val="24"/>
        </w:rPr>
        <w:t>terdiri</w:t>
      </w:r>
      <w:proofErr w:type="spellEnd"/>
      <w:r w:rsidRPr="00A31D59">
        <w:rPr>
          <w:rFonts w:ascii="Times New Roman" w:hAnsi="Times New Roman" w:cs="Times New Roman"/>
          <w:color w:val="000000" w:themeColor="text1"/>
          <w:spacing w:val="34"/>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pacing w:val="39"/>
          <w:sz w:val="24"/>
          <w:szCs w:val="24"/>
        </w:rPr>
        <w:t xml:space="preserve"> </w:t>
      </w:r>
      <w:proofErr w:type="spellStart"/>
      <w:r w:rsidRPr="00A31D59">
        <w:rPr>
          <w:rFonts w:ascii="Times New Roman" w:hAnsi="Times New Roman" w:cs="Times New Roman"/>
          <w:color w:val="000000" w:themeColor="text1"/>
          <w:sz w:val="24"/>
          <w:szCs w:val="24"/>
        </w:rPr>
        <w:t>menjual</w:t>
      </w:r>
      <w:proofErr w:type="spellEnd"/>
      <w:r w:rsidRPr="00A31D59">
        <w:rPr>
          <w:rFonts w:ascii="Times New Roman" w:hAnsi="Times New Roman" w:cs="Times New Roman"/>
          <w:color w:val="000000" w:themeColor="text1"/>
          <w:spacing w:val="37"/>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35"/>
          <w:sz w:val="24"/>
          <w:szCs w:val="24"/>
        </w:rPr>
        <w:t xml:space="preserve"> </w:t>
      </w:r>
      <w:proofErr w:type="spellStart"/>
      <w:r w:rsidRPr="00A31D59">
        <w:rPr>
          <w:rFonts w:ascii="Times New Roman" w:hAnsi="Times New Roman" w:cs="Times New Roman"/>
          <w:color w:val="000000" w:themeColor="text1"/>
          <w:sz w:val="24"/>
          <w:szCs w:val="24"/>
        </w:rPr>
        <w:t>penyerahan</w:t>
      </w:r>
      <w:proofErr w:type="spellEnd"/>
      <w:r w:rsidR="005E6F30"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42"/>
          <w:sz w:val="24"/>
          <w:szCs w:val="24"/>
        </w:rPr>
        <w:t xml:space="preserve"> </w:t>
      </w:r>
      <w:proofErr w:type="spellStart"/>
      <w:r w:rsidRPr="00A31D59">
        <w:rPr>
          <w:rFonts w:ascii="Times New Roman" w:hAnsi="Times New Roman" w:cs="Times New Roman"/>
          <w:color w:val="000000" w:themeColor="text1"/>
          <w:sz w:val="24"/>
          <w:szCs w:val="24"/>
        </w:rPr>
        <w:t>membeli</w:t>
      </w:r>
      <w:proofErr w:type="spellEnd"/>
      <w:r w:rsidRPr="00A31D59">
        <w:rPr>
          <w:rFonts w:ascii="Times New Roman" w:hAnsi="Times New Roman" w:cs="Times New Roman"/>
          <w:color w:val="000000" w:themeColor="text1"/>
          <w:spacing w:val="11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110"/>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pacing w:val="110"/>
          <w:sz w:val="24"/>
          <w:szCs w:val="24"/>
        </w:rPr>
        <w:t xml:space="preserve"> </w:t>
      </w:r>
      <w:proofErr w:type="spellStart"/>
      <w:r w:rsidRPr="00A31D59">
        <w:rPr>
          <w:rFonts w:ascii="Times New Roman" w:hAnsi="Times New Roman" w:cs="Times New Roman"/>
          <w:color w:val="000000" w:themeColor="text1"/>
          <w:sz w:val="24"/>
          <w:szCs w:val="24"/>
        </w:rPr>
        <w:t>harga</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12"/>
          <w:sz w:val="24"/>
          <w:szCs w:val="24"/>
        </w:rPr>
        <w:t xml:space="preserve"> </w:t>
      </w:r>
      <w:proofErr w:type="spellStart"/>
      <w:r w:rsidRPr="00A31D59">
        <w:rPr>
          <w:rFonts w:ascii="Times New Roman" w:hAnsi="Times New Roman" w:cs="Times New Roman"/>
          <w:color w:val="000000" w:themeColor="text1"/>
          <w:sz w:val="24"/>
          <w:szCs w:val="24"/>
        </w:rPr>
        <w:t>Penyerahan</w:t>
      </w:r>
      <w:proofErr w:type="spellEnd"/>
      <w:r w:rsidR="0005527F"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menggunakan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alat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angkut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pula.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biasanya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menggunakan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berharga</w:t>
      </w:r>
      <w:proofErr w:type="spellEnd"/>
      <w:r w:rsidRPr="00A31D59">
        <w:rPr>
          <w:rFonts w:ascii="Times New Roman" w:hAnsi="Times New Roman" w:cs="Times New Roman"/>
          <w:color w:val="000000" w:themeColor="text1"/>
          <w:sz w:val="24"/>
          <w:szCs w:val="24"/>
        </w:rPr>
        <w:t>.</w:t>
      </w:r>
    </w:p>
    <w:p w:rsidR="003B15A6" w:rsidRPr="00A31D59" w:rsidRDefault="003B15A6" w:rsidP="00E81F50">
      <w:pPr>
        <w:pStyle w:val="ListParagraph"/>
        <w:widowControl w:val="0"/>
        <w:numPr>
          <w:ilvl w:val="0"/>
          <w:numId w:val="27"/>
        </w:numPr>
        <w:autoSpaceDE w:val="0"/>
        <w:autoSpaceDN w:val="0"/>
        <w:spacing w:after="0" w:line="480" w:lineRule="auto"/>
        <w:contextualSpacing w:val="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Unsur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tujuan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keuntungan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laba</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diperhitungkan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selalu</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melewati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melintasi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daerah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pabean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Pabean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alat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pemerintah</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penjaga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gawang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lalu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lintas</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komoditi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internasional</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disamping</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mengamankan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pemasukan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keuangan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negara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kepentingan</w:t>
      </w:r>
      <w:proofErr w:type="spellEnd"/>
      <w:r w:rsidRPr="00A31D59">
        <w:rPr>
          <w:rFonts w:ascii="Times New Roman" w:hAnsi="Times New Roman" w:cs="Times New Roman"/>
          <w:color w:val="000000" w:themeColor="text1"/>
          <w:sz w:val="24"/>
          <w:szCs w:val="24"/>
        </w:rPr>
        <w:t xml:space="preserve"> APBN, juga </w:t>
      </w:r>
      <w:proofErr w:type="spellStart"/>
      <w:r w:rsidRPr="00A31D59">
        <w:rPr>
          <w:rFonts w:ascii="Times New Roman" w:hAnsi="Times New Roman" w:cs="Times New Roman"/>
          <w:color w:val="000000" w:themeColor="text1"/>
          <w:sz w:val="24"/>
          <w:szCs w:val="24"/>
        </w:rPr>
        <w:t>membantu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memperlancar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penumpang</w:t>
      </w:r>
      <w:proofErr w:type="spellEnd"/>
      <w:r w:rsidRPr="00A31D59">
        <w:rPr>
          <w:rFonts w:ascii="Times New Roman" w:hAnsi="Times New Roman" w:cs="Times New Roman"/>
          <w:color w:val="000000" w:themeColor="text1"/>
          <w:sz w:val="24"/>
          <w:szCs w:val="24"/>
        </w:rPr>
        <w:t>, 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pacing w:val="-1"/>
          <w:sz w:val="24"/>
          <w:szCs w:val="24"/>
        </w:rPr>
        <w:t>ti</w:t>
      </w:r>
      <w:r w:rsidRPr="00A31D59">
        <w:rPr>
          <w:rFonts w:ascii="Times New Roman" w:hAnsi="Times New Roman" w:cs="Times New Roman"/>
          <w:color w:val="000000" w:themeColor="text1"/>
          <w:sz w:val="24"/>
          <w:szCs w:val="24"/>
        </w:rPr>
        <w:t>d</w:t>
      </w:r>
      <w:r w:rsidRPr="00A31D59">
        <w:rPr>
          <w:rFonts w:ascii="Times New Roman" w:hAnsi="Times New Roman" w:cs="Times New Roman"/>
          <w:color w:val="000000" w:themeColor="text1"/>
          <w:spacing w:val="-1"/>
          <w:sz w:val="24"/>
          <w:szCs w:val="24"/>
        </w:rPr>
        <w:t>a</w:t>
      </w:r>
      <w:r w:rsidRPr="00A31D59">
        <w:rPr>
          <w:rFonts w:ascii="Times New Roman" w:hAnsi="Times New Roman" w:cs="Times New Roman"/>
          <w:color w:val="000000" w:themeColor="text1"/>
          <w:sz w:val="24"/>
          <w:szCs w:val="24"/>
        </w:rPr>
        <w:t>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pacing w:val="-1"/>
          <w:sz w:val="24"/>
          <w:szCs w:val="24"/>
        </w:rPr>
        <w:t>s</w:t>
      </w:r>
      <w:r w:rsidRPr="00A31D59">
        <w:rPr>
          <w:rFonts w:ascii="Times New Roman" w:hAnsi="Times New Roman" w:cs="Times New Roman"/>
          <w:color w:val="000000" w:themeColor="text1"/>
          <w:spacing w:val="-2"/>
          <w:sz w:val="24"/>
          <w:szCs w:val="24"/>
        </w:rPr>
        <w:t>e</w:t>
      </w:r>
      <w:r w:rsidRPr="00A31D59">
        <w:rPr>
          <w:rFonts w:ascii="Times New Roman" w:hAnsi="Times New Roman" w:cs="Times New Roman"/>
          <w:color w:val="000000" w:themeColor="text1"/>
          <w:sz w:val="24"/>
          <w:szCs w:val="24"/>
        </w:rPr>
        <w:t>bal</w:t>
      </w:r>
      <w:r w:rsidRPr="00A31D59">
        <w:rPr>
          <w:rFonts w:ascii="Times New Roman" w:hAnsi="Times New Roman" w:cs="Times New Roman"/>
          <w:color w:val="000000" w:themeColor="text1"/>
          <w:spacing w:val="-3"/>
          <w:sz w:val="24"/>
          <w:szCs w:val="24"/>
        </w:rPr>
        <w:t>i</w:t>
      </w:r>
      <w:r w:rsidRPr="00A31D59">
        <w:rPr>
          <w:rFonts w:ascii="Times New Roman" w:hAnsi="Times New Roman" w:cs="Times New Roman"/>
          <w:color w:val="000000" w:themeColor="text1"/>
          <w:spacing w:val="-1"/>
          <w:sz w:val="24"/>
          <w:szCs w:val="24"/>
        </w:rPr>
        <w:t>knya</w:t>
      </w:r>
      <w:proofErr w:type="spellEnd"/>
      <w:r w:rsidRPr="00A31D59">
        <w:rPr>
          <w:rFonts w:ascii="Times New Roman" w:hAnsi="Times New Roman" w:cs="Times New Roman"/>
          <w:color w:val="000000" w:themeColor="text1"/>
          <w:spacing w:val="-3"/>
          <w:sz w:val="24"/>
          <w:szCs w:val="24"/>
        </w:rPr>
        <w:t>.</w:t>
      </w:r>
      <w:r w:rsidR="0005527F" w:rsidRPr="00A31D59">
        <w:rPr>
          <w:rStyle w:val="FootnoteReference"/>
          <w:rFonts w:ascii="Times New Roman" w:hAnsi="Times New Roman" w:cs="Times New Roman"/>
          <w:color w:val="000000" w:themeColor="text1"/>
          <w:spacing w:val="-3"/>
          <w:sz w:val="24"/>
          <w:szCs w:val="24"/>
        </w:rPr>
        <w:footnoteReference w:id="99"/>
      </w:r>
    </w:p>
    <w:p w:rsidR="003B15A6" w:rsidRPr="00A31D59" w:rsidRDefault="003B15A6" w:rsidP="000C46DF">
      <w:pPr>
        <w:pStyle w:val="BodyText"/>
        <w:spacing w:before="161" w:line="480" w:lineRule="auto"/>
        <w:ind w:left="588" w:firstLine="720"/>
        <w:rPr>
          <w:color w:val="000000" w:themeColor="text1"/>
        </w:rPr>
      </w:pPr>
      <w:proofErr w:type="spellStart"/>
      <w:r w:rsidRPr="00A31D59">
        <w:rPr>
          <w:color w:val="000000" w:themeColor="text1"/>
        </w:rPr>
        <w:t>Menurut</w:t>
      </w:r>
      <w:proofErr w:type="spellEnd"/>
      <w:r w:rsidRPr="00A31D59">
        <w:rPr>
          <w:color w:val="000000" w:themeColor="text1"/>
        </w:rPr>
        <w:t xml:space="preserve"> </w:t>
      </w:r>
      <w:proofErr w:type="spellStart"/>
      <w:r w:rsidRPr="00A31D59">
        <w:rPr>
          <w:color w:val="000000" w:themeColor="text1"/>
        </w:rPr>
        <w:t>ketentuan</w:t>
      </w:r>
      <w:proofErr w:type="spellEnd"/>
      <w:r w:rsidRPr="00A31D59">
        <w:rPr>
          <w:color w:val="000000" w:themeColor="text1"/>
        </w:rPr>
        <w:t xml:space="preserve"> </w:t>
      </w:r>
      <w:proofErr w:type="spellStart"/>
      <w:r w:rsidRPr="00A31D59">
        <w:rPr>
          <w:color w:val="000000" w:themeColor="text1"/>
        </w:rPr>
        <w:t>Pasal</w:t>
      </w:r>
      <w:proofErr w:type="spellEnd"/>
      <w:r w:rsidRPr="00A31D59">
        <w:rPr>
          <w:color w:val="000000" w:themeColor="text1"/>
        </w:rPr>
        <w:t xml:space="preserve"> 1 </w:t>
      </w:r>
      <w:proofErr w:type="spellStart"/>
      <w:r w:rsidRPr="00A31D59">
        <w:rPr>
          <w:color w:val="000000" w:themeColor="text1"/>
        </w:rPr>
        <w:t>angka</w:t>
      </w:r>
      <w:proofErr w:type="spellEnd"/>
      <w:r w:rsidRPr="00A31D59">
        <w:rPr>
          <w:color w:val="000000" w:themeColor="text1"/>
        </w:rPr>
        <w:t xml:space="preserve"> 3 </w:t>
      </w:r>
      <w:proofErr w:type="spellStart"/>
      <w:r w:rsidRPr="00A31D59">
        <w:rPr>
          <w:color w:val="000000" w:themeColor="text1"/>
        </w:rPr>
        <w:t>Undang-Undang</w:t>
      </w:r>
      <w:proofErr w:type="spellEnd"/>
      <w:r w:rsidRPr="00A31D59">
        <w:rPr>
          <w:color w:val="000000" w:themeColor="text1"/>
        </w:rPr>
        <w:t xml:space="preserve"> </w:t>
      </w:r>
      <w:proofErr w:type="spellStart"/>
      <w:r w:rsidRPr="00A31D59">
        <w:rPr>
          <w:color w:val="000000" w:themeColor="text1"/>
        </w:rPr>
        <w:t>Nomor</w:t>
      </w:r>
      <w:proofErr w:type="spellEnd"/>
      <w:r w:rsidRPr="00A31D59">
        <w:rPr>
          <w:color w:val="000000" w:themeColor="text1"/>
        </w:rPr>
        <w:t xml:space="preserve"> 17 </w:t>
      </w:r>
      <w:proofErr w:type="spellStart"/>
      <w:r w:rsidRPr="00A31D59">
        <w:rPr>
          <w:color w:val="000000" w:themeColor="text1"/>
        </w:rPr>
        <w:t>Tahun</w:t>
      </w:r>
      <w:proofErr w:type="spellEnd"/>
      <w:r w:rsidRPr="00A31D59">
        <w:rPr>
          <w:color w:val="000000" w:themeColor="text1"/>
          <w:spacing w:val="1"/>
        </w:rPr>
        <w:t xml:space="preserve"> </w:t>
      </w:r>
      <w:r w:rsidRPr="00A31D59">
        <w:rPr>
          <w:color w:val="000000" w:themeColor="text1"/>
        </w:rPr>
        <w:t xml:space="preserve">2006 </w:t>
      </w:r>
      <w:proofErr w:type="spellStart"/>
      <w:r w:rsidRPr="00A31D59">
        <w:rPr>
          <w:color w:val="000000" w:themeColor="text1"/>
        </w:rPr>
        <w:t>tentang</w:t>
      </w:r>
      <w:proofErr w:type="spellEnd"/>
      <w:r w:rsidRPr="00A31D59">
        <w:rPr>
          <w:color w:val="000000" w:themeColor="text1"/>
        </w:rPr>
        <w:t xml:space="preserve"> </w:t>
      </w:r>
      <w:proofErr w:type="spellStart"/>
      <w:r w:rsidRPr="00A31D59">
        <w:rPr>
          <w:color w:val="000000" w:themeColor="text1"/>
        </w:rPr>
        <w:t>Perubahan</w:t>
      </w:r>
      <w:proofErr w:type="spellEnd"/>
      <w:r w:rsidRPr="00A31D59">
        <w:rPr>
          <w:color w:val="000000" w:themeColor="text1"/>
        </w:rPr>
        <w:t xml:space="preserve"> </w:t>
      </w:r>
      <w:proofErr w:type="spellStart"/>
      <w:r w:rsidRPr="00A31D59">
        <w:rPr>
          <w:color w:val="000000" w:themeColor="text1"/>
        </w:rPr>
        <w:t>atas</w:t>
      </w:r>
      <w:proofErr w:type="spellEnd"/>
      <w:r w:rsidRPr="00A31D59">
        <w:rPr>
          <w:color w:val="000000" w:themeColor="text1"/>
        </w:rPr>
        <w:t xml:space="preserve"> </w:t>
      </w:r>
      <w:proofErr w:type="spellStart"/>
      <w:r w:rsidRPr="00A31D59">
        <w:rPr>
          <w:color w:val="000000" w:themeColor="text1"/>
        </w:rPr>
        <w:t>Undang-Undang</w:t>
      </w:r>
      <w:proofErr w:type="spellEnd"/>
      <w:r w:rsidRPr="00A31D59">
        <w:rPr>
          <w:color w:val="000000" w:themeColor="text1"/>
        </w:rPr>
        <w:t xml:space="preserve"> </w:t>
      </w:r>
      <w:proofErr w:type="spellStart"/>
      <w:r w:rsidRPr="00A31D59">
        <w:rPr>
          <w:color w:val="000000" w:themeColor="text1"/>
        </w:rPr>
        <w:t>Nomor</w:t>
      </w:r>
      <w:proofErr w:type="spellEnd"/>
      <w:r w:rsidRPr="00A31D59">
        <w:rPr>
          <w:color w:val="000000" w:themeColor="text1"/>
        </w:rPr>
        <w:t xml:space="preserve"> 10 </w:t>
      </w:r>
      <w:proofErr w:type="spellStart"/>
      <w:r w:rsidRPr="00A31D59">
        <w:rPr>
          <w:color w:val="000000" w:themeColor="text1"/>
        </w:rPr>
        <w:t>Tahun</w:t>
      </w:r>
      <w:proofErr w:type="spellEnd"/>
      <w:r w:rsidRPr="00A31D59">
        <w:rPr>
          <w:color w:val="000000" w:themeColor="text1"/>
        </w:rPr>
        <w:t xml:space="preserve"> 1995 </w:t>
      </w:r>
      <w:proofErr w:type="spellStart"/>
      <w:r w:rsidRPr="00A31D59">
        <w:rPr>
          <w:color w:val="000000" w:themeColor="text1"/>
        </w:rPr>
        <w:t>tentang</w:t>
      </w:r>
      <w:proofErr w:type="spellEnd"/>
      <w:r w:rsidRPr="00A31D59">
        <w:rPr>
          <w:color w:val="000000" w:themeColor="text1"/>
          <w:spacing w:val="1"/>
        </w:rPr>
        <w:t xml:space="preserve"> </w:t>
      </w:r>
      <w:proofErr w:type="spellStart"/>
      <w:r w:rsidRPr="00A31D59">
        <w:rPr>
          <w:color w:val="000000" w:themeColor="text1"/>
        </w:rPr>
        <w:t>Kepabeanan</w:t>
      </w:r>
      <w:proofErr w:type="spellEnd"/>
      <w:r w:rsidRPr="00A31D59">
        <w:rPr>
          <w:color w:val="000000" w:themeColor="text1"/>
        </w:rPr>
        <w:t xml:space="preserve">, </w:t>
      </w:r>
      <w:proofErr w:type="spellStart"/>
      <w:r w:rsidRPr="00A31D59">
        <w:rPr>
          <w:color w:val="000000" w:themeColor="text1"/>
        </w:rPr>
        <w:t>dinyatakan</w:t>
      </w:r>
      <w:proofErr w:type="spellEnd"/>
      <w:r w:rsidRPr="00A31D59">
        <w:rPr>
          <w:color w:val="000000" w:themeColor="text1"/>
        </w:rPr>
        <w:t xml:space="preserve"> </w:t>
      </w:r>
      <w:proofErr w:type="spellStart"/>
      <w:r w:rsidRPr="00A31D59">
        <w:rPr>
          <w:color w:val="000000" w:themeColor="text1"/>
        </w:rPr>
        <w:t>bahwa</w:t>
      </w:r>
      <w:proofErr w:type="spellEnd"/>
      <w:r w:rsidRPr="00A31D59">
        <w:rPr>
          <w:color w:val="000000" w:themeColor="text1"/>
        </w:rPr>
        <w:t xml:space="preserve"> </w:t>
      </w:r>
      <w:proofErr w:type="spellStart"/>
      <w:r w:rsidRPr="00A31D59">
        <w:rPr>
          <w:color w:val="000000" w:themeColor="text1"/>
        </w:rPr>
        <w:t>kawasan</w:t>
      </w:r>
      <w:proofErr w:type="spellEnd"/>
      <w:r w:rsidRPr="00A31D59">
        <w:rPr>
          <w:color w:val="000000" w:themeColor="text1"/>
        </w:rPr>
        <w:t xml:space="preserve"> </w:t>
      </w:r>
      <w:proofErr w:type="spellStart"/>
      <w:r w:rsidRPr="00A31D59">
        <w:rPr>
          <w:color w:val="000000" w:themeColor="text1"/>
        </w:rPr>
        <w:t>pabean</w:t>
      </w:r>
      <w:proofErr w:type="spellEnd"/>
      <w:r w:rsidRPr="00A31D59">
        <w:rPr>
          <w:color w:val="000000" w:themeColor="text1"/>
        </w:rPr>
        <w:t xml:space="preserve"> </w:t>
      </w:r>
      <w:proofErr w:type="spellStart"/>
      <w:r w:rsidRPr="00A31D59">
        <w:rPr>
          <w:color w:val="000000" w:themeColor="text1"/>
        </w:rPr>
        <w:t>adalah</w:t>
      </w:r>
      <w:proofErr w:type="spellEnd"/>
      <w:r w:rsidRPr="00A31D59">
        <w:rPr>
          <w:color w:val="000000" w:themeColor="text1"/>
        </w:rPr>
        <w:t xml:space="preserve"> Kawasan </w:t>
      </w:r>
      <w:proofErr w:type="spellStart"/>
      <w:r w:rsidRPr="00A31D59">
        <w:rPr>
          <w:color w:val="000000" w:themeColor="text1"/>
        </w:rPr>
        <w:t>dengan</w:t>
      </w:r>
      <w:proofErr w:type="spellEnd"/>
      <w:r w:rsidRPr="00A31D59">
        <w:rPr>
          <w:color w:val="000000" w:themeColor="text1"/>
        </w:rPr>
        <w:t xml:space="preserve"> </w:t>
      </w:r>
      <w:proofErr w:type="spellStart"/>
      <w:r w:rsidRPr="00A31D59">
        <w:rPr>
          <w:color w:val="000000" w:themeColor="text1"/>
        </w:rPr>
        <w:t>batas</w:t>
      </w:r>
      <w:proofErr w:type="spellEnd"/>
      <w:r w:rsidRPr="00A31D59">
        <w:rPr>
          <w:color w:val="000000" w:themeColor="text1"/>
        </w:rPr>
        <w:t>-</w:t>
      </w:r>
      <w:r w:rsidRPr="00A31D59">
        <w:rPr>
          <w:color w:val="000000" w:themeColor="text1"/>
          <w:spacing w:val="-66"/>
        </w:rPr>
        <w:t xml:space="preserve"> </w:t>
      </w:r>
      <w:proofErr w:type="spellStart"/>
      <w:r w:rsidRPr="00A31D59">
        <w:rPr>
          <w:color w:val="000000" w:themeColor="text1"/>
        </w:rPr>
        <w:t>batas</w:t>
      </w:r>
      <w:proofErr w:type="spellEnd"/>
      <w:r w:rsidRPr="00A31D59">
        <w:rPr>
          <w:color w:val="000000" w:themeColor="text1"/>
        </w:rPr>
        <w:t xml:space="preserve"> </w:t>
      </w:r>
      <w:proofErr w:type="spellStart"/>
      <w:r w:rsidRPr="00A31D59">
        <w:rPr>
          <w:color w:val="000000" w:themeColor="text1"/>
        </w:rPr>
        <w:t>tertentu</w:t>
      </w:r>
      <w:proofErr w:type="spellEnd"/>
      <w:r w:rsidRPr="00A31D59">
        <w:rPr>
          <w:color w:val="000000" w:themeColor="text1"/>
        </w:rPr>
        <w:t xml:space="preserve"> di </w:t>
      </w:r>
      <w:proofErr w:type="spellStart"/>
      <w:r w:rsidRPr="00A31D59">
        <w:rPr>
          <w:color w:val="000000" w:themeColor="text1"/>
        </w:rPr>
        <w:t>pelabuhan</w:t>
      </w:r>
      <w:proofErr w:type="spellEnd"/>
      <w:r w:rsidRPr="00A31D59">
        <w:rPr>
          <w:color w:val="000000" w:themeColor="text1"/>
        </w:rPr>
        <w:t xml:space="preserve"> </w:t>
      </w:r>
      <w:proofErr w:type="spellStart"/>
      <w:r w:rsidRPr="00A31D59">
        <w:rPr>
          <w:color w:val="000000" w:themeColor="text1"/>
        </w:rPr>
        <w:t>laut</w:t>
      </w:r>
      <w:proofErr w:type="spellEnd"/>
      <w:r w:rsidRPr="00A31D59">
        <w:rPr>
          <w:color w:val="000000" w:themeColor="text1"/>
        </w:rPr>
        <w:t xml:space="preserve">, </w:t>
      </w:r>
      <w:proofErr w:type="spellStart"/>
      <w:r w:rsidRPr="00A31D59">
        <w:rPr>
          <w:color w:val="000000" w:themeColor="text1"/>
        </w:rPr>
        <w:t>bandar</w:t>
      </w:r>
      <w:proofErr w:type="spellEnd"/>
      <w:r w:rsidRPr="00A31D59">
        <w:rPr>
          <w:color w:val="000000" w:themeColor="text1"/>
        </w:rPr>
        <w:t xml:space="preserve"> </w:t>
      </w:r>
      <w:proofErr w:type="spellStart"/>
      <w:r w:rsidRPr="00A31D59">
        <w:rPr>
          <w:color w:val="000000" w:themeColor="text1"/>
        </w:rPr>
        <w:t>udara</w:t>
      </w:r>
      <w:proofErr w:type="spellEnd"/>
      <w:r w:rsidRPr="00A31D59">
        <w:rPr>
          <w:color w:val="000000" w:themeColor="text1"/>
        </w:rPr>
        <w:t xml:space="preserve">, </w:t>
      </w:r>
      <w:proofErr w:type="spellStart"/>
      <w:r w:rsidRPr="00A31D59">
        <w:rPr>
          <w:color w:val="000000" w:themeColor="text1"/>
        </w:rPr>
        <w:t>atau</w:t>
      </w:r>
      <w:proofErr w:type="spellEnd"/>
      <w:r w:rsidRPr="00A31D59">
        <w:rPr>
          <w:color w:val="000000" w:themeColor="text1"/>
        </w:rPr>
        <w:t xml:space="preserve"> </w:t>
      </w:r>
      <w:proofErr w:type="spellStart"/>
      <w:r w:rsidRPr="00A31D59">
        <w:rPr>
          <w:color w:val="000000" w:themeColor="text1"/>
        </w:rPr>
        <w:t>tempat</w:t>
      </w:r>
      <w:proofErr w:type="spellEnd"/>
      <w:r w:rsidRPr="00A31D59">
        <w:rPr>
          <w:color w:val="000000" w:themeColor="text1"/>
        </w:rPr>
        <w:t xml:space="preserve"> lain yang </w:t>
      </w:r>
      <w:proofErr w:type="spellStart"/>
      <w:r w:rsidRPr="00A31D59">
        <w:rPr>
          <w:color w:val="000000" w:themeColor="text1"/>
        </w:rPr>
        <w:t>ditetapkan</w:t>
      </w:r>
      <w:proofErr w:type="spellEnd"/>
      <w:r w:rsidRPr="00A31D59">
        <w:rPr>
          <w:color w:val="000000" w:themeColor="text1"/>
          <w:spacing w:val="-66"/>
        </w:rPr>
        <w:t xml:space="preserve"> </w:t>
      </w:r>
      <w:proofErr w:type="spellStart"/>
      <w:r w:rsidRPr="00A31D59">
        <w:rPr>
          <w:color w:val="000000" w:themeColor="text1"/>
        </w:rPr>
        <w:t>untuk</w:t>
      </w:r>
      <w:proofErr w:type="spellEnd"/>
      <w:r w:rsidRPr="00A31D59">
        <w:rPr>
          <w:color w:val="000000" w:themeColor="text1"/>
          <w:spacing w:val="1"/>
        </w:rPr>
        <w:t xml:space="preserve"> </w:t>
      </w:r>
      <w:proofErr w:type="spellStart"/>
      <w:r w:rsidRPr="00A31D59">
        <w:rPr>
          <w:color w:val="000000" w:themeColor="text1"/>
        </w:rPr>
        <w:t>lalu</w:t>
      </w:r>
      <w:proofErr w:type="spellEnd"/>
      <w:r w:rsidRPr="00A31D59">
        <w:rPr>
          <w:color w:val="000000" w:themeColor="text1"/>
          <w:spacing w:val="1"/>
        </w:rPr>
        <w:t xml:space="preserve"> </w:t>
      </w:r>
      <w:proofErr w:type="spellStart"/>
      <w:r w:rsidRPr="00A31D59">
        <w:rPr>
          <w:color w:val="000000" w:themeColor="text1"/>
        </w:rPr>
        <w:t>lintas</w:t>
      </w:r>
      <w:proofErr w:type="spellEnd"/>
      <w:r w:rsidRPr="00A31D59">
        <w:rPr>
          <w:color w:val="000000" w:themeColor="text1"/>
          <w:spacing w:val="1"/>
        </w:rPr>
        <w:t xml:space="preserve"> </w:t>
      </w:r>
      <w:proofErr w:type="spellStart"/>
      <w:r w:rsidRPr="00A31D59">
        <w:rPr>
          <w:color w:val="000000" w:themeColor="text1"/>
        </w:rPr>
        <w:t>barang</w:t>
      </w:r>
      <w:proofErr w:type="spellEnd"/>
      <w:r w:rsidRPr="00A31D59">
        <w:rPr>
          <w:color w:val="000000" w:themeColor="text1"/>
          <w:spacing w:val="1"/>
        </w:rPr>
        <w:t xml:space="preserve"> </w:t>
      </w:r>
      <w:r w:rsidRPr="00A31D59">
        <w:rPr>
          <w:color w:val="000000" w:themeColor="text1"/>
        </w:rPr>
        <w:t>yang</w:t>
      </w:r>
      <w:r w:rsidRPr="00A31D59">
        <w:rPr>
          <w:color w:val="000000" w:themeColor="text1"/>
          <w:spacing w:val="1"/>
        </w:rPr>
        <w:t xml:space="preserve"> </w:t>
      </w:r>
      <w:proofErr w:type="spellStart"/>
      <w:r w:rsidRPr="00A31D59">
        <w:rPr>
          <w:color w:val="000000" w:themeColor="text1"/>
        </w:rPr>
        <w:t>sepenuhnya</w:t>
      </w:r>
      <w:proofErr w:type="spellEnd"/>
      <w:r w:rsidRPr="00A31D59">
        <w:rPr>
          <w:color w:val="000000" w:themeColor="text1"/>
          <w:spacing w:val="1"/>
        </w:rPr>
        <w:t xml:space="preserve"> </w:t>
      </w:r>
      <w:proofErr w:type="spellStart"/>
      <w:r w:rsidRPr="00A31D59">
        <w:rPr>
          <w:color w:val="000000" w:themeColor="text1"/>
        </w:rPr>
        <w:t>berada</w:t>
      </w:r>
      <w:proofErr w:type="spellEnd"/>
      <w:r w:rsidRPr="00A31D59">
        <w:rPr>
          <w:color w:val="000000" w:themeColor="text1"/>
          <w:spacing w:val="1"/>
        </w:rPr>
        <w:t xml:space="preserve"> </w:t>
      </w:r>
      <w:proofErr w:type="spellStart"/>
      <w:r w:rsidRPr="00A31D59">
        <w:rPr>
          <w:color w:val="000000" w:themeColor="text1"/>
        </w:rPr>
        <w:t>dibawah</w:t>
      </w:r>
      <w:proofErr w:type="spellEnd"/>
      <w:r w:rsidRPr="00A31D59">
        <w:rPr>
          <w:color w:val="000000" w:themeColor="text1"/>
          <w:spacing w:val="68"/>
        </w:rPr>
        <w:t xml:space="preserve"> </w:t>
      </w:r>
      <w:proofErr w:type="spellStart"/>
      <w:r w:rsidRPr="00A31D59">
        <w:rPr>
          <w:color w:val="000000" w:themeColor="text1"/>
        </w:rPr>
        <w:t>pengawasan</w:t>
      </w:r>
      <w:proofErr w:type="spellEnd"/>
      <w:r w:rsidRPr="00A31D59">
        <w:rPr>
          <w:color w:val="000000" w:themeColor="text1"/>
          <w:spacing w:val="1"/>
        </w:rPr>
        <w:t xml:space="preserve"> </w:t>
      </w:r>
      <w:proofErr w:type="spellStart"/>
      <w:r w:rsidRPr="00A31D59">
        <w:rPr>
          <w:color w:val="000000" w:themeColor="text1"/>
        </w:rPr>
        <w:t>Direktorat</w:t>
      </w:r>
      <w:proofErr w:type="spellEnd"/>
      <w:r w:rsidRPr="00A31D59">
        <w:rPr>
          <w:color w:val="000000" w:themeColor="text1"/>
        </w:rPr>
        <w:t xml:space="preserve"> </w:t>
      </w:r>
      <w:proofErr w:type="spellStart"/>
      <w:r w:rsidRPr="00A31D59">
        <w:rPr>
          <w:color w:val="000000" w:themeColor="text1"/>
        </w:rPr>
        <w:t>Jenderal</w:t>
      </w:r>
      <w:proofErr w:type="spellEnd"/>
      <w:r w:rsidRPr="00A31D59">
        <w:rPr>
          <w:color w:val="000000" w:themeColor="text1"/>
        </w:rPr>
        <w:t xml:space="preserve"> Bea dan </w:t>
      </w:r>
      <w:proofErr w:type="spellStart"/>
      <w:r w:rsidRPr="00A31D59">
        <w:rPr>
          <w:color w:val="000000" w:themeColor="text1"/>
        </w:rPr>
        <w:t>Cukai</w:t>
      </w:r>
      <w:proofErr w:type="spellEnd"/>
      <w:r w:rsidRPr="00A31D59">
        <w:rPr>
          <w:color w:val="000000" w:themeColor="text1"/>
        </w:rPr>
        <w:t xml:space="preserve">. </w:t>
      </w:r>
      <w:proofErr w:type="spellStart"/>
      <w:r w:rsidRPr="00A31D59">
        <w:rPr>
          <w:color w:val="000000" w:themeColor="text1"/>
        </w:rPr>
        <w:t>Sedangkan</w:t>
      </w:r>
      <w:proofErr w:type="spellEnd"/>
      <w:r w:rsidRPr="00A31D59">
        <w:rPr>
          <w:color w:val="000000" w:themeColor="text1"/>
        </w:rPr>
        <w:t xml:space="preserve"> </w:t>
      </w:r>
      <w:proofErr w:type="spellStart"/>
      <w:r w:rsidRPr="00A31D59">
        <w:rPr>
          <w:color w:val="000000" w:themeColor="text1"/>
        </w:rPr>
        <w:t>ekspor</w:t>
      </w:r>
      <w:proofErr w:type="spellEnd"/>
      <w:r w:rsidRPr="00A31D59">
        <w:rPr>
          <w:color w:val="000000" w:themeColor="text1"/>
        </w:rPr>
        <w:t xml:space="preserve"> </w:t>
      </w:r>
      <w:proofErr w:type="spellStart"/>
      <w:r w:rsidRPr="00A31D59">
        <w:rPr>
          <w:color w:val="000000" w:themeColor="text1"/>
        </w:rPr>
        <w:t>menurut</w:t>
      </w:r>
      <w:proofErr w:type="spellEnd"/>
      <w:r w:rsidRPr="00A31D59">
        <w:rPr>
          <w:color w:val="000000" w:themeColor="text1"/>
        </w:rPr>
        <w:t xml:space="preserve"> </w:t>
      </w:r>
      <w:proofErr w:type="spellStart"/>
      <w:r w:rsidRPr="00A31D59">
        <w:rPr>
          <w:color w:val="000000" w:themeColor="text1"/>
        </w:rPr>
        <w:t>ketentuan</w:t>
      </w:r>
      <w:proofErr w:type="spellEnd"/>
      <w:r w:rsidRPr="00A31D59">
        <w:rPr>
          <w:color w:val="000000" w:themeColor="text1"/>
        </w:rPr>
        <w:t xml:space="preserve"> </w:t>
      </w:r>
      <w:proofErr w:type="spellStart"/>
      <w:r w:rsidRPr="00A31D59">
        <w:rPr>
          <w:color w:val="000000" w:themeColor="text1"/>
        </w:rPr>
        <w:t>Pasal</w:t>
      </w:r>
      <w:proofErr w:type="spellEnd"/>
      <w:r w:rsidRPr="00A31D59">
        <w:rPr>
          <w:color w:val="000000" w:themeColor="text1"/>
        </w:rPr>
        <w:t xml:space="preserve"> 1</w:t>
      </w:r>
      <w:r w:rsidRPr="00A31D59">
        <w:rPr>
          <w:color w:val="000000" w:themeColor="text1"/>
          <w:spacing w:val="-66"/>
        </w:rPr>
        <w:t xml:space="preserve"> </w:t>
      </w:r>
      <w:proofErr w:type="spellStart"/>
      <w:r w:rsidRPr="00A31D59">
        <w:rPr>
          <w:color w:val="000000" w:themeColor="text1"/>
        </w:rPr>
        <w:t>angka</w:t>
      </w:r>
      <w:proofErr w:type="spellEnd"/>
      <w:r w:rsidRPr="00A31D59">
        <w:rPr>
          <w:color w:val="000000" w:themeColor="text1"/>
          <w:spacing w:val="1"/>
        </w:rPr>
        <w:t xml:space="preserve"> </w:t>
      </w:r>
      <w:r w:rsidRPr="00A31D59">
        <w:rPr>
          <w:color w:val="000000" w:themeColor="text1"/>
        </w:rPr>
        <w:t>14</w:t>
      </w:r>
      <w:r w:rsidRPr="00A31D59">
        <w:rPr>
          <w:color w:val="000000" w:themeColor="text1"/>
          <w:spacing w:val="1"/>
        </w:rPr>
        <w:t xml:space="preserve"> </w:t>
      </w:r>
      <w:proofErr w:type="spellStart"/>
      <w:r w:rsidRPr="00A31D59">
        <w:rPr>
          <w:color w:val="000000" w:themeColor="text1"/>
        </w:rPr>
        <w:t>Undang-Undang</w:t>
      </w:r>
      <w:proofErr w:type="spellEnd"/>
      <w:r w:rsidRPr="00A31D59">
        <w:rPr>
          <w:color w:val="000000" w:themeColor="text1"/>
          <w:spacing w:val="1"/>
        </w:rPr>
        <w:t xml:space="preserve"> </w:t>
      </w:r>
      <w:proofErr w:type="spellStart"/>
      <w:r w:rsidRPr="00A31D59">
        <w:rPr>
          <w:color w:val="000000" w:themeColor="text1"/>
        </w:rPr>
        <w:t>Nomor</w:t>
      </w:r>
      <w:proofErr w:type="spellEnd"/>
      <w:r w:rsidRPr="00A31D59">
        <w:rPr>
          <w:color w:val="000000" w:themeColor="text1"/>
          <w:spacing w:val="1"/>
        </w:rPr>
        <w:t xml:space="preserve"> </w:t>
      </w:r>
      <w:r w:rsidRPr="00A31D59">
        <w:rPr>
          <w:color w:val="000000" w:themeColor="text1"/>
        </w:rPr>
        <w:t>17</w:t>
      </w:r>
      <w:r w:rsidRPr="00A31D59">
        <w:rPr>
          <w:color w:val="000000" w:themeColor="text1"/>
          <w:spacing w:val="1"/>
        </w:rPr>
        <w:t xml:space="preserve"> </w:t>
      </w:r>
      <w:proofErr w:type="spellStart"/>
      <w:r w:rsidRPr="00A31D59">
        <w:rPr>
          <w:color w:val="000000" w:themeColor="text1"/>
        </w:rPr>
        <w:t>Tahun</w:t>
      </w:r>
      <w:proofErr w:type="spellEnd"/>
      <w:r w:rsidRPr="00A31D59">
        <w:rPr>
          <w:color w:val="000000" w:themeColor="text1"/>
          <w:spacing w:val="1"/>
        </w:rPr>
        <w:t xml:space="preserve"> </w:t>
      </w:r>
      <w:r w:rsidRPr="00A31D59">
        <w:rPr>
          <w:color w:val="000000" w:themeColor="text1"/>
        </w:rPr>
        <w:t>2006</w:t>
      </w:r>
      <w:r w:rsidRPr="00A31D59">
        <w:rPr>
          <w:color w:val="000000" w:themeColor="text1"/>
          <w:spacing w:val="1"/>
        </w:rPr>
        <w:t xml:space="preserve"> </w:t>
      </w:r>
      <w:proofErr w:type="spellStart"/>
      <w:r w:rsidRPr="00A31D59">
        <w:rPr>
          <w:color w:val="000000" w:themeColor="text1"/>
        </w:rPr>
        <w:t>tentang</w:t>
      </w:r>
      <w:proofErr w:type="spellEnd"/>
      <w:r w:rsidRPr="00A31D59">
        <w:rPr>
          <w:color w:val="000000" w:themeColor="text1"/>
          <w:spacing w:val="1"/>
        </w:rPr>
        <w:t xml:space="preserve"> </w:t>
      </w:r>
      <w:proofErr w:type="spellStart"/>
      <w:r w:rsidRPr="00A31D59">
        <w:rPr>
          <w:color w:val="000000" w:themeColor="text1"/>
        </w:rPr>
        <w:t>Perubahan</w:t>
      </w:r>
      <w:proofErr w:type="spellEnd"/>
      <w:r w:rsidRPr="00A31D59">
        <w:rPr>
          <w:color w:val="000000" w:themeColor="text1"/>
          <w:spacing w:val="1"/>
        </w:rPr>
        <w:t xml:space="preserve"> </w:t>
      </w:r>
      <w:proofErr w:type="spellStart"/>
      <w:r w:rsidRPr="00A31D59">
        <w:rPr>
          <w:color w:val="000000" w:themeColor="text1"/>
        </w:rPr>
        <w:t>atas</w:t>
      </w:r>
      <w:proofErr w:type="spellEnd"/>
      <w:r w:rsidRPr="00A31D59">
        <w:rPr>
          <w:color w:val="000000" w:themeColor="text1"/>
          <w:spacing w:val="1"/>
        </w:rPr>
        <w:t xml:space="preserve"> </w:t>
      </w:r>
      <w:proofErr w:type="spellStart"/>
      <w:r w:rsidRPr="00A31D59">
        <w:rPr>
          <w:color w:val="000000" w:themeColor="text1"/>
        </w:rPr>
        <w:t>Undang-Undang</w:t>
      </w:r>
      <w:proofErr w:type="spellEnd"/>
      <w:r w:rsidRPr="00A31D59">
        <w:rPr>
          <w:color w:val="000000" w:themeColor="text1"/>
        </w:rPr>
        <w:t xml:space="preserve"> </w:t>
      </w:r>
      <w:proofErr w:type="spellStart"/>
      <w:r w:rsidRPr="00A31D59">
        <w:rPr>
          <w:color w:val="000000" w:themeColor="text1"/>
        </w:rPr>
        <w:t>Nomor</w:t>
      </w:r>
      <w:proofErr w:type="spellEnd"/>
      <w:r w:rsidRPr="00A31D59">
        <w:rPr>
          <w:color w:val="000000" w:themeColor="text1"/>
        </w:rPr>
        <w:t xml:space="preserve"> 10 </w:t>
      </w:r>
      <w:proofErr w:type="spellStart"/>
      <w:r w:rsidRPr="00A31D59">
        <w:rPr>
          <w:color w:val="000000" w:themeColor="text1"/>
        </w:rPr>
        <w:t>Tahun</w:t>
      </w:r>
      <w:proofErr w:type="spellEnd"/>
      <w:r w:rsidRPr="00A31D59">
        <w:rPr>
          <w:color w:val="000000" w:themeColor="text1"/>
        </w:rPr>
        <w:t xml:space="preserve"> 1995 </w:t>
      </w:r>
      <w:proofErr w:type="spellStart"/>
      <w:r w:rsidRPr="00A31D59">
        <w:rPr>
          <w:color w:val="000000" w:themeColor="text1"/>
        </w:rPr>
        <w:t>tentang</w:t>
      </w:r>
      <w:proofErr w:type="spellEnd"/>
      <w:r w:rsidRPr="00A31D59">
        <w:rPr>
          <w:color w:val="000000" w:themeColor="text1"/>
        </w:rPr>
        <w:t xml:space="preserve"> </w:t>
      </w:r>
      <w:proofErr w:type="spellStart"/>
      <w:r w:rsidRPr="00A31D59">
        <w:rPr>
          <w:color w:val="000000" w:themeColor="text1"/>
        </w:rPr>
        <w:t>Kepabeanan</w:t>
      </w:r>
      <w:proofErr w:type="spellEnd"/>
      <w:r w:rsidRPr="00A31D59">
        <w:rPr>
          <w:color w:val="000000" w:themeColor="text1"/>
        </w:rPr>
        <w:t xml:space="preserve"> </w:t>
      </w:r>
      <w:proofErr w:type="spellStart"/>
      <w:r w:rsidRPr="00A31D59">
        <w:rPr>
          <w:color w:val="000000" w:themeColor="text1"/>
        </w:rPr>
        <w:t>adalah</w:t>
      </w:r>
      <w:proofErr w:type="spellEnd"/>
      <w:r w:rsidRPr="00A31D59">
        <w:rPr>
          <w:color w:val="000000" w:themeColor="text1"/>
        </w:rPr>
        <w:t xml:space="preserve"> </w:t>
      </w:r>
      <w:proofErr w:type="spellStart"/>
      <w:r w:rsidRPr="00A31D59">
        <w:rPr>
          <w:color w:val="000000" w:themeColor="text1"/>
        </w:rPr>
        <w:t>kegiatan</w:t>
      </w:r>
      <w:proofErr w:type="spellEnd"/>
      <w:r w:rsidRPr="00A31D59">
        <w:rPr>
          <w:color w:val="000000" w:themeColor="text1"/>
          <w:spacing w:val="1"/>
        </w:rPr>
        <w:t xml:space="preserve"> </w:t>
      </w:r>
      <w:proofErr w:type="spellStart"/>
      <w:r w:rsidRPr="00A31D59">
        <w:rPr>
          <w:color w:val="000000" w:themeColor="text1"/>
        </w:rPr>
        <w:t>mengeluarkan</w:t>
      </w:r>
      <w:proofErr w:type="spellEnd"/>
      <w:r w:rsidRPr="00A31D59">
        <w:rPr>
          <w:color w:val="000000" w:themeColor="text1"/>
          <w:spacing w:val="-3"/>
        </w:rPr>
        <w:t xml:space="preserve"> </w:t>
      </w:r>
      <w:proofErr w:type="spellStart"/>
      <w:r w:rsidRPr="00A31D59">
        <w:rPr>
          <w:color w:val="000000" w:themeColor="text1"/>
        </w:rPr>
        <w:t>barang</w:t>
      </w:r>
      <w:proofErr w:type="spellEnd"/>
      <w:r w:rsidRPr="00A31D59">
        <w:rPr>
          <w:color w:val="000000" w:themeColor="text1"/>
          <w:spacing w:val="1"/>
        </w:rPr>
        <w:t xml:space="preserve"> </w:t>
      </w:r>
      <w:proofErr w:type="spellStart"/>
      <w:r w:rsidRPr="00A31D59">
        <w:rPr>
          <w:color w:val="000000" w:themeColor="text1"/>
        </w:rPr>
        <w:t>dari</w:t>
      </w:r>
      <w:proofErr w:type="spellEnd"/>
      <w:r w:rsidRPr="00A31D59">
        <w:rPr>
          <w:color w:val="000000" w:themeColor="text1"/>
        </w:rPr>
        <w:t xml:space="preserve"> </w:t>
      </w:r>
      <w:proofErr w:type="spellStart"/>
      <w:r w:rsidRPr="00A31D59">
        <w:rPr>
          <w:color w:val="000000" w:themeColor="text1"/>
        </w:rPr>
        <w:t>daerah</w:t>
      </w:r>
      <w:proofErr w:type="spellEnd"/>
      <w:r w:rsidRPr="00A31D59">
        <w:rPr>
          <w:color w:val="000000" w:themeColor="text1"/>
          <w:spacing w:val="-1"/>
        </w:rPr>
        <w:t xml:space="preserve"> </w:t>
      </w:r>
      <w:proofErr w:type="spellStart"/>
      <w:r w:rsidRPr="00A31D59">
        <w:rPr>
          <w:color w:val="000000" w:themeColor="text1"/>
        </w:rPr>
        <w:t>pabean</w:t>
      </w:r>
      <w:proofErr w:type="spellEnd"/>
      <w:r w:rsidRPr="00A31D59">
        <w:rPr>
          <w:color w:val="000000" w:themeColor="text1"/>
        </w:rPr>
        <w:t>.</w:t>
      </w:r>
    </w:p>
    <w:p w:rsidR="003B15A6" w:rsidRPr="00A31D59" w:rsidRDefault="003B15A6" w:rsidP="008C50D2">
      <w:pPr>
        <w:pStyle w:val="BodyText"/>
        <w:spacing w:before="154" w:line="480" w:lineRule="auto"/>
        <w:ind w:firstLine="588"/>
        <w:rPr>
          <w:color w:val="000000" w:themeColor="text1"/>
        </w:rPr>
      </w:pPr>
      <w:r w:rsidRPr="00A31D59">
        <w:rPr>
          <w:color w:val="000000" w:themeColor="text1"/>
        </w:rPr>
        <w:t>Pada</w:t>
      </w:r>
      <w:r w:rsidRPr="00A31D59">
        <w:rPr>
          <w:color w:val="000000" w:themeColor="text1"/>
          <w:spacing w:val="1"/>
        </w:rPr>
        <w:t xml:space="preserve"> </w:t>
      </w:r>
      <w:proofErr w:type="spellStart"/>
      <w:r w:rsidRPr="00A31D59">
        <w:rPr>
          <w:color w:val="000000" w:themeColor="text1"/>
        </w:rPr>
        <w:t>pelaksanaan</w:t>
      </w:r>
      <w:proofErr w:type="spellEnd"/>
      <w:r w:rsidRPr="00A31D59">
        <w:rPr>
          <w:color w:val="000000" w:themeColor="text1"/>
          <w:spacing w:val="69"/>
        </w:rPr>
        <w:t xml:space="preserve"> </w:t>
      </w:r>
      <w:proofErr w:type="spellStart"/>
      <w:r w:rsidRPr="00A31D59">
        <w:rPr>
          <w:color w:val="000000" w:themeColor="text1"/>
        </w:rPr>
        <w:t>perjanjian</w:t>
      </w:r>
      <w:proofErr w:type="spellEnd"/>
      <w:r w:rsidRPr="00A31D59">
        <w:rPr>
          <w:color w:val="000000" w:themeColor="text1"/>
          <w:spacing w:val="69"/>
        </w:rPr>
        <w:t xml:space="preserve"> </w:t>
      </w:r>
      <w:proofErr w:type="spellStart"/>
      <w:r w:rsidRPr="00A31D59">
        <w:rPr>
          <w:color w:val="000000" w:themeColor="text1"/>
        </w:rPr>
        <w:t>ekspor</w:t>
      </w:r>
      <w:proofErr w:type="spellEnd"/>
      <w:r w:rsidRPr="00A31D59">
        <w:rPr>
          <w:color w:val="000000" w:themeColor="text1"/>
          <w:spacing w:val="69"/>
        </w:rPr>
        <w:t xml:space="preserve"> </w:t>
      </w:r>
      <w:proofErr w:type="spellStart"/>
      <w:r w:rsidRPr="00A31D59">
        <w:rPr>
          <w:color w:val="000000" w:themeColor="text1"/>
        </w:rPr>
        <w:t>impor</w:t>
      </w:r>
      <w:proofErr w:type="spellEnd"/>
      <w:r w:rsidRPr="00A31D59">
        <w:rPr>
          <w:color w:val="000000" w:themeColor="text1"/>
          <w:spacing w:val="69"/>
        </w:rPr>
        <w:t xml:space="preserve"> </w:t>
      </w:r>
      <w:proofErr w:type="spellStart"/>
      <w:r w:rsidRPr="00A31D59">
        <w:rPr>
          <w:color w:val="000000" w:themeColor="text1"/>
        </w:rPr>
        <w:t>tahapannya</w:t>
      </w:r>
      <w:proofErr w:type="spellEnd"/>
      <w:r w:rsidRPr="00A31D59">
        <w:rPr>
          <w:color w:val="000000" w:themeColor="text1"/>
          <w:spacing w:val="69"/>
        </w:rPr>
        <w:t xml:space="preserve"> </w:t>
      </w:r>
      <w:proofErr w:type="spellStart"/>
      <w:r w:rsidRPr="00A31D59">
        <w:rPr>
          <w:color w:val="000000" w:themeColor="text1"/>
        </w:rPr>
        <w:t>adalah</w:t>
      </w:r>
      <w:proofErr w:type="spellEnd"/>
      <w:r w:rsidRPr="00A31D59">
        <w:rPr>
          <w:color w:val="000000" w:themeColor="text1"/>
          <w:spacing w:val="69"/>
        </w:rPr>
        <w:t xml:space="preserve"> </w:t>
      </w:r>
      <w:proofErr w:type="spellStart"/>
      <w:r w:rsidRPr="00A31D59">
        <w:rPr>
          <w:color w:val="000000" w:themeColor="text1"/>
        </w:rPr>
        <w:t>sebagai</w:t>
      </w:r>
      <w:proofErr w:type="spellEnd"/>
      <w:r w:rsidRPr="00A31D59">
        <w:rPr>
          <w:color w:val="000000" w:themeColor="text1"/>
          <w:spacing w:val="1"/>
        </w:rPr>
        <w:t xml:space="preserve"> </w:t>
      </w:r>
      <w:proofErr w:type="spellStart"/>
      <w:r w:rsidRPr="00A31D59">
        <w:rPr>
          <w:color w:val="000000" w:themeColor="text1"/>
        </w:rPr>
        <w:t>berikut</w:t>
      </w:r>
      <w:proofErr w:type="spellEnd"/>
      <w:r w:rsidRPr="00A31D59">
        <w:rPr>
          <w:color w:val="000000" w:themeColor="text1"/>
        </w:rPr>
        <w:t>:</w:t>
      </w:r>
    </w:p>
    <w:p w:rsidR="003B15A6" w:rsidRPr="00A31D59" w:rsidRDefault="003B15A6" w:rsidP="00E81F50">
      <w:pPr>
        <w:pStyle w:val="ListParagraph"/>
        <w:widowControl w:val="0"/>
        <w:numPr>
          <w:ilvl w:val="1"/>
          <w:numId w:val="28"/>
        </w:numPr>
        <w:tabs>
          <w:tab w:val="left" w:pos="1710"/>
        </w:tabs>
        <w:autoSpaceDE w:val="0"/>
        <w:autoSpaceDN w:val="0"/>
        <w:spacing w:after="0" w:line="475" w:lineRule="auto"/>
        <w:ind w:left="108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lastRenderedPageBreak/>
        <w:t>Pra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kontraktual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tahap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awal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tahap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diajukan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oleh</w:t>
      </w:r>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pacing w:val="69"/>
          <w:sz w:val="24"/>
          <w:szCs w:val="24"/>
        </w:rPr>
        <w:t xml:space="preserve"> </w:t>
      </w:r>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biasanya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disertai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harga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mutu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68"/>
          <w:sz w:val="24"/>
          <w:szCs w:val="24"/>
        </w:rPr>
        <w:t xml:space="preserve"> </w:t>
      </w:r>
      <w:proofErr w:type="spellStart"/>
      <w:r w:rsidRPr="00A31D59">
        <w:rPr>
          <w:rFonts w:ascii="Times New Roman" w:hAnsi="Times New Roman" w:cs="Times New Roman"/>
          <w:color w:val="000000" w:themeColor="text1"/>
          <w:sz w:val="24"/>
          <w:szCs w:val="24"/>
        </w:rPr>
        <w:t>jumlah</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z w:val="24"/>
          <w:szCs w:val="24"/>
        </w:rPr>
        <w:t xml:space="preserve"> lain yang </w:t>
      </w:r>
      <w:proofErr w:type="spellStart"/>
      <w:r w:rsidRPr="00A31D59">
        <w:rPr>
          <w:rFonts w:ascii="Times New Roman" w:hAnsi="Times New Roman" w:cs="Times New Roman"/>
          <w:color w:val="000000" w:themeColor="text1"/>
          <w:sz w:val="24"/>
          <w:szCs w:val="24"/>
        </w:rPr>
        <w:t>biasanya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disebut</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an inquiry for a</w:t>
      </w:r>
      <w:r w:rsidRPr="00A31D59">
        <w:rPr>
          <w:rFonts w:ascii="Times New Roman" w:hAnsi="Times New Roman" w:cs="Times New Roman"/>
          <w:i/>
          <w:color w:val="000000" w:themeColor="text1"/>
          <w:spacing w:val="1"/>
          <w:sz w:val="24"/>
          <w:szCs w:val="24"/>
        </w:rPr>
        <w:t xml:space="preserve"> </w:t>
      </w:r>
      <w:r w:rsidRPr="00A31D59">
        <w:rPr>
          <w:rFonts w:ascii="Times New Roman" w:hAnsi="Times New Roman" w:cs="Times New Roman"/>
          <w:i/>
          <w:color w:val="000000" w:themeColor="text1"/>
          <w:sz w:val="24"/>
          <w:szCs w:val="24"/>
        </w:rPr>
        <w:t>quotation</w:t>
      </w:r>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penawaran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disetujui</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oleh</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belah</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mengikatkan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diri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pacing w:val="68"/>
          <w:sz w:val="24"/>
          <w:szCs w:val="24"/>
        </w:rPr>
        <w:t xml:space="preserve">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pacing w:val="69"/>
          <w:sz w:val="24"/>
          <w:szCs w:val="24"/>
        </w:rPr>
        <w:t xml:space="preserve">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pacing w:val="69"/>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disepakati</w:t>
      </w:r>
      <w:proofErr w:type="spellEnd"/>
      <w:r w:rsidRPr="00A31D59">
        <w:rPr>
          <w:rFonts w:ascii="Times New Roman" w:hAnsi="Times New Roman" w:cs="Times New Roman"/>
          <w:color w:val="000000" w:themeColor="text1"/>
          <w:sz w:val="24"/>
          <w:szCs w:val="24"/>
        </w:rPr>
        <w:t>.</w:t>
      </w:r>
    </w:p>
    <w:p w:rsidR="003B15A6" w:rsidRPr="00A31D59" w:rsidRDefault="003B15A6" w:rsidP="00E81F50">
      <w:pPr>
        <w:pStyle w:val="ListParagraph"/>
        <w:widowControl w:val="0"/>
        <w:numPr>
          <w:ilvl w:val="1"/>
          <w:numId w:val="28"/>
        </w:numPr>
        <w:tabs>
          <w:tab w:val="left" w:pos="1710"/>
        </w:tabs>
        <w:autoSpaceDE w:val="0"/>
        <w:autoSpaceDN w:val="0"/>
        <w:spacing w:after="0" w:line="480" w:lineRule="auto"/>
        <w:ind w:left="108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Kontraktual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tahap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realisasi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tahap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awal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kemudian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dituangkan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rinci</w:t>
      </w:r>
      <w:proofErr w:type="spellEnd"/>
      <w:r w:rsidRPr="00A31D59">
        <w:rPr>
          <w:rFonts w:ascii="Times New Roman" w:hAnsi="Times New Roman" w:cs="Times New Roman"/>
          <w:color w:val="000000" w:themeColor="text1"/>
          <w:spacing w:val="-66"/>
          <w:sz w:val="24"/>
          <w:szCs w:val="24"/>
        </w:rPr>
        <w:t xml:space="preserve"> </w:t>
      </w:r>
      <w:r w:rsidRPr="00A31D59">
        <w:rPr>
          <w:rFonts w:ascii="Times New Roman" w:hAnsi="Times New Roman" w:cs="Times New Roman"/>
          <w:color w:val="000000" w:themeColor="text1"/>
          <w:sz w:val="24"/>
          <w:szCs w:val="24"/>
        </w:rPr>
        <w:t xml:space="preserve">dan </w:t>
      </w:r>
      <w:proofErr w:type="spellStart"/>
      <w:r w:rsidRPr="00A31D59">
        <w:rPr>
          <w:rFonts w:ascii="Times New Roman" w:hAnsi="Times New Roman" w:cs="Times New Roman"/>
          <w:color w:val="000000" w:themeColor="text1"/>
          <w:sz w:val="24"/>
          <w:szCs w:val="24"/>
        </w:rPr>
        <w:t>tertulis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segala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sesuatu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dianggap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penting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z w:val="24"/>
          <w:szCs w:val="24"/>
        </w:rPr>
        <w:t>.</w:t>
      </w:r>
    </w:p>
    <w:p w:rsidR="003B15A6" w:rsidRPr="00A31D59" w:rsidRDefault="003B15A6" w:rsidP="00E81F50">
      <w:pPr>
        <w:pStyle w:val="ListParagraph"/>
        <w:widowControl w:val="0"/>
        <w:numPr>
          <w:ilvl w:val="1"/>
          <w:numId w:val="28"/>
        </w:numPr>
        <w:tabs>
          <w:tab w:val="left" w:pos="1710"/>
        </w:tabs>
        <w:autoSpaceDE w:val="0"/>
        <w:autoSpaceDN w:val="0"/>
        <w:spacing w:before="101" w:after="0" w:line="480" w:lineRule="auto"/>
        <w:ind w:left="108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Post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kontraktual</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realisasi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00EC33B0"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pacing w:val="-66"/>
          <w:sz w:val="24"/>
          <w:szCs w:val="24"/>
        </w:rPr>
        <w:t xml:space="preserve"> </w:t>
      </w:r>
      <w:r w:rsidR="00EC33B0"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kontrak</w:t>
      </w:r>
      <w:proofErr w:type="spellEnd"/>
      <w:r w:rsidRPr="00A31D59">
        <w:rPr>
          <w:rFonts w:ascii="Times New Roman" w:hAnsi="Times New Roman" w:cs="Times New Roman"/>
          <w:color w:val="000000" w:themeColor="text1"/>
          <w:sz w:val="24"/>
          <w:szCs w:val="24"/>
        </w:rPr>
        <w:t>.</w:t>
      </w:r>
      <w:r w:rsidR="00AB1E93" w:rsidRPr="00A31D59">
        <w:rPr>
          <w:rStyle w:val="FootnoteReference"/>
          <w:rFonts w:ascii="Times New Roman" w:hAnsi="Times New Roman" w:cs="Times New Roman"/>
          <w:color w:val="000000" w:themeColor="text1"/>
          <w:sz w:val="24"/>
          <w:szCs w:val="24"/>
        </w:rPr>
        <w:footnoteReference w:id="100"/>
      </w:r>
    </w:p>
    <w:p w:rsidR="000F085C" w:rsidRPr="00A31D59" w:rsidRDefault="0070657F" w:rsidP="000C46DF">
      <w:pPr>
        <w:pStyle w:val="NoSpacing"/>
        <w:spacing w:line="480" w:lineRule="auto"/>
        <w:ind w:left="720"/>
        <w:jc w:val="both"/>
        <w:rPr>
          <w:rStyle w:val="SubtleEmphasis"/>
          <w:rFonts w:ascii="Times New Roman" w:hAnsi="Times New Roman" w:cs="Times New Roman"/>
          <w:b/>
          <w:i w:val="0"/>
          <w:iCs w:val="0"/>
          <w:color w:val="000000" w:themeColor="text1"/>
          <w:sz w:val="24"/>
          <w:szCs w:val="24"/>
        </w:rPr>
      </w:pPr>
      <w:r w:rsidRPr="00A31D59">
        <w:rPr>
          <w:rStyle w:val="SubtleEmphasis"/>
          <w:rFonts w:ascii="Times New Roman" w:hAnsi="Times New Roman" w:cs="Times New Roman"/>
          <w:b/>
          <w:i w:val="0"/>
          <w:iCs w:val="0"/>
          <w:color w:val="000000" w:themeColor="text1"/>
          <w:sz w:val="24"/>
          <w:szCs w:val="24"/>
        </w:rPr>
        <w:t xml:space="preserve"> </w:t>
      </w:r>
    </w:p>
    <w:p w:rsidR="00912DC6" w:rsidRPr="00A31D59" w:rsidRDefault="00912DC6" w:rsidP="000C46DF">
      <w:pPr>
        <w:pStyle w:val="NoSpacing"/>
        <w:spacing w:line="480" w:lineRule="auto"/>
        <w:ind w:firstLine="720"/>
        <w:jc w:val="both"/>
        <w:rPr>
          <w:rFonts w:ascii="Times New Roman" w:hAnsi="Times New Roman" w:cs="Times New Roman"/>
          <w:color w:val="000000" w:themeColor="text1"/>
          <w:sz w:val="24"/>
          <w:szCs w:val="24"/>
        </w:rPr>
      </w:pPr>
    </w:p>
    <w:p w:rsidR="00912DC6" w:rsidRPr="00A31D59" w:rsidRDefault="00912DC6" w:rsidP="000C46DF">
      <w:pPr>
        <w:pStyle w:val="NoSpacing"/>
        <w:spacing w:line="480" w:lineRule="auto"/>
        <w:ind w:firstLine="720"/>
        <w:jc w:val="both"/>
        <w:rPr>
          <w:rFonts w:ascii="Times New Roman" w:hAnsi="Times New Roman" w:cs="Times New Roman"/>
          <w:color w:val="000000" w:themeColor="text1"/>
          <w:sz w:val="24"/>
          <w:szCs w:val="24"/>
        </w:rPr>
      </w:pPr>
    </w:p>
    <w:p w:rsidR="004005B4" w:rsidRPr="00A31D59" w:rsidRDefault="004005B4" w:rsidP="000C46DF">
      <w:pPr>
        <w:pStyle w:val="NoSpacing"/>
        <w:spacing w:line="480" w:lineRule="auto"/>
        <w:jc w:val="center"/>
        <w:rPr>
          <w:rStyle w:val="SubtleEmphasis"/>
          <w:rFonts w:ascii="Times New Roman" w:hAnsi="Times New Roman" w:cs="Times New Roman"/>
          <w:i w:val="0"/>
          <w:iCs w:val="0"/>
          <w:color w:val="000000" w:themeColor="text1"/>
          <w:sz w:val="24"/>
          <w:szCs w:val="24"/>
        </w:rPr>
      </w:pPr>
    </w:p>
    <w:p w:rsidR="008C50D2" w:rsidRPr="00A31D59" w:rsidRDefault="008C50D2" w:rsidP="000C46DF">
      <w:pPr>
        <w:pStyle w:val="NoSpacing"/>
        <w:spacing w:line="480" w:lineRule="auto"/>
        <w:jc w:val="center"/>
        <w:rPr>
          <w:rStyle w:val="SubtleEmphasis"/>
          <w:rFonts w:ascii="Times New Roman" w:hAnsi="Times New Roman" w:cs="Times New Roman"/>
          <w:i w:val="0"/>
          <w:iCs w:val="0"/>
          <w:color w:val="000000" w:themeColor="text1"/>
          <w:sz w:val="24"/>
          <w:szCs w:val="24"/>
        </w:rPr>
      </w:pPr>
    </w:p>
    <w:p w:rsidR="008C50D2" w:rsidRDefault="008C50D2" w:rsidP="000C46DF">
      <w:pPr>
        <w:pStyle w:val="NoSpacing"/>
        <w:spacing w:line="480" w:lineRule="auto"/>
        <w:jc w:val="center"/>
        <w:rPr>
          <w:rStyle w:val="SubtleEmphasis"/>
          <w:rFonts w:ascii="Times New Roman" w:hAnsi="Times New Roman" w:cs="Times New Roman"/>
          <w:i w:val="0"/>
          <w:iCs w:val="0"/>
          <w:color w:val="000000" w:themeColor="text1"/>
          <w:sz w:val="24"/>
          <w:szCs w:val="24"/>
        </w:rPr>
      </w:pPr>
    </w:p>
    <w:p w:rsidR="00C34D87" w:rsidRDefault="00C34D87" w:rsidP="000C46DF">
      <w:pPr>
        <w:pStyle w:val="NoSpacing"/>
        <w:spacing w:line="480" w:lineRule="auto"/>
        <w:jc w:val="center"/>
        <w:rPr>
          <w:rStyle w:val="SubtleEmphasis"/>
          <w:rFonts w:ascii="Times New Roman" w:hAnsi="Times New Roman" w:cs="Times New Roman"/>
          <w:i w:val="0"/>
          <w:iCs w:val="0"/>
          <w:color w:val="000000" w:themeColor="text1"/>
          <w:sz w:val="24"/>
          <w:szCs w:val="24"/>
        </w:rPr>
      </w:pPr>
    </w:p>
    <w:p w:rsidR="00C34D87" w:rsidRDefault="00C34D87" w:rsidP="000C46DF">
      <w:pPr>
        <w:pStyle w:val="NoSpacing"/>
        <w:spacing w:line="480" w:lineRule="auto"/>
        <w:jc w:val="center"/>
        <w:rPr>
          <w:rStyle w:val="SubtleEmphasis"/>
          <w:rFonts w:ascii="Times New Roman" w:hAnsi="Times New Roman" w:cs="Times New Roman"/>
          <w:i w:val="0"/>
          <w:iCs w:val="0"/>
          <w:color w:val="000000" w:themeColor="text1"/>
          <w:sz w:val="24"/>
          <w:szCs w:val="24"/>
        </w:rPr>
      </w:pPr>
    </w:p>
    <w:p w:rsidR="00C34D87" w:rsidRDefault="00C34D87" w:rsidP="000C46DF">
      <w:pPr>
        <w:pStyle w:val="NoSpacing"/>
        <w:spacing w:line="480" w:lineRule="auto"/>
        <w:jc w:val="center"/>
        <w:rPr>
          <w:rStyle w:val="SubtleEmphasis"/>
          <w:rFonts w:ascii="Times New Roman" w:hAnsi="Times New Roman" w:cs="Times New Roman"/>
          <w:i w:val="0"/>
          <w:iCs w:val="0"/>
          <w:color w:val="000000" w:themeColor="text1"/>
          <w:sz w:val="24"/>
          <w:szCs w:val="24"/>
        </w:rPr>
      </w:pPr>
    </w:p>
    <w:p w:rsidR="00C34D87" w:rsidRPr="00A31D59" w:rsidRDefault="00C34D87" w:rsidP="000C46DF">
      <w:pPr>
        <w:pStyle w:val="NoSpacing"/>
        <w:spacing w:line="480" w:lineRule="auto"/>
        <w:jc w:val="center"/>
        <w:rPr>
          <w:rStyle w:val="SubtleEmphasis"/>
          <w:rFonts w:ascii="Times New Roman" w:hAnsi="Times New Roman" w:cs="Times New Roman"/>
          <w:i w:val="0"/>
          <w:iCs w:val="0"/>
          <w:color w:val="000000" w:themeColor="text1"/>
          <w:sz w:val="24"/>
          <w:szCs w:val="24"/>
        </w:rPr>
      </w:pPr>
    </w:p>
    <w:p w:rsidR="008C50D2" w:rsidRPr="00A31D59" w:rsidRDefault="008C50D2" w:rsidP="000C46DF">
      <w:pPr>
        <w:pStyle w:val="NoSpacing"/>
        <w:spacing w:line="480" w:lineRule="auto"/>
        <w:jc w:val="center"/>
        <w:rPr>
          <w:rStyle w:val="SubtleEmphasis"/>
          <w:rFonts w:ascii="Times New Roman" w:hAnsi="Times New Roman" w:cs="Times New Roman"/>
          <w:i w:val="0"/>
          <w:iCs w:val="0"/>
          <w:color w:val="000000" w:themeColor="text1"/>
          <w:sz w:val="24"/>
          <w:szCs w:val="24"/>
        </w:rPr>
      </w:pPr>
    </w:p>
    <w:p w:rsidR="00590A41" w:rsidRPr="00A31D59" w:rsidRDefault="00C34D87"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91008" behindDoc="0" locked="0" layoutInCell="1" allowOverlap="1">
                <wp:simplePos x="0" y="0"/>
                <wp:positionH relativeFrom="column">
                  <wp:posOffset>4994662</wp:posOffset>
                </wp:positionH>
                <wp:positionV relativeFrom="paragraph">
                  <wp:posOffset>-1042615</wp:posOffset>
                </wp:positionV>
                <wp:extent cx="572493" cy="294198"/>
                <wp:effectExtent l="0" t="0" r="18415" b="10795"/>
                <wp:wrapNone/>
                <wp:docPr id="26" name="Text Box 26"/>
                <wp:cNvGraphicFramePr/>
                <a:graphic xmlns:a="http://schemas.openxmlformats.org/drawingml/2006/main">
                  <a:graphicData uri="http://schemas.microsoft.com/office/word/2010/wordprocessingShape">
                    <wps:wsp>
                      <wps:cNvSpPr txBox="1"/>
                      <wps:spPr>
                        <a:xfrm>
                          <a:off x="0" y="0"/>
                          <a:ext cx="572493" cy="294198"/>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56" type="#_x0000_t202" style="position:absolute;left:0;text-align:left;margin-left:393.3pt;margin-top:-82.1pt;width:45.1pt;height:23.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" fillcolor="white [3201]" strokecolor="white [3212]" strokeweight=".5pt">
                <v:textbox>
                  <w:txbxContent>
                    <w:p w:rsidR="00C10160" w:rsidRDefault="00C10160"/>
                  </w:txbxContent>
                </v:textbox>
              </v:shape>
            </w:pict>
          </mc:Fallback>
        </mc:AlternateContent>
      </w:r>
      <w:r w:rsidR="00C863CA" w:rsidRPr="00A31D59">
        <w:rPr>
          <w:rStyle w:val="SubtleEmphasis"/>
          <w:rFonts w:ascii="Times New Roman" w:hAnsi="Times New Roman" w:cs="Times New Roman"/>
          <w:b/>
          <w:i w:val="0"/>
          <w:iCs w:val="0"/>
          <w:color w:val="000000" w:themeColor="text1"/>
          <w:sz w:val="24"/>
          <w:szCs w:val="24"/>
        </w:rPr>
        <w:t>BAB III</w:t>
      </w:r>
    </w:p>
    <w:p w:rsidR="00B6181F" w:rsidRPr="00A31D59" w:rsidRDefault="00B6181F" w:rsidP="000C46DF">
      <w:pPr>
        <w:pStyle w:val="NoSpacing"/>
        <w:spacing w:line="480" w:lineRule="auto"/>
        <w:jc w:val="center"/>
        <w:rPr>
          <w:rStyle w:val="SubtleEmphasis"/>
          <w:rFonts w:ascii="Times New Roman" w:hAnsi="Times New Roman" w:cs="Times New Roman"/>
          <w:b/>
          <w:i w:val="0"/>
          <w:iCs w:val="0"/>
          <w:color w:val="000000" w:themeColor="text1"/>
          <w:sz w:val="24"/>
          <w:szCs w:val="24"/>
        </w:rPr>
      </w:pPr>
      <w:r w:rsidRPr="00A31D59">
        <w:rPr>
          <w:rStyle w:val="SubtleEmphasis"/>
          <w:rFonts w:ascii="Times New Roman" w:hAnsi="Times New Roman" w:cs="Times New Roman"/>
          <w:b/>
          <w:i w:val="0"/>
          <w:iCs w:val="0"/>
          <w:color w:val="000000" w:themeColor="text1"/>
          <w:sz w:val="24"/>
          <w:szCs w:val="24"/>
        </w:rPr>
        <w:t xml:space="preserve">PELAKSANAAN EKSPOR DENGAN MENGGUNAKAN SISTEM PEMBAYARAN </w:t>
      </w:r>
      <w:r w:rsidRPr="00A31D59">
        <w:rPr>
          <w:rStyle w:val="SubtleEmphasis"/>
          <w:rFonts w:ascii="Times New Roman" w:hAnsi="Times New Roman" w:cs="Times New Roman"/>
          <w:b/>
          <w:iCs w:val="0"/>
          <w:color w:val="000000" w:themeColor="text1"/>
          <w:sz w:val="24"/>
          <w:szCs w:val="24"/>
        </w:rPr>
        <w:t>TELEGRAPHIC TRANSFER</w:t>
      </w:r>
      <w:r w:rsidR="00163D04" w:rsidRPr="00A31D59">
        <w:rPr>
          <w:rStyle w:val="SubtleEmphasis"/>
          <w:rFonts w:ascii="Times New Roman" w:hAnsi="Times New Roman" w:cs="Times New Roman"/>
          <w:b/>
          <w:i w:val="0"/>
          <w:iCs w:val="0"/>
          <w:color w:val="000000" w:themeColor="text1"/>
          <w:sz w:val="24"/>
          <w:szCs w:val="24"/>
        </w:rPr>
        <w:t xml:space="preserve"> PADA PT. SUMATERA OCEAN TRANSINDO</w:t>
      </w:r>
      <w:r w:rsidRPr="00A31D59">
        <w:rPr>
          <w:rStyle w:val="SubtleEmphasis"/>
          <w:rFonts w:ascii="Times New Roman" w:hAnsi="Times New Roman" w:cs="Times New Roman"/>
          <w:b/>
          <w:i w:val="0"/>
          <w:iCs w:val="0"/>
          <w:color w:val="000000" w:themeColor="text1"/>
          <w:sz w:val="24"/>
          <w:szCs w:val="24"/>
        </w:rPr>
        <w:t xml:space="preserve"> </w:t>
      </w:r>
    </w:p>
    <w:p w:rsidR="0056788C" w:rsidRPr="00A31D59" w:rsidRDefault="00A747EA" w:rsidP="00D8705B">
      <w:pPr>
        <w:pStyle w:val="NoSpacing"/>
        <w:numPr>
          <w:ilvl w:val="2"/>
          <w:numId w:val="24"/>
        </w:numPr>
        <w:spacing w:line="480" w:lineRule="auto"/>
        <w:ind w:left="360"/>
        <w:jc w:val="both"/>
        <w:rPr>
          <w:rStyle w:val="SubtleEmphasis"/>
          <w:rFonts w:ascii="Times New Roman" w:hAnsi="Times New Roman" w:cs="Times New Roman"/>
          <w:b/>
          <w:i w:val="0"/>
          <w:iCs w:val="0"/>
          <w:color w:val="000000" w:themeColor="text1"/>
          <w:sz w:val="24"/>
          <w:szCs w:val="24"/>
        </w:rPr>
      </w:pPr>
      <w:r w:rsidRPr="00A31D59">
        <w:rPr>
          <w:rStyle w:val="SubtleEmphasis"/>
          <w:rFonts w:ascii="Times New Roman" w:hAnsi="Times New Roman" w:cs="Times New Roman"/>
          <w:b/>
          <w:i w:val="0"/>
          <w:iCs w:val="0"/>
          <w:color w:val="000000" w:themeColor="text1"/>
          <w:sz w:val="24"/>
          <w:szCs w:val="24"/>
        </w:rPr>
        <w:t xml:space="preserve">PT. Sumatera Ocean </w:t>
      </w:r>
      <w:proofErr w:type="spellStart"/>
      <w:r w:rsidRPr="00A31D59">
        <w:rPr>
          <w:rStyle w:val="SubtleEmphasis"/>
          <w:rFonts w:ascii="Times New Roman" w:hAnsi="Times New Roman" w:cs="Times New Roman"/>
          <w:b/>
          <w:i w:val="0"/>
          <w:iCs w:val="0"/>
          <w:color w:val="000000" w:themeColor="text1"/>
          <w:sz w:val="24"/>
          <w:szCs w:val="24"/>
        </w:rPr>
        <w:t>T</w:t>
      </w:r>
      <w:r w:rsidR="00ED3CFB" w:rsidRPr="00A31D59">
        <w:rPr>
          <w:rStyle w:val="SubtleEmphasis"/>
          <w:rFonts w:ascii="Times New Roman" w:hAnsi="Times New Roman" w:cs="Times New Roman"/>
          <w:b/>
          <w:i w:val="0"/>
          <w:iCs w:val="0"/>
          <w:color w:val="000000" w:themeColor="text1"/>
          <w:sz w:val="24"/>
          <w:szCs w:val="24"/>
        </w:rPr>
        <w:t>ransindo</w:t>
      </w:r>
      <w:proofErr w:type="spellEnd"/>
    </w:p>
    <w:p w:rsidR="008F0039" w:rsidRPr="00A31D59" w:rsidRDefault="008F0039" w:rsidP="008F0039">
      <w:pPr>
        <w:pStyle w:val="NoSpacing"/>
        <w:numPr>
          <w:ilvl w:val="3"/>
          <w:numId w:val="24"/>
        </w:numPr>
        <w:spacing w:line="480" w:lineRule="auto"/>
        <w:ind w:left="63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Deskripsi</w:t>
      </w:r>
      <w:proofErr w:type="spellEnd"/>
      <w:r w:rsidRPr="00A31D59">
        <w:rPr>
          <w:rStyle w:val="SubtleEmphasis"/>
          <w:rFonts w:ascii="Times New Roman" w:hAnsi="Times New Roman" w:cs="Times New Roman"/>
          <w:i w:val="0"/>
          <w:iCs w:val="0"/>
          <w:color w:val="000000" w:themeColor="text1"/>
          <w:sz w:val="24"/>
          <w:szCs w:val="24"/>
        </w:rPr>
        <w:t xml:space="preserve"> PT. Sumatera Ocean </w:t>
      </w:r>
      <w:proofErr w:type="spellStart"/>
      <w:r w:rsidRPr="00A31D59">
        <w:rPr>
          <w:rStyle w:val="SubtleEmphasis"/>
          <w:rFonts w:ascii="Times New Roman" w:hAnsi="Times New Roman" w:cs="Times New Roman"/>
          <w:i w:val="0"/>
          <w:iCs w:val="0"/>
          <w:color w:val="000000" w:themeColor="text1"/>
          <w:sz w:val="24"/>
          <w:szCs w:val="24"/>
        </w:rPr>
        <w:t>Transindo</w:t>
      </w:r>
      <w:proofErr w:type="spellEnd"/>
    </w:p>
    <w:p w:rsidR="00D8705B" w:rsidRPr="00A31D59" w:rsidRDefault="00D8705B" w:rsidP="008F0039">
      <w:pPr>
        <w:spacing w:line="480" w:lineRule="auto"/>
        <w:ind w:firstLine="720"/>
        <w:jc w:val="both"/>
        <w:rPr>
          <w:rFonts w:ascii="Times New Roman" w:hAnsi="Times New Roman" w:cs="Times New Roman"/>
          <w:sz w:val="24"/>
          <w:szCs w:val="24"/>
        </w:rPr>
      </w:pPr>
      <w:r w:rsidRPr="00A31D59">
        <w:rPr>
          <w:rFonts w:ascii="Times New Roman" w:hAnsi="Times New Roman" w:cs="Times New Roman"/>
          <w:sz w:val="24"/>
          <w:szCs w:val="24"/>
        </w:rPr>
        <w:t xml:space="preserve">Pada </w:t>
      </w:r>
      <w:proofErr w:type="spellStart"/>
      <w:r w:rsidRPr="00A31D59">
        <w:rPr>
          <w:rFonts w:ascii="Times New Roman" w:hAnsi="Times New Roman" w:cs="Times New Roman"/>
          <w:sz w:val="24"/>
          <w:szCs w:val="24"/>
        </w:rPr>
        <w:t>awal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pendirian</w:t>
      </w:r>
      <w:proofErr w:type="spellEnd"/>
      <w:r w:rsidRPr="00A31D59">
        <w:rPr>
          <w:rFonts w:ascii="Times New Roman" w:hAnsi="Times New Roman" w:cs="Times New Roman"/>
          <w:sz w:val="24"/>
          <w:szCs w:val="24"/>
        </w:rPr>
        <w:t xml:space="preserve">, PT Sumatera Ocean </w:t>
      </w:r>
      <w:proofErr w:type="spellStart"/>
      <w:proofErr w:type="gramStart"/>
      <w:r w:rsidRPr="00A31D59">
        <w:rPr>
          <w:rFonts w:ascii="Times New Roman" w:hAnsi="Times New Roman" w:cs="Times New Roman"/>
          <w:sz w:val="24"/>
          <w:szCs w:val="24"/>
        </w:rPr>
        <w:t>Transindo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mulanya</w:t>
      </w:r>
      <w:proofErr w:type="spellEnd"/>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Perseroan </w:t>
      </w:r>
      <w:proofErr w:type="spellStart"/>
      <w:r w:rsidRPr="00A31D59">
        <w:rPr>
          <w:rFonts w:ascii="Times New Roman" w:hAnsi="Times New Roman" w:cs="Times New Roman"/>
          <w:sz w:val="24"/>
          <w:szCs w:val="24"/>
        </w:rPr>
        <w:t>Komanditer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CV.Sumatera</w:t>
      </w:r>
      <w:proofErr w:type="spellEnd"/>
      <w:r w:rsidRPr="00A31D59">
        <w:rPr>
          <w:rFonts w:ascii="Times New Roman" w:hAnsi="Times New Roman" w:cs="Times New Roman"/>
          <w:sz w:val="24"/>
          <w:szCs w:val="24"/>
        </w:rPr>
        <w:t xml:space="preserve"> Ocean </w:t>
      </w:r>
      <w:proofErr w:type="spellStart"/>
      <w:r w:rsidRPr="00A31D59">
        <w:rPr>
          <w:rFonts w:ascii="Times New Roman" w:hAnsi="Times New Roman" w:cs="Times New Roman"/>
          <w:sz w:val="24"/>
          <w:szCs w:val="24"/>
        </w:rPr>
        <w:t>Transindo</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bergerak</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bidang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impor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dimana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mengimpor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baku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dipindang</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dijadikan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kering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sedangkan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buruh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mengerjakannya</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pabrik</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buruh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pabrik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besar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berasal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bertempat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tinggal</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sekitar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utama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hasil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laut</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B</w:t>
      </w:r>
      <w:r w:rsidRPr="00A31D59">
        <w:rPr>
          <w:rFonts w:ascii="Times New Roman" w:hAnsi="Times New Roman" w:cs="Times New Roman"/>
          <w:sz w:val="24"/>
          <w:szCs w:val="24"/>
        </w:rPr>
        <w:t>erkat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keuletan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pengalaman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keahlian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jiwa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wiraswasta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dimiliki</w:t>
      </w:r>
      <w:proofErr w:type="spellEnd"/>
      <w:r w:rsidRPr="00A31D59">
        <w:rPr>
          <w:rFonts w:ascii="Times New Roman" w:hAnsi="Times New Roman" w:cs="Times New Roman"/>
          <w:sz w:val="24"/>
          <w:szCs w:val="24"/>
        </w:rPr>
        <w:t xml:space="preserve"> oleh Bapak Hartono </w:t>
      </w:r>
      <w:proofErr w:type="spellStart"/>
      <w:r w:rsidRPr="00A31D59">
        <w:rPr>
          <w:rFonts w:ascii="Times New Roman" w:hAnsi="Times New Roman" w:cs="Times New Roman"/>
          <w:sz w:val="24"/>
          <w:szCs w:val="24"/>
        </w:rPr>
        <w:t>selama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dasawarsa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mengalami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perkembangan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pesat</w:t>
      </w:r>
      <w:proofErr w:type="spellEnd"/>
      <w:r w:rsidRPr="00A31D59">
        <w:rPr>
          <w:rFonts w:ascii="Times New Roman" w:hAnsi="Times New Roman" w:cs="Times New Roman"/>
          <w:sz w:val="24"/>
          <w:szCs w:val="24"/>
        </w:rPr>
        <w:t xml:space="preserve">. Hal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ditandai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w:t>
      </w:r>
      <w:r w:rsidR="008F0039" w:rsidRPr="00A31D59">
        <w:rPr>
          <w:rFonts w:ascii="Times New Roman" w:hAnsi="Times New Roman" w:cs="Times New Roman"/>
          <w:sz w:val="24"/>
          <w:szCs w:val="24"/>
        </w:rPr>
        <w:t>ambahan</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produk</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untuk</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ekspo</w:t>
      </w:r>
      <w:r w:rsidRPr="00A31D59">
        <w:rPr>
          <w:rFonts w:ascii="Times New Roman" w:hAnsi="Times New Roman" w:cs="Times New Roman"/>
          <w:sz w:val="24"/>
          <w:szCs w:val="24"/>
        </w:rPr>
        <w:t>Saat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mengalami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kesulitan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baku</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disebabkan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cuaca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ekstrim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Sehingga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kesulitan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mendapatkan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baku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berupaya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meningkatkan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kualitas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w:t>
      </w:r>
      <w:proofErr w:type="spellEnd"/>
      <w:r w:rsidRPr="00A31D59">
        <w:rPr>
          <w:rFonts w:ascii="Times New Roman" w:hAnsi="Times New Roman" w:cs="Times New Roman"/>
          <w:sz w:val="24"/>
          <w:szCs w:val="24"/>
        </w:rPr>
        <w:t xml:space="preserve"> agar </w:t>
      </w:r>
      <w:proofErr w:type="spellStart"/>
      <w:r w:rsidRPr="00A31D59">
        <w:rPr>
          <w:rFonts w:ascii="Times New Roman" w:hAnsi="Times New Roman" w:cs="Times New Roman"/>
          <w:sz w:val="24"/>
          <w:szCs w:val="24"/>
        </w:rPr>
        <w:t>mendapat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hasil</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maksimal</w:t>
      </w:r>
      <w:proofErr w:type="spellEnd"/>
      <w:r w:rsidRPr="00A31D59">
        <w:rPr>
          <w:rFonts w:ascii="Times New Roman" w:hAnsi="Times New Roman" w:cs="Times New Roman"/>
          <w:sz w:val="24"/>
          <w:szCs w:val="24"/>
        </w:rPr>
        <w:t>.</w:t>
      </w:r>
    </w:p>
    <w:p w:rsidR="00D8705B" w:rsidRPr="00A31D59" w:rsidRDefault="00C34D87" w:rsidP="008F0039">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2497952</wp:posOffset>
                </wp:positionH>
                <wp:positionV relativeFrom="paragraph">
                  <wp:posOffset>1579742</wp:posOffset>
                </wp:positionV>
                <wp:extent cx="564543" cy="445273"/>
                <wp:effectExtent l="0" t="0" r="26035" b="12065"/>
                <wp:wrapNone/>
                <wp:docPr id="27" name="Text Box 27"/>
                <wp:cNvGraphicFramePr/>
                <a:graphic xmlns:a="http://schemas.openxmlformats.org/drawingml/2006/main">
                  <a:graphicData uri="http://schemas.microsoft.com/office/word/2010/wordprocessingShape">
                    <wps:wsp>
                      <wps:cNvSpPr txBox="1"/>
                      <wps:spPr>
                        <a:xfrm>
                          <a:off x="0" y="0"/>
                          <a:ext cx="564543" cy="445273"/>
                        </a:xfrm>
                        <a:prstGeom prst="rect">
                          <a:avLst/>
                        </a:prstGeom>
                        <a:solidFill>
                          <a:schemeClr val="lt1"/>
                        </a:solidFill>
                        <a:ln w="6350">
                          <a:solidFill>
                            <a:schemeClr val="bg1"/>
                          </a:solidFill>
                        </a:ln>
                      </wps:spPr>
                      <wps:txbx>
                        <w:txbxContent>
                          <w:p w:rsidR="00C10160" w:rsidRDefault="00C10160">
                            <w:r>
                              <w:t>5</w:t>
                            </w:r>
                            <w:r w:rsidR="009C6C22">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57" type="#_x0000_t202" style="position:absolute;left:0;text-align:left;margin-left:196.7pt;margin-top:124.4pt;width:44.45pt;height:35.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" fillcolor="white [3201]" strokecolor="white [3212]" strokeweight=".5pt">
                <v:textbox>
                  <w:txbxContent>
                    <w:p w:rsidR="00C10160" w:rsidRDefault="00C10160">
                      <w:r>
                        <w:t>5</w:t>
                      </w:r>
                      <w:r w:rsidR="009C6C22">
                        <w:t>5</w:t>
                      </w:r>
                    </w:p>
                  </w:txbxContent>
                </v:textbox>
              </v:shape>
            </w:pict>
          </mc:Fallback>
        </mc:AlternateContent>
      </w:r>
      <w:proofErr w:type="spellStart"/>
      <w:r w:rsidR="00D8705B" w:rsidRPr="00A31D59">
        <w:rPr>
          <w:rFonts w:ascii="Times New Roman" w:hAnsi="Times New Roman" w:cs="Times New Roman"/>
          <w:sz w:val="24"/>
          <w:szCs w:val="24"/>
        </w:rPr>
        <w:t>Adanya</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keuletan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keahlian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pengalaman</w:t>
      </w:r>
      <w:proofErr w:type="spellEnd"/>
      <w:r w:rsidR="00D8705B" w:rsidRPr="00A31D59">
        <w:rPr>
          <w:rFonts w:ascii="Times New Roman" w:hAnsi="Times New Roman" w:cs="Times New Roman"/>
          <w:sz w:val="24"/>
          <w:szCs w:val="24"/>
        </w:rPr>
        <w:t xml:space="preserve"> dan </w:t>
      </w:r>
      <w:proofErr w:type="spellStart"/>
      <w:r w:rsidR="00D8705B" w:rsidRPr="00A31D59">
        <w:rPr>
          <w:rFonts w:ascii="Times New Roman" w:hAnsi="Times New Roman" w:cs="Times New Roman"/>
          <w:sz w:val="24"/>
          <w:szCs w:val="24"/>
        </w:rPr>
        <w:t>jiwa</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wiraswasta</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pimpinan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perusahaan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dalam</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mengelola</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perusahaan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sangat</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menunjang</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perkembangan</w:t>
      </w:r>
      <w:proofErr w:type="spellEnd"/>
      <w:r w:rsidR="00D8705B"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perusahaan</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d</w:t>
      </w:r>
      <w:r w:rsidR="00D8705B" w:rsidRPr="00A31D59">
        <w:rPr>
          <w:rFonts w:ascii="Times New Roman" w:hAnsi="Times New Roman" w:cs="Times New Roman"/>
          <w:sz w:val="24"/>
          <w:szCs w:val="24"/>
        </w:rPr>
        <w:t>engan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semakin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berkembangnya</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perusahaan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maka</w:t>
      </w:r>
      <w:proofErr w:type="spellEnd"/>
      <w:r w:rsidR="00D8705B" w:rsidRPr="00A31D59">
        <w:rPr>
          <w:rFonts w:ascii="Times New Roman" w:hAnsi="Times New Roman" w:cs="Times New Roman"/>
          <w:sz w:val="24"/>
          <w:szCs w:val="24"/>
        </w:rPr>
        <w:t xml:space="preserve"> pada </w:t>
      </w:r>
      <w:proofErr w:type="spellStart"/>
      <w:r w:rsidR="00D8705B" w:rsidRPr="00A31D59">
        <w:rPr>
          <w:rFonts w:ascii="Times New Roman" w:hAnsi="Times New Roman" w:cs="Times New Roman"/>
          <w:sz w:val="24"/>
          <w:szCs w:val="24"/>
        </w:rPr>
        <w:t>tahun</w:t>
      </w:r>
      <w:proofErr w:type="spellEnd"/>
      <w:r w:rsidR="00D8705B" w:rsidRPr="00A31D59">
        <w:rPr>
          <w:rFonts w:ascii="Times New Roman" w:hAnsi="Times New Roman" w:cs="Times New Roman"/>
          <w:sz w:val="24"/>
          <w:szCs w:val="24"/>
        </w:rPr>
        <w:t xml:space="preserve"> </w:t>
      </w:r>
      <w:proofErr w:type="gramStart"/>
      <w:r w:rsidR="00D8705B" w:rsidRPr="00A31D59">
        <w:rPr>
          <w:rFonts w:ascii="Times New Roman" w:hAnsi="Times New Roman" w:cs="Times New Roman"/>
          <w:sz w:val="24"/>
          <w:szCs w:val="24"/>
        </w:rPr>
        <w:t>2015 ,</w:t>
      </w:r>
      <w:proofErr w:type="gramEnd"/>
      <w:r w:rsidR="00097308"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PT.Sumatera</w:t>
      </w:r>
      <w:proofErr w:type="spellEnd"/>
      <w:r w:rsidR="00D8705B" w:rsidRPr="00A31D59">
        <w:rPr>
          <w:rFonts w:ascii="Times New Roman" w:hAnsi="Times New Roman" w:cs="Times New Roman"/>
          <w:sz w:val="24"/>
          <w:szCs w:val="24"/>
        </w:rPr>
        <w:t xml:space="preserve"> ocean </w:t>
      </w:r>
      <w:proofErr w:type="spellStart"/>
      <w:r w:rsidR="00D8705B" w:rsidRPr="00A31D59">
        <w:rPr>
          <w:rFonts w:ascii="Times New Roman" w:hAnsi="Times New Roman" w:cs="Times New Roman"/>
          <w:sz w:val="24"/>
          <w:szCs w:val="24"/>
        </w:rPr>
        <w:t>Transindo</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beralih</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dari</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perusahaan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perseorangan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menjadi</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perusahaan</w:t>
      </w:r>
      <w:proofErr w:type="spellEnd"/>
      <w:r w:rsidR="00D8705B" w:rsidRPr="00A31D59">
        <w:rPr>
          <w:rFonts w:ascii="Times New Roman" w:hAnsi="Times New Roman" w:cs="Times New Roman"/>
          <w:sz w:val="24"/>
          <w:szCs w:val="24"/>
        </w:rPr>
        <w:t xml:space="preserve"> yang </w:t>
      </w:r>
      <w:proofErr w:type="spellStart"/>
      <w:r w:rsidR="00D8705B" w:rsidRPr="00A31D59">
        <w:rPr>
          <w:rFonts w:ascii="Times New Roman" w:hAnsi="Times New Roman" w:cs="Times New Roman"/>
          <w:sz w:val="24"/>
          <w:szCs w:val="24"/>
        </w:rPr>
        <w:t>berbadan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lastRenderedPageBreak/>
        <w:t>hukum</w:t>
      </w:r>
      <w:proofErr w:type="spellEnd"/>
      <w:r w:rsidR="00D8705B" w:rsidRPr="00A31D59">
        <w:rPr>
          <w:rFonts w:ascii="Times New Roman" w:hAnsi="Times New Roman" w:cs="Times New Roman"/>
          <w:sz w:val="24"/>
          <w:szCs w:val="24"/>
        </w:rPr>
        <w:t xml:space="preserve"> dan </w:t>
      </w:r>
      <w:proofErr w:type="spellStart"/>
      <w:r w:rsidR="00D8705B" w:rsidRPr="00A31D59">
        <w:rPr>
          <w:rFonts w:ascii="Times New Roman" w:hAnsi="Times New Roman" w:cs="Times New Roman"/>
          <w:sz w:val="24"/>
          <w:szCs w:val="24"/>
        </w:rPr>
        <w:t>memperoleh</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ijin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resmi</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dari</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pemerintah</w:t>
      </w:r>
      <w:proofErr w:type="spellEnd"/>
      <w:r w:rsidR="00D8705B" w:rsidRPr="00A31D59">
        <w:rPr>
          <w:rFonts w:ascii="Times New Roman" w:hAnsi="Times New Roman" w:cs="Times New Roman"/>
          <w:sz w:val="24"/>
          <w:szCs w:val="24"/>
        </w:rPr>
        <w:t xml:space="preserve"> (HO, SIUP, </w:t>
      </w:r>
      <w:proofErr w:type="spellStart"/>
      <w:r w:rsidR="00D8705B" w:rsidRPr="00A31D59">
        <w:rPr>
          <w:rFonts w:ascii="Times New Roman" w:hAnsi="Times New Roman" w:cs="Times New Roman"/>
          <w:sz w:val="24"/>
          <w:szCs w:val="24"/>
        </w:rPr>
        <w:t>Ijin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Industri</w:t>
      </w:r>
      <w:proofErr w:type="spellEnd"/>
      <w:r w:rsidR="00D8705B" w:rsidRPr="00A31D59">
        <w:rPr>
          <w:rFonts w:ascii="Times New Roman" w:hAnsi="Times New Roman" w:cs="Times New Roman"/>
          <w:sz w:val="24"/>
          <w:szCs w:val="24"/>
        </w:rPr>
        <w:t xml:space="preserve">), yang </w:t>
      </w:r>
      <w:proofErr w:type="spellStart"/>
      <w:r w:rsidR="00D8705B" w:rsidRPr="00A31D59">
        <w:rPr>
          <w:rFonts w:ascii="Times New Roman" w:hAnsi="Times New Roman" w:cs="Times New Roman"/>
          <w:sz w:val="24"/>
          <w:szCs w:val="24"/>
        </w:rPr>
        <w:t>kemudian</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bernama</w:t>
      </w:r>
      <w:proofErr w:type="spellEnd"/>
      <w:r w:rsidR="00D8705B" w:rsidRPr="00A31D59">
        <w:rPr>
          <w:rFonts w:ascii="Times New Roman" w:hAnsi="Times New Roman" w:cs="Times New Roman"/>
          <w:sz w:val="24"/>
          <w:szCs w:val="24"/>
        </w:rPr>
        <w:t xml:space="preserve"> </w:t>
      </w:r>
      <w:proofErr w:type="spellStart"/>
      <w:r w:rsidR="00D8705B" w:rsidRPr="00A31D59">
        <w:rPr>
          <w:rFonts w:ascii="Times New Roman" w:hAnsi="Times New Roman" w:cs="Times New Roman"/>
          <w:sz w:val="24"/>
          <w:szCs w:val="24"/>
        </w:rPr>
        <w:t>PT.Sumatera</w:t>
      </w:r>
      <w:proofErr w:type="spellEnd"/>
      <w:r w:rsidR="00D8705B" w:rsidRPr="00A31D59">
        <w:rPr>
          <w:rFonts w:ascii="Times New Roman" w:hAnsi="Times New Roman" w:cs="Times New Roman"/>
          <w:sz w:val="24"/>
          <w:szCs w:val="24"/>
        </w:rPr>
        <w:t xml:space="preserve"> Ocean </w:t>
      </w:r>
      <w:proofErr w:type="spellStart"/>
      <w:r w:rsidR="00D8705B" w:rsidRPr="00A31D59">
        <w:rPr>
          <w:rFonts w:ascii="Times New Roman" w:hAnsi="Times New Roman" w:cs="Times New Roman"/>
          <w:sz w:val="24"/>
          <w:szCs w:val="24"/>
        </w:rPr>
        <w:t>Transindo</w:t>
      </w:r>
      <w:proofErr w:type="spellEnd"/>
      <w:r w:rsidR="00D8705B" w:rsidRPr="00A31D59">
        <w:rPr>
          <w:rFonts w:ascii="Times New Roman" w:hAnsi="Times New Roman" w:cs="Times New Roman"/>
          <w:sz w:val="24"/>
          <w:szCs w:val="24"/>
        </w:rPr>
        <w:t xml:space="preserve"> </w:t>
      </w:r>
      <w:r w:rsidR="008F0039" w:rsidRPr="00A31D59">
        <w:rPr>
          <w:rFonts w:ascii="Times New Roman" w:hAnsi="Times New Roman" w:cs="Times New Roman"/>
          <w:sz w:val="24"/>
          <w:szCs w:val="24"/>
        </w:rPr>
        <w:t>.</w:t>
      </w:r>
    </w:p>
    <w:p w:rsidR="00D8705B" w:rsidRPr="00A31D59" w:rsidRDefault="00D8705B" w:rsidP="008F0039">
      <w:pPr>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Adapun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lokasi</w:t>
      </w:r>
      <w:proofErr w:type="spellEnd"/>
      <w:r w:rsidRPr="00A31D59">
        <w:rPr>
          <w:rFonts w:ascii="Times New Roman" w:hAnsi="Times New Roman" w:cs="Times New Roman"/>
          <w:sz w:val="24"/>
          <w:szCs w:val="24"/>
        </w:rPr>
        <w:t xml:space="preserve"> PT. Sumatera Ocean </w:t>
      </w:r>
      <w:proofErr w:type="spellStart"/>
      <w:r w:rsidRPr="00A31D59">
        <w:rPr>
          <w:rFonts w:ascii="Times New Roman" w:hAnsi="Times New Roman" w:cs="Times New Roman"/>
          <w:sz w:val="24"/>
          <w:szCs w:val="24"/>
        </w:rPr>
        <w:t>Transindo</w:t>
      </w:r>
      <w:proofErr w:type="spellEnd"/>
      <w:r w:rsidRPr="00A31D59">
        <w:rPr>
          <w:rFonts w:ascii="Times New Roman" w:hAnsi="Times New Roman" w:cs="Times New Roman"/>
          <w:sz w:val="24"/>
          <w:szCs w:val="24"/>
        </w:rPr>
        <w:t xml:space="preserve"> di Jl. </w:t>
      </w:r>
      <w:proofErr w:type="spellStart"/>
      <w:r w:rsidRPr="00A31D59">
        <w:rPr>
          <w:rFonts w:ascii="Times New Roman" w:hAnsi="Times New Roman" w:cs="Times New Roman"/>
          <w:sz w:val="24"/>
          <w:szCs w:val="24"/>
        </w:rPr>
        <w:t>Jala</w:t>
      </w:r>
      <w:proofErr w:type="spellEnd"/>
      <w:r w:rsidRPr="00A31D59">
        <w:rPr>
          <w:rFonts w:ascii="Times New Roman" w:hAnsi="Times New Roman" w:cs="Times New Roman"/>
          <w:sz w:val="24"/>
          <w:szCs w:val="24"/>
        </w:rPr>
        <w:t xml:space="preserve"> IV No 34 Medan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kantor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pusat</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b</w:t>
      </w:r>
      <w:r w:rsidRPr="00A31D59">
        <w:rPr>
          <w:rFonts w:ascii="Times New Roman" w:hAnsi="Times New Roman" w:cs="Times New Roman"/>
          <w:sz w:val="24"/>
          <w:szCs w:val="24"/>
        </w:rPr>
        <w:t>erdasarkan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akte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pendiriannya</w:t>
      </w:r>
      <w:proofErr w:type="spellEnd"/>
      <w:r w:rsidRPr="00A31D59">
        <w:rPr>
          <w:rFonts w:ascii="Times New Roman" w:hAnsi="Times New Roman" w:cs="Times New Roman"/>
          <w:sz w:val="24"/>
          <w:szCs w:val="24"/>
        </w:rPr>
        <w:t xml:space="preserve"> PT. Sumatera Ocean </w:t>
      </w:r>
      <w:proofErr w:type="spellStart"/>
      <w:r w:rsidRPr="00A31D59">
        <w:rPr>
          <w:rFonts w:ascii="Times New Roman" w:hAnsi="Times New Roman" w:cs="Times New Roman"/>
          <w:sz w:val="24"/>
          <w:szCs w:val="24"/>
        </w:rPr>
        <w:t>Transindo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bergerak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008F0039"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bidang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Industri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Pengolahan</w:t>
      </w:r>
      <w:proofErr w:type="spellEnd"/>
      <w:r w:rsidRPr="00A31D59">
        <w:rPr>
          <w:rFonts w:ascii="Times New Roman" w:hAnsi="Times New Roman" w:cs="Times New Roman"/>
          <w:sz w:val="24"/>
          <w:szCs w:val="24"/>
        </w:rPr>
        <w:t xml:space="preserve"> Hasil </w:t>
      </w:r>
      <w:proofErr w:type="spellStart"/>
      <w:r w:rsidRPr="00A31D59">
        <w:rPr>
          <w:rFonts w:ascii="Times New Roman" w:hAnsi="Times New Roman" w:cs="Times New Roman"/>
          <w:sz w:val="24"/>
          <w:szCs w:val="24"/>
        </w:rPr>
        <w:t>Perikanan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coldstorage</w:t>
      </w:r>
      <w:proofErr w:type="spellEnd"/>
      <w:r w:rsidRPr="00A31D59">
        <w:rPr>
          <w:rFonts w:ascii="Times New Roman" w:hAnsi="Times New Roman" w:cs="Times New Roman"/>
          <w:sz w:val="24"/>
          <w:szCs w:val="24"/>
        </w:rPr>
        <w:t>)</w:t>
      </w:r>
      <w:r w:rsidR="008F0039"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Perdagangan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hasil-hasil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laut</w:t>
      </w:r>
      <w:proofErr w:type="spellEnd"/>
      <w:r w:rsidR="008F0039" w:rsidRPr="00A31D59">
        <w:rPr>
          <w:rFonts w:ascii="Times New Roman" w:hAnsi="Times New Roman" w:cs="Times New Roman"/>
          <w:sz w:val="24"/>
          <w:szCs w:val="24"/>
        </w:rPr>
        <w:t>,</w:t>
      </w:r>
      <w:r w:rsidRPr="00A31D59">
        <w:rPr>
          <w:rFonts w:ascii="Times New Roman" w:hAnsi="Times New Roman" w:cs="Times New Roman"/>
          <w:sz w:val="24"/>
          <w:szCs w:val="24"/>
        </w:rPr>
        <w:t xml:space="preserve"> Usaha-</w:t>
      </w:r>
      <w:proofErr w:type="spellStart"/>
      <w:r w:rsidRPr="00A31D59">
        <w:rPr>
          <w:rFonts w:ascii="Times New Roman" w:hAnsi="Times New Roman" w:cs="Times New Roman"/>
          <w:sz w:val="24"/>
          <w:szCs w:val="24"/>
        </w:rPr>
        <w:t>usaha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bertentangan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melanggar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ndang-undang</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berlaku</w:t>
      </w:r>
      <w:proofErr w:type="spellEnd"/>
      <w:r w:rsidRPr="00A31D59">
        <w:rPr>
          <w:rFonts w:ascii="Times New Roman" w:hAnsi="Times New Roman" w:cs="Times New Roman"/>
          <w:sz w:val="24"/>
          <w:szCs w:val="24"/>
        </w:rPr>
        <w:t>.</w:t>
      </w:r>
    </w:p>
    <w:p w:rsidR="00D8705B" w:rsidRPr="00A31D59" w:rsidRDefault="00D8705B" w:rsidP="008F0039">
      <w:pPr>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Bidang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usaha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dijalankan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selama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industri</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perdagangan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hasil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kantor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pusatnya</w:t>
      </w:r>
      <w:proofErr w:type="spellEnd"/>
      <w:r w:rsidRPr="00A31D59">
        <w:rPr>
          <w:rFonts w:ascii="Times New Roman" w:hAnsi="Times New Roman" w:cs="Times New Roman"/>
          <w:sz w:val="24"/>
          <w:szCs w:val="24"/>
        </w:rPr>
        <w:t xml:space="preserve"> di Medan</w:t>
      </w:r>
      <w:r w:rsidR="008F0039"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Direktur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pertama</w:t>
      </w:r>
      <w:proofErr w:type="spellEnd"/>
      <w:r w:rsidRPr="00A31D59">
        <w:rPr>
          <w:rFonts w:ascii="Times New Roman" w:hAnsi="Times New Roman" w:cs="Times New Roman"/>
          <w:sz w:val="24"/>
          <w:szCs w:val="24"/>
        </w:rPr>
        <w:t xml:space="preserve"> kali </w:t>
      </w:r>
      <w:proofErr w:type="spellStart"/>
      <w:r w:rsidRPr="00A31D59">
        <w:rPr>
          <w:rFonts w:ascii="Times New Roman" w:hAnsi="Times New Roman" w:cs="Times New Roman"/>
          <w:sz w:val="24"/>
          <w:szCs w:val="24"/>
        </w:rPr>
        <w:t>saat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berdirinya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sampai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sekarang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belum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berubah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tetap</w:t>
      </w:r>
      <w:proofErr w:type="spellEnd"/>
      <w:r w:rsidRPr="00A31D59">
        <w:rPr>
          <w:rFonts w:ascii="Times New Roman" w:hAnsi="Times New Roman" w:cs="Times New Roman"/>
          <w:sz w:val="24"/>
          <w:szCs w:val="24"/>
        </w:rPr>
        <w:t xml:space="preserve"> Bapak Hartono. </w:t>
      </w:r>
      <w:proofErr w:type="spellStart"/>
      <w:r w:rsidRPr="00A31D59">
        <w:rPr>
          <w:rFonts w:ascii="Times New Roman" w:hAnsi="Times New Roman" w:cs="Times New Roman"/>
          <w:sz w:val="24"/>
          <w:szCs w:val="24"/>
        </w:rPr>
        <w:t>Adapun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jenis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ini</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berbentuk</w:t>
      </w:r>
      <w:proofErr w:type="spellEnd"/>
      <w:r w:rsidR="008F0039" w:rsidRPr="00A31D59">
        <w:rPr>
          <w:rFonts w:ascii="Times New Roman" w:hAnsi="Times New Roman" w:cs="Times New Roman"/>
          <w:sz w:val="24"/>
          <w:szCs w:val="24"/>
        </w:rPr>
        <w:t xml:space="preserve"> PT </w:t>
      </w:r>
      <w:proofErr w:type="spellStart"/>
      <w:r w:rsidR="008F0039" w:rsidRPr="00A31D59">
        <w:rPr>
          <w:rFonts w:ascii="Times New Roman" w:hAnsi="Times New Roman" w:cs="Times New Roman"/>
          <w:sz w:val="24"/>
          <w:szCs w:val="24"/>
        </w:rPr>
        <w:t>tertutup</w:t>
      </w:r>
      <w:proofErr w:type="spellEnd"/>
      <w:r w:rsidR="008F0039" w:rsidRPr="00A31D59">
        <w:rPr>
          <w:rFonts w:ascii="Times New Roman" w:hAnsi="Times New Roman" w:cs="Times New Roman"/>
          <w:sz w:val="24"/>
          <w:szCs w:val="24"/>
        </w:rPr>
        <w:t>.</w:t>
      </w:r>
    </w:p>
    <w:p w:rsidR="00D8705B" w:rsidRPr="00A31D59" w:rsidRDefault="00D8705B" w:rsidP="008F0039">
      <w:pPr>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Saham-saham</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dimiliki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diperjual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belikan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luar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dipegang</w:t>
      </w:r>
      <w:proofErr w:type="spellEnd"/>
      <w:r w:rsidRPr="00A31D59">
        <w:rPr>
          <w:rFonts w:ascii="Times New Roman" w:hAnsi="Times New Roman" w:cs="Times New Roman"/>
          <w:sz w:val="24"/>
          <w:szCs w:val="24"/>
        </w:rPr>
        <w:t xml:space="preserve"> oleh </w:t>
      </w:r>
      <w:proofErr w:type="spellStart"/>
      <w:proofErr w:type="gramStart"/>
      <w:r w:rsidRPr="00A31D59">
        <w:rPr>
          <w:rFonts w:ascii="Times New Roman" w:hAnsi="Times New Roman" w:cs="Times New Roman"/>
          <w:sz w:val="24"/>
          <w:szCs w:val="24"/>
        </w:rPr>
        <w:t>direksi,demikian</w:t>
      </w:r>
      <w:proofErr w:type="spellEnd"/>
      <w:proofErr w:type="gramEnd"/>
      <w:r w:rsidRPr="00A31D59">
        <w:rPr>
          <w:rFonts w:ascii="Times New Roman" w:hAnsi="Times New Roman" w:cs="Times New Roman"/>
          <w:sz w:val="24"/>
          <w:szCs w:val="24"/>
        </w:rPr>
        <w:t xml:space="preserve"> juga </w:t>
      </w:r>
      <w:proofErr w:type="spellStart"/>
      <w:r w:rsidRPr="00A31D59">
        <w:rPr>
          <w:rFonts w:ascii="Times New Roman" w:hAnsi="Times New Roman" w:cs="Times New Roman"/>
          <w:sz w:val="24"/>
          <w:szCs w:val="24"/>
        </w:rPr>
        <w:t>susunan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pimpinan</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waktu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berdiri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sampai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sekarang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mengalami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perubahan</w:t>
      </w:r>
      <w:proofErr w:type="spellEnd"/>
      <w:r w:rsidRPr="00A31D59">
        <w:rPr>
          <w:rFonts w:ascii="Times New Roman" w:hAnsi="Times New Roman" w:cs="Times New Roman"/>
          <w:sz w:val="24"/>
          <w:szCs w:val="24"/>
        </w:rPr>
        <w:t>.</w:t>
      </w:r>
    </w:p>
    <w:p w:rsidR="00D8705B" w:rsidRPr="00A31D59" w:rsidRDefault="00D8705B" w:rsidP="00D8705B">
      <w:pPr>
        <w:spacing w:line="480" w:lineRule="auto"/>
        <w:jc w:val="both"/>
        <w:rPr>
          <w:rFonts w:ascii="Times New Roman" w:hAnsi="Times New Roman" w:cs="Times New Roman"/>
          <w:sz w:val="24"/>
          <w:szCs w:val="24"/>
        </w:rPr>
      </w:pPr>
      <w:r w:rsidRPr="00A31D59">
        <w:rPr>
          <w:rFonts w:ascii="Times New Roman" w:hAnsi="Times New Roman" w:cs="Times New Roman"/>
          <w:sz w:val="24"/>
          <w:szCs w:val="24"/>
        </w:rPr>
        <w:t xml:space="preserve">2. </w:t>
      </w:r>
      <w:proofErr w:type="spellStart"/>
      <w:r w:rsidRPr="00A31D59">
        <w:rPr>
          <w:rFonts w:ascii="Times New Roman" w:hAnsi="Times New Roman" w:cs="Times New Roman"/>
          <w:sz w:val="24"/>
          <w:szCs w:val="24"/>
        </w:rPr>
        <w:t>Struktur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PT Sumatera Ocean </w:t>
      </w:r>
      <w:proofErr w:type="spellStart"/>
      <w:r w:rsidRPr="00A31D59">
        <w:rPr>
          <w:rFonts w:ascii="Times New Roman" w:hAnsi="Times New Roman" w:cs="Times New Roman"/>
          <w:sz w:val="24"/>
          <w:szCs w:val="24"/>
        </w:rPr>
        <w:t>Transindo</w:t>
      </w:r>
      <w:proofErr w:type="spellEnd"/>
    </w:p>
    <w:p w:rsidR="00D8705B" w:rsidRPr="00A31D59" w:rsidRDefault="00D8705B" w:rsidP="008F0039">
      <w:pPr>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Struktur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kerangka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hubungan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antara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pejabat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maupun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bidang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kerja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satu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sehingga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tampak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kepegawaiannya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upaya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mencapai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tujuan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mutlak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memerlukan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struktur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sesuai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aktivitas</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dijalankannya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Terlebih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lagi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maju</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besar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struktur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berfungsi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memudahkan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pimpinan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mengawasi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aktivitas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dipimpinnya</w:t>
      </w:r>
      <w:proofErr w:type="spellEnd"/>
      <w:r w:rsidRPr="00A31D59">
        <w:rPr>
          <w:rFonts w:ascii="Times New Roman" w:hAnsi="Times New Roman" w:cs="Times New Roman"/>
          <w:sz w:val="24"/>
          <w:szCs w:val="24"/>
        </w:rPr>
        <w:t>.</w:t>
      </w:r>
    </w:p>
    <w:p w:rsidR="00D8705B" w:rsidRPr="00A31D59" w:rsidRDefault="00D8705B" w:rsidP="008F0039">
      <w:pPr>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lastRenderedPageBreak/>
        <w:t>Struktur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teratur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membawa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keuntungan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pelaksanaan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pekerjaan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struktur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diketahui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tentang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kedudukan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tanggung</w:t>
      </w:r>
      <w:proofErr w:type="spellEnd"/>
      <w:r w:rsidRPr="00A31D59">
        <w:rPr>
          <w:rFonts w:ascii="Times New Roman" w:hAnsi="Times New Roman" w:cs="Times New Roman"/>
          <w:sz w:val="24"/>
          <w:szCs w:val="24"/>
        </w:rPr>
        <w:t xml:space="preserve"> </w:t>
      </w:r>
      <w:proofErr w:type="spellStart"/>
      <w:proofErr w:type="gramStart"/>
      <w:r w:rsidRPr="00A31D59">
        <w:rPr>
          <w:rFonts w:ascii="Times New Roman" w:hAnsi="Times New Roman" w:cs="Times New Roman"/>
          <w:sz w:val="24"/>
          <w:szCs w:val="24"/>
        </w:rPr>
        <w:t>jawab,wewenang</w:t>
      </w:r>
      <w:proofErr w:type="gramEnd"/>
      <w:r w:rsidRPr="00A31D59">
        <w:rPr>
          <w:rFonts w:ascii="Times New Roman" w:hAnsi="Times New Roman" w:cs="Times New Roman"/>
          <w:sz w:val="24"/>
          <w:szCs w:val="24"/>
        </w:rPr>
        <w:t>,tugas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kewajiban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masing-masing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personel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struktur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diperoleh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keterangan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w:t>
      </w:r>
    </w:p>
    <w:p w:rsidR="00D8705B" w:rsidRPr="00A31D59" w:rsidRDefault="00D8705B" w:rsidP="001E0FFE">
      <w:pPr>
        <w:pStyle w:val="ListParagraph"/>
        <w:numPr>
          <w:ilvl w:val="1"/>
          <w:numId w:val="49"/>
        </w:numPr>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Besar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kecilnya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bersangkutan</w:t>
      </w:r>
      <w:proofErr w:type="spellEnd"/>
      <w:r w:rsidRPr="00A31D59">
        <w:rPr>
          <w:rFonts w:ascii="Times New Roman" w:hAnsi="Times New Roman" w:cs="Times New Roman"/>
          <w:sz w:val="24"/>
          <w:szCs w:val="24"/>
        </w:rPr>
        <w:t>.</w:t>
      </w:r>
    </w:p>
    <w:p w:rsidR="00D8705B" w:rsidRPr="00A31D59" w:rsidRDefault="00D8705B" w:rsidP="001E0FFE">
      <w:pPr>
        <w:pStyle w:val="ListParagraph"/>
        <w:numPr>
          <w:ilvl w:val="1"/>
          <w:numId w:val="49"/>
        </w:numPr>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Saluran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perintah</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masing-masing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personel</w:t>
      </w:r>
      <w:proofErr w:type="spellEnd"/>
      <w:r w:rsidRPr="00A31D59">
        <w:rPr>
          <w:rFonts w:ascii="Times New Roman" w:hAnsi="Times New Roman" w:cs="Times New Roman"/>
          <w:sz w:val="24"/>
          <w:szCs w:val="24"/>
        </w:rPr>
        <w:t>.</w:t>
      </w:r>
    </w:p>
    <w:p w:rsidR="00D8705B" w:rsidRPr="00A31D59" w:rsidRDefault="00D8705B" w:rsidP="001E0FFE">
      <w:pPr>
        <w:pStyle w:val="ListParagraph"/>
        <w:numPr>
          <w:ilvl w:val="1"/>
          <w:numId w:val="49"/>
        </w:numPr>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Jabatan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terdapat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beserta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jabatannya</w:t>
      </w:r>
      <w:proofErr w:type="spellEnd"/>
      <w:r w:rsidRPr="00A31D59">
        <w:rPr>
          <w:rFonts w:ascii="Times New Roman" w:hAnsi="Times New Roman" w:cs="Times New Roman"/>
          <w:sz w:val="24"/>
          <w:szCs w:val="24"/>
        </w:rPr>
        <w:t>.</w:t>
      </w:r>
    </w:p>
    <w:p w:rsidR="00D8705B" w:rsidRPr="00A31D59" w:rsidRDefault="00D8705B" w:rsidP="001E0FFE">
      <w:pPr>
        <w:pStyle w:val="ListParagraph"/>
        <w:numPr>
          <w:ilvl w:val="1"/>
          <w:numId w:val="49"/>
        </w:numPr>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Perincian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tugas-tugas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masing-masingunit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w:t>
      </w:r>
    </w:p>
    <w:p w:rsidR="00D8705B" w:rsidRPr="00A31D59" w:rsidRDefault="00D8705B" w:rsidP="008F0039">
      <w:pPr>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Adapun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tugas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w:t>
      </w:r>
      <w:r w:rsidR="008F0039" w:rsidRPr="00A31D59">
        <w:rPr>
          <w:rFonts w:ascii="Times New Roman" w:hAnsi="Times New Roman" w:cs="Times New Roman"/>
          <w:sz w:val="24"/>
          <w:szCs w:val="24"/>
        </w:rPr>
        <w:t>ab</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dari</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masing-masing</w:t>
      </w:r>
      <w:proofErr w:type="spellEnd"/>
      <w:r w:rsidR="008F0039" w:rsidRPr="00A31D59">
        <w:rPr>
          <w:rFonts w:ascii="Times New Roman" w:hAnsi="Times New Roman" w:cs="Times New Roman"/>
          <w:sz w:val="24"/>
          <w:szCs w:val="24"/>
        </w:rPr>
        <w:t xml:space="preserve"> </w:t>
      </w:r>
      <w:proofErr w:type="spellStart"/>
      <w:r w:rsidR="008F0039" w:rsidRPr="00A31D59">
        <w:rPr>
          <w:rFonts w:ascii="Times New Roman" w:hAnsi="Times New Roman" w:cs="Times New Roman"/>
          <w:sz w:val="24"/>
          <w:szCs w:val="24"/>
        </w:rPr>
        <w:t>fungsi</w:t>
      </w:r>
      <w:proofErr w:type="spellEnd"/>
      <w:r w:rsidR="008F0039" w:rsidRPr="00A31D59">
        <w:rPr>
          <w:rFonts w:ascii="Times New Roman" w:hAnsi="Times New Roman" w:cs="Times New Roman"/>
          <w:sz w:val="24"/>
          <w:szCs w:val="24"/>
        </w:rPr>
        <w:t xml:space="preserve"> </w:t>
      </w:r>
      <w:r w:rsidR="008F0039" w:rsidRPr="00A31D59">
        <w:rPr>
          <w:rStyle w:val="SubtleEmphasis"/>
          <w:rFonts w:ascii="Times New Roman" w:hAnsi="Times New Roman" w:cs="Times New Roman"/>
          <w:i w:val="0"/>
          <w:iCs w:val="0"/>
          <w:color w:val="000000" w:themeColor="text1"/>
          <w:sz w:val="24"/>
          <w:szCs w:val="24"/>
        </w:rPr>
        <w:t xml:space="preserve">PT. Sumatera Ocean </w:t>
      </w:r>
      <w:proofErr w:type="spellStart"/>
      <w:r w:rsidR="008F0039" w:rsidRPr="00A31D59">
        <w:rPr>
          <w:rStyle w:val="SubtleEmphasis"/>
          <w:rFonts w:ascii="Times New Roman" w:hAnsi="Times New Roman" w:cs="Times New Roman"/>
          <w:i w:val="0"/>
          <w:iCs w:val="0"/>
          <w:color w:val="000000" w:themeColor="text1"/>
          <w:sz w:val="24"/>
          <w:szCs w:val="24"/>
        </w:rPr>
        <w:t>Transindo</w:t>
      </w:r>
      <w:proofErr w:type="spellEnd"/>
      <w:r w:rsidR="008F0039"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berikut</w:t>
      </w:r>
      <w:proofErr w:type="spellEnd"/>
      <w:r w:rsidRPr="00A31D59">
        <w:rPr>
          <w:rFonts w:ascii="Times New Roman" w:hAnsi="Times New Roman" w:cs="Times New Roman"/>
          <w:sz w:val="24"/>
          <w:szCs w:val="24"/>
        </w:rPr>
        <w:t>:</w:t>
      </w:r>
    </w:p>
    <w:p w:rsidR="00D8705B"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Manajer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Bertugas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mengelola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fungsi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manajemen</w:t>
      </w:r>
      <w:proofErr w:type="spellEnd"/>
      <w:r w:rsidRPr="00A31D59">
        <w:rPr>
          <w:rFonts w:ascii="Times New Roman" w:hAnsi="Times New Roman" w:cs="Times New Roman"/>
          <w:sz w:val="24"/>
          <w:szCs w:val="24"/>
        </w:rPr>
        <w:t xml:space="preserve"> agar </w:t>
      </w:r>
      <w:proofErr w:type="spellStart"/>
      <w:r w:rsidRPr="00A31D59">
        <w:rPr>
          <w:rFonts w:ascii="Times New Roman" w:hAnsi="Times New Roman" w:cs="Times New Roman"/>
          <w:sz w:val="24"/>
          <w:szCs w:val="24"/>
        </w:rPr>
        <w:t>berlangsung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sesuai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tujuan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ditetapkan</w:t>
      </w:r>
      <w:proofErr w:type="spellEnd"/>
      <w:r w:rsidRPr="00A31D59">
        <w:rPr>
          <w:rFonts w:ascii="Times New Roman" w:hAnsi="Times New Roman" w:cs="Times New Roman"/>
          <w:sz w:val="24"/>
          <w:szCs w:val="24"/>
        </w:rPr>
        <w:t>.</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Spv</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Pemasaran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bertugas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pemesanan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w:t>
      </w:r>
      <w:proofErr w:type="spellEnd"/>
      <w:r w:rsidRPr="00A31D59">
        <w:rPr>
          <w:rFonts w:ascii="Times New Roman" w:hAnsi="Times New Roman" w:cs="Times New Roman"/>
          <w:sz w:val="24"/>
          <w:szCs w:val="24"/>
        </w:rPr>
        <w:t>/</w:t>
      </w:r>
      <w:proofErr w:type="spellStart"/>
      <w:r w:rsidRPr="00A31D59">
        <w:rPr>
          <w:rFonts w:ascii="Times New Roman" w:hAnsi="Times New Roman" w:cs="Times New Roman"/>
          <w:sz w:val="24"/>
          <w:szCs w:val="24"/>
        </w:rPr>
        <w:t>penjualan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bekerja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Merchandiser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mempromosikan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w:t>
      </w:r>
      <w:proofErr w:type="spellEnd"/>
      <w:r w:rsidRPr="00A31D59">
        <w:rPr>
          <w:rFonts w:ascii="Times New Roman" w:hAnsi="Times New Roman" w:cs="Times New Roman"/>
          <w:sz w:val="24"/>
          <w:szCs w:val="24"/>
        </w:rPr>
        <w:t>.</w:t>
      </w:r>
    </w:p>
    <w:p w:rsidR="00D8705B"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Spv</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Produksi</w:t>
      </w:r>
      <w:proofErr w:type="spellEnd"/>
      <w:proofErr w:type="gramStart"/>
      <w:r w:rsidRPr="00A31D59">
        <w:rPr>
          <w:rFonts w:ascii="Times New Roman" w:hAnsi="Times New Roman" w:cs="Times New Roman"/>
          <w:sz w:val="24"/>
          <w:szCs w:val="24"/>
        </w:rPr>
        <w:t>,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bertugas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pelaksanaan</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produksi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menjaga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kualitas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kuantitas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hasil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produksi</w:t>
      </w:r>
      <w:proofErr w:type="spellEnd"/>
      <w:r w:rsidRPr="00A31D59">
        <w:rPr>
          <w:rFonts w:ascii="Times New Roman" w:hAnsi="Times New Roman" w:cs="Times New Roman"/>
          <w:sz w:val="24"/>
          <w:szCs w:val="24"/>
        </w:rPr>
        <w:t xml:space="preserve">.       </w:t>
      </w:r>
    </w:p>
    <w:p w:rsidR="00D8705B"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Spv</w:t>
      </w:r>
      <w:proofErr w:type="spellEnd"/>
      <w:r w:rsidRPr="00A31D59">
        <w:rPr>
          <w:rFonts w:ascii="Times New Roman" w:hAnsi="Times New Roman" w:cs="Times New Roman"/>
          <w:sz w:val="24"/>
          <w:szCs w:val="24"/>
        </w:rPr>
        <w:t xml:space="preserve">. </w:t>
      </w:r>
      <w:proofErr w:type="spellStart"/>
      <w:proofErr w:type="gramStart"/>
      <w:r w:rsidRPr="00A31D59">
        <w:rPr>
          <w:rFonts w:ascii="Times New Roman" w:hAnsi="Times New Roman" w:cs="Times New Roman"/>
          <w:sz w:val="24"/>
          <w:szCs w:val="24"/>
        </w:rPr>
        <w:t>Gudang,bertugas</w:t>
      </w:r>
      <w:proofErr w:type="spellEnd"/>
      <w:proofErr w:type="gram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pengawasan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masuk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suplier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serta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pengawasan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kualitas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w:t>
      </w:r>
      <w:proofErr w:type="spellEnd"/>
      <w:r w:rsidRPr="00A31D59">
        <w:rPr>
          <w:rFonts w:ascii="Times New Roman" w:hAnsi="Times New Roman" w:cs="Times New Roman"/>
          <w:sz w:val="24"/>
          <w:szCs w:val="24"/>
        </w:rPr>
        <w:t>.</w:t>
      </w:r>
    </w:p>
    <w:p w:rsidR="00D8705B"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Spv</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Persiapan</w:t>
      </w:r>
      <w:proofErr w:type="spellEnd"/>
      <w:r w:rsidRPr="00A31D59">
        <w:rPr>
          <w:rFonts w:ascii="Times New Roman" w:hAnsi="Times New Roman" w:cs="Times New Roman"/>
          <w:sz w:val="24"/>
          <w:szCs w:val="24"/>
        </w:rPr>
        <w:t xml:space="preserve"> Doc. Export, </w:t>
      </w:r>
      <w:proofErr w:type="spellStart"/>
      <w:r w:rsidRPr="00A31D59">
        <w:rPr>
          <w:rFonts w:ascii="Times New Roman" w:hAnsi="Times New Roman" w:cs="Times New Roman"/>
          <w:sz w:val="24"/>
          <w:szCs w:val="24"/>
        </w:rPr>
        <w:t>bertugas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dokumen-dokumen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dibutuhkan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diekspor</w:t>
      </w:r>
      <w:proofErr w:type="spellEnd"/>
      <w:r w:rsidRPr="00A31D59">
        <w:rPr>
          <w:rFonts w:ascii="Times New Roman" w:hAnsi="Times New Roman" w:cs="Times New Roman"/>
          <w:sz w:val="24"/>
          <w:szCs w:val="24"/>
        </w:rPr>
        <w:t>.</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lastRenderedPageBreak/>
        <w:t>Spv</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Pengembangan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bertugas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mengembangkan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melekukan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koordinasi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antar</w:t>
      </w:r>
      <w:proofErr w:type="spellEnd"/>
      <w:r w:rsidRPr="00A31D59">
        <w:rPr>
          <w:rFonts w:ascii="Times New Roman" w:hAnsi="Times New Roman" w:cs="Times New Roman"/>
          <w:sz w:val="24"/>
          <w:szCs w:val="24"/>
        </w:rPr>
        <w:t xml:space="preserve"> manager/</w:t>
      </w:r>
      <w:proofErr w:type="spellStart"/>
      <w:r w:rsidRPr="00A31D59">
        <w:rPr>
          <w:rFonts w:ascii="Times New Roman" w:hAnsi="Times New Roman" w:cs="Times New Roman"/>
          <w:sz w:val="24"/>
          <w:szCs w:val="24"/>
        </w:rPr>
        <w:t>spv</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tentang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pengembangan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w:t>
      </w:r>
      <w:proofErr w:type="spellEnd"/>
      <w:r w:rsidRPr="00A31D59">
        <w:rPr>
          <w:rFonts w:ascii="Times New Roman" w:hAnsi="Times New Roman" w:cs="Times New Roman"/>
          <w:sz w:val="24"/>
          <w:szCs w:val="24"/>
        </w:rPr>
        <w:t>.</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Kont</w:t>
      </w:r>
      <w:proofErr w:type="spellEnd"/>
      <w:r w:rsidRPr="00A31D59">
        <w:rPr>
          <w:rFonts w:ascii="Times New Roman" w:hAnsi="Times New Roman" w:cs="Times New Roman"/>
          <w:sz w:val="24"/>
          <w:szCs w:val="24"/>
        </w:rPr>
        <w:t xml:space="preserve">. Trans &amp; Inc,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penganalisaan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keuangan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pelaporan</w:t>
      </w:r>
      <w:proofErr w:type="spellEnd"/>
      <w:r w:rsidRPr="00A31D59">
        <w:rPr>
          <w:rFonts w:ascii="Times New Roman" w:hAnsi="Times New Roman" w:cs="Times New Roman"/>
          <w:sz w:val="24"/>
          <w:szCs w:val="24"/>
        </w:rPr>
        <w:t xml:space="preserve"> data </w:t>
      </w:r>
      <w:proofErr w:type="spellStart"/>
      <w:r w:rsidRPr="00A31D59">
        <w:rPr>
          <w:rFonts w:ascii="Times New Roman" w:hAnsi="Times New Roman" w:cs="Times New Roman"/>
          <w:sz w:val="24"/>
          <w:szCs w:val="24"/>
        </w:rPr>
        <w:t>keuangan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pembukuan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r w:rsidRPr="00A31D59">
        <w:rPr>
          <w:rFonts w:ascii="Times New Roman" w:hAnsi="Times New Roman" w:cs="Times New Roman"/>
          <w:sz w:val="24"/>
          <w:szCs w:val="24"/>
        </w:rPr>
        <w:t xml:space="preserve">Keu &amp; </w:t>
      </w:r>
      <w:proofErr w:type="spellStart"/>
      <w:r w:rsidRPr="00A31D59">
        <w:rPr>
          <w:rFonts w:ascii="Times New Roman" w:hAnsi="Times New Roman" w:cs="Times New Roman"/>
          <w:sz w:val="24"/>
          <w:szCs w:val="24"/>
        </w:rPr>
        <w:t>Umum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bertugas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pengelolaan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sarana</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prasarana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dibutuhkan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r w:rsidRPr="00A31D59">
        <w:rPr>
          <w:rFonts w:ascii="Times New Roman" w:hAnsi="Times New Roman" w:cs="Times New Roman"/>
          <w:sz w:val="24"/>
          <w:szCs w:val="24"/>
        </w:rPr>
        <w:t xml:space="preserve">Production,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supervisor </w:t>
      </w:r>
      <w:proofErr w:type="spellStart"/>
      <w:proofErr w:type="gramStart"/>
      <w:r w:rsidRPr="00A31D59">
        <w:rPr>
          <w:rFonts w:ascii="Times New Roman" w:hAnsi="Times New Roman" w:cs="Times New Roman"/>
          <w:sz w:val="24"/>
          <w:szCs w:val="24"/>
        </w:rPr>
        <w:t>produksi,membantu</w:t>
      </w:r>
      <w:proofErr w:type="spellEnd"/>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tugas-tugas</w:t>
      </w:r>
      <w:proofErr w:type="spellEnd"/>
      <w:r w:rsidRPr="00A31D59">
        <w:rPr>
          <w:rFonts w:ascii="Times New Roman" w:hAnsi="Times New Roman" w:cs="Times New Roman"/>
          <w:sz w:val="24"/>
          <w:szCs w:val="24"/>
        </w:rPr>
        <w:t xml:space="preserve"> supervisor </w:t>
      </w:r>
      <w:proofErr w:type="spellStart"/>
      <w:r w:rsidRPr="00A31D59">
        <w:rPr>
          <w:rFonts w:ascii="Times New Roman" w:hAnsi="Times New Roman" w:cs="Times New Roman"/>
          <w:sz w:val="24"/>
          <w:szCs w:val="24"/>
        </w:rPr>
        <w:t>produksi</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koordinasi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Spv</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Produksi</w:t>
      </w:r>
      <w:proofErr w:type="spellEnd"/>
      <w:r w:rsidRPr="00A31D59">
        <w:rPr>
          <w:rFonts w:ascii="Times New Roman" w:hAnsi="Times New Roman" w:cs="Times New Roman"/>
          <w:sz w:val="24"/>
          <w:szCs w:val="24"/>
        </w:rPr>
        <w:t xml:space="preserve"> &amp; Purchasing.</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Purschasing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supervisor </w:t>
      </w:r>
      <w:proofErr w:type="spellStart"/>
      <w:proofErr w:type="gramStart"/>
      <w:r w:rsidRPr="00A31D59">
        <w:rPr>
          <w:rFonts w:ascii="Times New Roman" w:hAnsi="Times New Roman" w:cs="Times New Roman"/>
          <w:sz w:val="24"/>
          <w:szCs w:val="24"/>
        </w:rPr>
        <w:t>produksi,membantu</w:t>
      </w:r>
      <w:proofErr w:type="spellEnd"/>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tugas-tugas</w:t>
      </w:r>
      <w:proofErr w:type="spellEnd"/>
      <w:r w:rsidRPr="00A31D59">
        <w:rPr>
          <w:rFonts w:ascii="Times New Roman" w:hAnsi="Times New Roman" w:cs="Times New Roman"/>
          <w:sz w:val="24"/>
          <w:szCs w:val="24"/>
        </w:rPr>
        <w:t xml:space="preserve"> supervisor </w:t>
      </w:r>
      <w:proofErr w:type="spellStart"/>
      <w:r w:rsidRPr="00A31D59">
        <w:rPr>
          <w:rFonts w:ascii="Times New Roman" w:hAnsi="Times New Roman" w:cs="Times New Roman"/>
          <w:sz w:val="24"/>
          <w:szCs w:val="24"/>
        </w:rPr>
        <w:t>produksi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tentang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penerimaan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luar</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pemesanan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koordinasi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Spv</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Produksi</w:t>
      </w:r>
      <w:proofErr w:type="spellEnd"/>
      <w:r w:rsidRPr="00A31D59">
        <w:rPr>
          <w:rFonts w:ascii="Times New Roman" w:hAnsi="Times New Roman" w:cs="Times New Roman"/>
          <w:sz w:val="24"/>
          <w:szCs w:val="24"/>
        </w:rPr>
        <w:t xml:space="preserve"> &amp; </w:t>
      </w:r>
      <w:proofErr w:type="spellStart"/>
      <w:r w:rsidRPr="00A31D59">
        <w:rPr>
          <w:rFonts w:ascii="Times New Roman" w:hAnsi="Times New Roman" w:cs="Times New Roman"/>
          <w:sz w:val="24"/>
          <w:szCs w:val="24"/>
        </w:rPr>
        <w:t>asisten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produksi</w:t>
      </w:r>
      <w:proofErr w:type="spellEnd"/>
      <w:r w:rsidRPr="00A31D59">
        <w:rPr>
          <w:rFonts w:ascii="Times New Roman" w:hAnsi="Times New Roman" w:cs="Times New Roman"/>
          <w:sz w:val="24"/>
          <w:szCs w:val="24"/>
        </w:rPr>
        <w:t>.</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r w:rsidRPr="00A31D59">
        <w:rPr>
          <w:rFonts w:ascii="Times New Roman" w:hAnsi="Times New Roman" w:cs="Times New Roman"/>
          <w:sz w:val="24"/>
          <w:szCs w:val="24"/>
        </w:rPr>
        <w:t xml:space="preserve">Doc &amp; </w:t>
      </w:r>
      <w:proofErr w:type="spellStart"/>
      <w:proofErr w:type="gramStart"/>
      <w:r w:rsidRPr="00A31D59">
        <w:rPr>
          <w:rFonts w:ascii="Times New Roman" w:hAnsi="Times New Roman" w:cs="Times New Roman"/>
          <w:sz w:val="24"/>
          <w:szCs w:val="24"/>
        </w:rPr>
        <w:t>Leasom,membantu</w:t>
      </w:r>
      <w:proofErr w:type="spellEnd"/>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tugas-tugas</w:t>
      </w:r>
      <w:proofErr w:type="spellEnd"/>
      <w:r w:rsidRPr="00A31D59">
        <w:rPr>
          <w:rFonts w:ascii="Times New Roman" w:hAnsi="Times New Roman" w:cs="Times New Roman"/>
          <w:sz w:val="24"/>
          <w:szCs w:val="24"/>
        </w:rPr>
        <w:t xml:space="preserve"> supervisor </w:t>
      </w:r>
      <w:proofErr w:type="spellStart"/>
      <w:r w:rsidRPr="00A31D59">
        <w:rPr>
          <w:rFonts w:ascii="Times New Roman" w:hAnsi="Times New Roman" w:cs="Times New Roman"/>
          <w:sz w:val="24"/>
          <w:szCs w:val="24"/>
        </w:rPr>
        <w:t>Dokumen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w:t>
      </w:r>
      <w:proofErr w:type="spellEnd"/>
      <w:r w:rsidRPr="00A31D59">
        <w:rPr>
          <w:rFonts w:ascii="Times New Roman" w:hAnsi="Times New Roman" w:cs="Times New Roman"/>
          <w:sz w:val="24"/>
          <w:szCs w:val="24"/>
        </w:rPr>
        <w:t>,</w:t>
      </w:r>
      <w:r w:rsidR="00116550"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koordinasi</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data-data yang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diarsip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ataupun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diperlukan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w:t>
      </w:r>
      <w:proofErr w:type="spellEnd"/>
      <w:r w:rsidRPr="00A31D59">
        <w:rPr>
          <w:rFonts w:ascii="Times New Roman" w:hAnsi="Times New Roman" w:cs="Times New Roman"/>
          <w:sz w:val="24"/>
          <w:szCs w:val="24"/>
        </w:rPr>
        <w:t>.</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r w:rsidRPr="00A31D59">
        <w:rPr>
          <w:rFonts w:ascii="Times New Roman" w:hAnsi="Times New Roman" w:cs="Times New Roman"/>
          <w:sz w:val="24"/>
          <w:szCs w:val="24"/>
        </w:rPr>
        <w:t xml:space="preserve">Merchandiser, </w:t>
      </w:r>
      <w:proofErr w:type="spellStart"/>
      <w:r w:rsidRPr="00A31D59">
        <w:rPr>
          <w:rFonts w:ascii="Times New Roman" w:hAnsi="Times New Roman" w:cs="Times New Roman"/>
          <w:sz w:val="24"/>
          <w:szCs w:val="24"/>
        </w:rPr>
        <w:t>bertugas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proofErr w:type="gramStart"/>
      <w:r w:rsidRPr="00A31D59">
        <w:rPr>
          <w:rFonts w:ascii="Times New Roman" w:hAnsi="Times New Roman" w:cs="Times New Roman"/>
          <w:sz w:val="24"/>
          <w:szCs w:val="24"/>
        </w:rPr>
        <w:t>penjualan,sehingga</w:t>
      </w:r>
      <w:proofErr w:type="spellEnd"/>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berhubungan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buyer di </w:t>
      </w:r>
      <w:proofErr w:type="spellStart"/>
      <w:r w:rsidRPr="00A31D59">
        <w:rPr>
          <w:rFonts w:ascii="Times New Roman" w:hAnsi="Times New Roman" w:cs="Times New Roman"/>
          <w:sz w:val="24"/>
          <w:szCs w:val="24"/>
        </w:rPr>
        <w:t>luar</w:t>
      </w:r>
      <w:proofErr w:type="spellEnd"/>
      <w:r w:rsidRPr="00A31D59">
        <w:rPr>
          <w:rFonts w:ascii="Times New Roman" w:hAnsi="Times New Roman" w:cs="Times New Roman"/>
          <w:sz w:val="24"/>
          <w:szCs w:val="24"/>
        </w:rPr>
        <w:t xml:space="preserve"> negeri.</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Bahan-bahan</w:t>
      </w:r>
      <w:proofErr w:type="spellEnd"/>
      <w:r w:rsidRPr="00A31D59">
        <w:rPr>
          <w:rFonts w:ascii="Times New Roman" w:hAnsi="Times New Roman" w:cs="Times New Roman"/>
          <w:sz w:val="24"/>
          <w:szCs w:val="24"/>
        </w:rPr>
        <w:t xml:space="preserve"> &amp; Sample,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koordinasi</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membantu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tugas-tugas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Spv</w:t>
      </w:r>
      <w:proofErr w:type="spellEnd"/>
      <w:r w:rsidRPr="00A31D59">
        <w:rPr>
          <w:rFonts w:ascii="Times New Roman" w:hAnsi="Times New Roman" w:cs="Times New Roman"/>
          <w:sz w:val="24"/>
          <w:szCs w:val="24"/>
        </w:rPr>
        <w:t xml:space="preserve"> Gudang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persiapan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dansample</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dikirimkan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kepda</w:t>
      </w:r>
      <w:proofErr w:type="spellEnd"/>
      <w:r w:rsidRPr="00A31D59">
        <w:rPr>
          <w:rFonts w:ascii="Times New Roman" w:hAnsi="Times New Roman" w:cs="Times New Roman"/>
          <w:sz w:val="24"/>
          <w:szCs w:val="24"/>
        </w:rPr>
        <w:t xml:space="preserve"> buyer.</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r w:rsidRPr="00A31D59">
        <w:rPr>
          <w:rFonts w:ascii="Times New Roman" w:hAnsi="Times New Roman" w:cs="Times New Roman"/>
          <w:sz w:val="24"/>
          <w:szCs w:val="24"/>
        </w:rPr>
        <w:t xml:space="preserve">Quality Control </w:t>
      </w:r>
      <w:proofErr w:type="spellStart"/>
      <w:r w:rsidRPr="00A31D59">
        <w:rPr>
          <w:rFonts w:ascii="Times New Roman" w:hAnsi="Times New Roman" w:cs="Times New Roman"/>
          <w:sz w:val="24"/>
          <w:szCs w:val="24"/>
        </w:rPr>
        <w:t>Bahan-bahan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koordinasi</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membantu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tugas-tugas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Spv</w:t>
      </w:r>
      <w:proofErr w:type="spellEnd"/>
      <w:r w:rsidRPr="00A31D59">
        <w:rPr>
          <w:rFonts w:ascii="Times New Roman" w:hAnsi="Times New Roman" w:cs="Times New Roman"/>
          <w:sz w:val="24"/>
          <w:szCs w:val="24"/>
        </w:rPr>
        <w:t xml:space="preserve"> Gudang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mengontrol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kualitas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bahan-bahan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komponen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serta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membuat</w:t>
      </w:r>
      <w:proofErr w:type="spellEnd"/>
      <w:r w:rsidRPr="00A31D59">
        <w:rPr>
          <w:rFonts w:ascii="Times New Roman" w:hAnsi="Times New Roman" w:cs="Times New Roman"/>
          <w:sz w:val="24"/>
          <w:szCs w:val="24"/>
        </w:rPr>
        <w:t xml:space="preserve"> program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mengendalikan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kualitas</w:t>
      </w:r>
      <w:proofErr w:type="spellEnd"/>
      <w:r w:rsidRPr="00A31D59">
        <w:rPr>
          <w:rFonts w:ascii="Times New Roman" w:hAnsi="Times New Roman" w:cs="Times New Roman"/>
          <w:sz w:val="24"/>
          <w:szCs w:val="24"/>
        </w:rPr>
        <w:t>.</w:t>
      </w:r>
    </w:p>
    <w:p w:rsidR="00116550"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lastRenderedPageBreak/>
        <w:t>Penerimaan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Luar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bertugas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bertanggung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jawab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penerimaan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setoran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supplier </w:t>
      </w:r>
      <w:proofErr w:type="spellStart"/>
      <w:r w:rsidRPr="00A31D59">
        <w:rPr>
          <w:rFonts w:ascii="Times New Roman" w:hAnsi="Times New Roman" w:cs="Times New Roman"/>
          <w:sz w:val="24"/>
          <w:szCs w:val="24"/>
        </w:rPr>
        <w:t>kemudian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setoran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dicek</w:t>
      </w:r>
      <w:proofErr w:type="spellEnd"/>
      <w:r w:rsidRPr="00A31D59">
        <w:rPr>
          <w:rFonts w:ascii="Times New Roman" w:hAnsi="Times New Roman" w:cs="Times New Roman"/>
          <w:sz w:val="24"/>
          <w:szCs w:val="24"/>
        </w:rPr>
        <w:t xml:space="preserve"> agar </w:t>
      </w:r>
      <w:proofErr w:type="spellStart"/>
      <w:r w:rsidRPr="00A31D59">
        <w:rPr>
          <w:rFonts w:ascii="Times New Roman" w:hAnsi="Times New Roman" w:cs="Times New Roman"/>
          <w:sz w:val="24"/>
          <w:szCs w:val="24"/>
        </w:rPr>
        <w:t>didapat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kesesuaian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setoran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dibutuhkan</w:t>
      </w:r>
      <w:proofErr w:type="spellEnd"/>
      <w:r w:rsidRPr="00A31D59">
        <w:rPr>
          <w:rFonts w:ascii="Times New Roman" w:hAnsi="Times New Roman" w:cs="Times New Roman"/>
          <w:sz w:val="24"/>
          <w:szCs w:val="24"/>
        </w:rPr>
        <w:t>.</w:t>
      </w:r>
    </w:p>
    <w:p w:rsidR="00D8705B" w:rsidRPr="00A31D59" w:rsidRDefault="00D8705B" w:rsidP="001E0FFE">
      <w:pPr>
        <w:pStyle w:val="ListParagraph"/>
        <w:numPr>
          <w:ilvl w:val="1"/>
          <w:numId w:val="50"/>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Pengepakan</w:t>
      </w:r>
      <w:proofErr w:type="spellEnd"/>
      <w:r w:rsidRPr="00A31D59">
        <w:rPr>
          <w:rFonts w:ascii="Times New Roman" w:hAnsi="Times New Roman" w:cs="Times New Roman"/>
          <w:sz w:val="24"/>
          <w:szCs w:val="24"/>
        </w:rPr>
        <w:t xml:space="preserve"> &amp; </w:t>
      </w:r>
      <w:proofErr w:type="spellStart"/>
      <w:r w:rsidRPr="00A31D59">
        <w:rPr>
          <w:rFonts w:ascii="Times New Roman" w:hAnsi="Times New Roman" w:cs="Times New Roman"/>
          <w:sz w:val="24"/>
          <w:szCs w:val="24"/>
        </w:rPr>
        <w:t>Pengiriman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bertugas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membungkus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sudah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jadi</w:t>
      </w:r>
      <w:proofErr w:type="spellEnd"/>
      <w:r w:rsidRPr="00A31D59">
        <w:rPr>
          <w:rFonts w:ascii="Times New Roman" w:hAnsi="Times New Roman" w:cs="Times New Roman"/>
          <w:sz w:val="24"/>
          <w:szCs w:val="24"/>
        </w:rPr>
        <w:t>.</w:t>
      </w:r>
    </w:p>
    <w:p w:rsidR="00ED3CFB" w:rsidRPr="00A31D59" w:rsidRDefault="00ED3CFB" w:rsidP="00E81F50">
      <w:pPr>
        <w:pStyle w:val="NoSpacing"/>
        <w:numPr>
          <w:ilvl w:val="2"/>
          <w:numId w:val="24"/>
        </w:numPr>
        <w:spacing w:line="480" w:lineRule="auto"/>
        <w:ind w:left="360"/>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Dokumen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Ek</w:t>
      </w:r>
      <w:r w:rsidR="00A747EA" w:rsidRPr="00A31D59">
        <w:rPr>
          <w:rStyle w:val="SubtleEmphasis"/>
          <w:rFonts w:ascii="Times New Roman" w:hAnsi="Times New Roman" w:cs="Times New Roman"/>
          <w:b/>
          <w:i w:val="0"/>
          <w:iCs w:val="0"/>
          <w:color w:val="000000" w:themeColor="text1"/>
          <w:sz w:val="24"/>
          <w:szCs w:val="24"/>
        </w:rPr>
        <w:t>s</w:t>
      </w:r>
      <w:r w:rsidRPr="00A31D59">
        <w:rPr>
          <w:rStyle w:val="SubtleEmphasis"/>
          <w:rFonts w:ascii="Times New Roman" w:hAnsi="Times New Roman" w:cs="Times New Roman"/>
          <w:b/>
          <w:i w:val="0"/>
          <w:iCs w:val="0"/>
          <w:color w:val="000000" w:themeColor="text1"/>
          <w:sz w:val="24"/>
          <w:szCs w:val="24"/>
        </w:rPr>
        <w:t>por</w:t>
      </w:r>
      <w:proofErr w:type="spellEnd"/>
      <w:r w:rsidRPr="00A31D59">
        <w:rPr>
          <w:rStyle w:val="SubtleEmphasis"/>
          <w:rFonts w:ascii="Times New Roman" w:hAnsi="Times New Roman" w:cs="Times New Roman"/>
          <w:b/>
          <w:i w:val="0"/>
          <w:iCs w:val="0"/>
          <w:color w:val="000000" w:themeColor="text1"/>
          <w:sz w:val="24"/>
          <w:szCs w:val="24"/>
        </w:rPr>
        <w:t xml:space="preserve"> PT. Sumatera Ocean </w:t>
      </w:r>
      <w:proofErr w:type="spellStart"/>
      <w:r w:rsidRPr="00A31D59">
        <w:rPr>
          <w:rStyle w:val="SubtleEmphasis"/>
          <w:rFonts w:ascii="Times New Roman" w:hAnsi="Times New Roman" w:cs="Times New Roman"/>
          <w:b/>
          <w:i w:val="0"/>
          <w:iCs w:val="0"/>
          <w:color w:val="000000" w:themeColor="text1"/>
          <w:sz w:val="24"/>
          <w:szCs w:val="24"/>
        </w:rPr>
        <w:t>Transindo</w:t>
      </w:r>
      <w:proofErr w:type="spellEnd"/>
    </w:p>
    <w:p w:rsidR="00E9613E" w:rsidRPr="00A31D59" w:rsidRDefault="008E5DA3" w:rsidP="000C46DF">
      <w:pPr>
        <w:pStyle w:val="NoSpacing"/>
        <w:spacing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Setiap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kegiatan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di PT. Sumatera Ocean </w:t>
      </w:r>
      <w:proofErr w:type="spellStart"/>
      <w:r w:rsidRPr="00A31D59">
        <w:rPr>
          <w:rFonts w:ascii="Times New Roman" w:hAnsi="Times New Roman" w:cs="Times New Roman"/>
          <w:color w:val="000000" w:themeColor="text1"/>
          <w:sz w:val="24"/>
          <w:szCs w:val="24"/>
        </w:rPr>
        <w:t>Transindo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dilengkapi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Pengeluaran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di negara </w:t>
      </w:r>
      <w:proofErr w:type="spellStart"/>
      <w:r w:rsidRPr="00A31D59">
        <w:rPr>
          <w:rFonts w:ascii="Times New Roman" w:hAnsi="Times New Roman" w:cs="Times New Roman"/>
          <w:color w:val="000000" w:themeColor="text1"/>
          <w:sz w:val="24"/>
          <w:szCs w:val="24"/>
        </w:rPr>
        <w:t>penerima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menyertakan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foto</w:t>
      </w:r>
      <w:proofErr w:type="spellEnd"/>
      <w:r w:rsidRPr="00A31D59">
        <w:rPr>
          <w:rFonts w:ascii="Times New Roman" w:hAnsi="Times New Roman" w:cs="Times New Roman"/>
          <w:color w:val="000000" w:themeColor="text1"/>
          <w:sz w:val="24"/>
          <w:szCs w:val="24"/>
        </w:rPr>
        <w:t xml:space="preserve"> copy.</w:t>
      </w:r>
      <w:r w:rsidR="00C93AC0" w:rsidRPr="00A31D59">
        <w:rPr>
          <w:rFonts w:ascii="Times New Roman" w:hAnsi="Times New Roman" w:cs="Times New Roman"/>
          <w:color w:val="000000" w:themeColor="text1"/>
          <w:sz w:val="24"/>
          <w:szCs w:val="24"/>
        </w:rPr>
        <w:t xml:space="preserve"> </w:t>
      </w:r>
      <w:proofErr w:type="spellStart"/>
      <w:r w:rsidR="00E9613E" w:rsidRPr="00A31D59">
        <w:rPr>
          <w:rFonts w:ascii="Times New Roman" w:hAnsi="Times New Roman" w:cs="Times New Roman"/>
          <w:color w:val="000000" w:themeColor="text1"/>
          <w:sz w:val="24"/>
          <w:szCs w:val="24"/>
        </w:rPr>
        <w:t>Perdagangan</w:t>
      </w:r>
      <w:proofErr w:type="spellEnd"/>
      <w:r w:rsidR="00E9613E" w:rsidRPr="00A31D59">
        <w:rPr>
          <w:rFonts w:ascii="Times New Roman" w:hAnsi="Times New Roman" w:cs="Times New Roman"/>
          <w:color w:val="000000" w:themeColor="text1"/>
          <w:spacing w:val="19"/>
          <w:sz w:val="24"/>
          <w:szCs w:val="24"/>
        </w:rPr>
        <w:t xml:space="preserve"> </w:t>
      </w:r>
      <w:proofErr w:type="spellStart"/>
      <w:r w:rsidR="00E9613E" w:rsidRPr="00A31D59">
        <w:rPr>
          <w:rFonts w:ascii="Times New Roman" w:hAnsi="Times New Roman" w:cs="Times New Roman"/>
          <w:color w:val="000000" w:themeColor="text1"/>
          <w:sz w:val="24"/>
          <w:szCs w:val="24"/>
        </w:rPr>
        <w:t>luar</w:t>
      </w:r>
      <w:proofErr w:type="spellEnd"/>
      <w:r w:rsidR="00E9613E" w:rsidRPr="00A31D59">
        <w:rPr>
          <w:rFonts w:ascii="Times New Roman" w:hAnsi="Times New Roman" w:cs="Times New Roman"/>
          <w:color w:val="000000" w:themeColor="text1"/>
          <w:spacing w:val="20"/>
          <w:sz w:val="24"/>
          <w:szCs w:val="24"/>
        </w:rPr>
        <w:t xml:space="preserve"> </w:t>
      </w:r>
      <w:r w:rsidR="00E9613E" w:rsidRPr="00A31D59">
        <w:rPr>
          <w:rFonts w:ascii="Times New Roman" w:hAnsi="Times New Roman" w:cs="Times New Roman"/>
          <w:color w:val="000000" w:themeColor="text1"/>
          <w:sz w:val="24"/>
          <w:szCs w:val="24"/>
        </w:rPr>
        <w:t>negeri</w:t>
      </w:r>
      <w:r w:rsidR="00E9613E" w:rsidRPr="00A31D59">
        <w:rPr>
          <w:rFonts w:ascii="Times New Roman" w:hAnsi="Times New Roman" w:cs="Times New Roman"/>
          <w:color w:val="000000" w:themeColor="text1"/>
          <w:spacing w:val="20"/>
          <w:sz w:val="24"/>
          <w:szCs w:val="24"/>
        </w:rPr>
        <w:t xml:space="preserve"> </w:t>
      </w:r>
      <w:proofErr w:type="spellStart"/>
      <w:r w:rsidR="00E9613E" w:rsidRPr="00A31D59">
        <w:rPr>
          <w:rFonts w:ascii="Times New Roman" w:hAnsi="Times New Roman" w:cs="Times New Roman"/>
          <w:color w:val="000000" w:themeColor="text1"/>
          <w:sz w:val="24"/>
          <w:szCs w:val="24"/>
        </w:rPr>
        <w:t>atau</w:t>
      </w:r>
      <w:proofErr w:type="spellEnd"/>
      <w:r w:rsidR="00E9613E" w:rsidRPr="00A31D59">
        <w:rPr>
          <w:rFonts w:ascii="Times New Roman" w:hAnsi="Times New Roman" w:cs="Times New Roman"/>
          <w:color w:val="000000" w:themeColor="text1"/>
          <w:spacing w:val="20"/>
          <w:sz w:val="24"/>
          <w:szCs w:val="24"/>
        </w:rPr>
        <w:t xml:space="preserve"> </w:t>
      </w:r>
      <w:proofErr w:type="spellStart"/>
      <w:r w:rsidR="00E9613E" w:rsidRPr="00A31D59">
        <w:rPr>
          <w:rFonts w:ascii="Times New Roman" w:hAnsi="Times New Roman" w:cs="Times New Roman"/>
          <w:color w:val="000000" w:themeColor="text1"/>
          <w:sz w:val="24"/>
          <w:szCs w:val="24"/>
        </w:rPr>
        <w:t>transaksi</w:t>
      </w:r>
      <w:proofErr w:type="spellEnd"/>
      <w:r w:rsidR="00E9613E" w:rsidRPr="00A31D59">
        <w:rPr>
          <w:rFonts w:ascii="Times New Roman" w:hAnsi="Times New Roman" w:cs="Times New Roman"/>
          <w:color w:val="000000" w:themeColor="text1"/>
          <w:spacing w:val="18"/>
          <w:sz w:val="24"/>
          <w:szCs w:val="24"/>
        </w:rPr>
        <w:t xml:space="preserve"> </w:t>
      </w:r>
      <w:proofErr w:type="spellStart"/>
      <w:r w:rsidR="00E9613E" w:rsidRPr="00A31D59">
        <w:rPr>
          <w:rFonts w:ascii="Times New Roman" w:hAnsi="Times New Roman" w:cs="Times New Roman"/>
          <w:color w:val="000000" w:themeColor="text1"/>
          <w:sz w:val="24"/>
          <w:szCs w:val="24"/>
        </w:rPr>
        <w:t>ekspor</w:t>
      </w:r>
      <w:proofErr w:type="spellEnd"/>
      <w:r w:rsidR="00E9613E" w:rsidRPr="00A31D59">
        <w:rPr>
          <w:rFonts w:ascii="Times New Roman" w:hAnsi="Times New Roman" w:cs="Times New Roman"/>
          <w:color w:val="000000" w:themeColor="text1"/>
          <w:spacing w:val="20"/>
          <w:sz w:val="24"/>
          <w:szCs w:val="24"/>
        </w:rPr>
        <w:t xml:space="preserve"> </w:t>
      </w:r>
      <w:proofErr w:type="spellStart"/>
      <w:r w:rsidR="00E9613E" w:rsidRPr="00A31D59">
        <w:rPr>
          <w:rFonts w:ascii="Times New Roman" w:hAnsi="Times New Roman" w:cs="Times New Roman"/>
          <w:color w:val="000000" w:themeColor="text1"/>
          <w:sz w:val="24"/>
          <w:szCs w:val="24"/>
        </w:rPr>
        <w:t>impor</w:t>
      </w:r>
      <w:proofErr w:type="spellEnd"/>
      <w:r w:rsidR="00E9613E" w:rsidRPr="00A31D59">
        <w:rPr>
          <w:rFonts w:ascii="Times New Roman" w:hAnsi="Times New Roman" w:cs="Times New Roman"/>
          <w:color w:val="000000" w:themeColor="text1"/>
          <w:spacing w:val="18"/>
          <w:sz w:val="24"/>
          <w:szCs w:val="24"/>
        </w:rPr>
        <w:t xml:space="preserve"> </w:t>
      </w:r>
      <w:proofErr w:type="spellStart"/>
      <w:r w:rsidR="00E9613E" w:rsidRPr="00A31D59">
        <w:rPr>
          <w:rFonts w:ascii="Times New Roman" w:hAnsi="Times New Roman" w:cs="Times New Roman"/>
          <w:color w:val="000000" w:themeColor="text1"/>
          <w:sz w:val="24"/>
          <w:szCs w:val="24"/>
        </w:rPr>
        <w:t>lazim</w:t>
      </w:r>
      <w:proofErr w:type="spellEnd"/>
      <w:r w:rsidR="00E9613E" w:rsidRPr="00A31D59">
        <w:rPr>
          <w:rFonts w:ascii="Times New Roman" w:hAnsi="Times New Roman" w:cs="Times New Roman"/>
          <w:color w:val="000000" w:themeColor="text1"/>
          <w:spacing w:val="20"/>
          <w:sz w:val="24"/>
          <w:szCs w:val="24"/>
        </w:rPr>
        <w:t xml:space="preserve"> </w:t>
      </w:r>
      <w:proofErr w:type="spellStart"/>
      <w:r w:rsidR="00E9613E" w:rsidRPr="00A31D59">
        <w:rPr>
          <w:rFonts w:ascii="Times New Roman" w:hAnsi="Times New Roman" w:cs="Times New Roman"/>
          <w:color w:val="000000" w:themeColor="text1"/>
          <w:sz w:val="24"/>
          <w:szCs w:val="24"/>
        </w:rPr>
        <w:t>disebut</w:t>
      </w:r>
      <w:proofErr w:type="spellEnd"/>
      <w:r w:rsidR="00E9613E" w:rsidRPr="00A31D59">
        <w:rPr>
          <w:rFonts w:ascii="Times New Roman" w:hAnsi="Times New Roman" w:cs="Times New Roman"/>
          <w:color w:val="000000" w:themeColor="text1"/>
          <w:spacing w:val="-66"/>
          <w:sz w:val="24"/>
          <w:szCs w:val="24"/>
        </w:rPr>
        <w:t xml:space="preserve"> </w:t>
      </w:r>
      <w:proofErr w:type="spellStart"/>
      <w:r w:rsidR="00E9613E" w:rsidRPr="00A31D59">
        <w:rPr>
          <w:rFonts w:ascii="Times New Roman" w:hAnsi="Times New Roman" w:cs="Times New Roman"/>
          <w:color w:val="000000" w:themeColor="text1"/>
          <w:sz w:val="24"/>
          <w:szCs w:val="24"/>
        </w:rPr>
        <w:t>sebagai</w:t>
      </w:r>
      <w:proofErr w:type="spellEnd"/>
      <w:r w:rsidR="00E9613E" w:rsidRPr="00A31D59">
        <w:rPr>
          <w:rFonts w:ascii="Times New Roman" w:hAnsi="Times New Roman" w:cs="Times New Roman"/>
          <w:color w:val="000000" w:themeColor="text1"/>
          <w:spacing w:val="50"/>
          <w:sz w:val="24"/>
          <w:szCs w:val="24"/>
        </w:rPr>
        <w:t xml:space="preserve"> </w:t>
      </w:r>
      <w:proofErr w:type="spellStart"/>
      <w:r w:rsidR="00E9613E" w:rsidRPr="00A31D59">
        <w:rPr>
          <w:rFonts w:ascii="Times New Roman" w:hAnsi="Times New Roman" w:cs="Times New Roman"/>
          <w:color w:val="000000" w:themeColor="text1"/>
          <w:sz w:val="24"/>
          <w:szCs w:val="24"/>
        </w:rPr>
        <w:t>perdagangan</w:t>
      </w:r>
      <w:proofErr w:type="spellEnd"/>
      <w:r w:rsidR="00E9613E" w:rsidRPr="00A31D59">
        <w:rPr>
          <w:rFonts w:ascii="Times New Roman" w:hAnsi="Times New Roman" w:cs="Times New Roman"/>
          <w:color w:val="000000" w:themeColor="text1"/>
          <w:spacing w:val="46"/>
          <w:sz w:val="24"/>
          <w:szCs w:val="24"/>
        </w:rPr>
        <w:t xml:space="preserve"> </w:t>
      </w:r>
      <w:proofErr w:type="spellStart"/>
      <w:r w:rsidR="00E9613E" w:rsidRPr="00A31D59">
        <w:rPr>
          <w:rFonts w:ascii="Times New Roman" w:hAnsi="Times New Roman" w:cs="Times New Roman"/>
          <w:color w:val="000000" w:themeColor="text1"/>
          <w:sz w:val="24"/>
          <w:szCs w:val="24"/>
        </w:rPr>
        <w:t>dokumen</w:t>
      </w:r>
      <w:proofErr w:type="spellEnd"/>
      <w:r w:rsidR="00E9613E" w:rsidRPr="00A31D59">
        <w:rPr>
          <w:rFonts w:ascii="Times New Roman" w:hAnsi="Times New Roman" w:cs="Times New Roman"/>
          <w:color w:val="000000" w:themeColor="text1"/>
          <w:spacing w:val="49"/>
          <w:sz w:val="24"/>
          <w:szCs w:val="24"/>
        </w:rPr>
        <w:t xml:space="preserve"> </w:t>
      </w:r>
      <w:proofErr w:type="spellStart"/>
      <w:r w:rsidR="00E9613E" w:rsidRPr="00A31D59">
        <w:rPr>
          <w:rFonts w:ascii="Times New Roman" w:hAnsi="Times New Roman" w:cs="Times New Roman"/>
          <w:color w:val="000000" w:themeColor="text1"/>
          <w:sz w:val="24"/>
          <w:szCs w:val="24"/>
        </w:rPr>
        <w:t>karena</w:t>
      </w:r>
      <w:proofErr w:type="spellEnd"/>
      <w:r w:rsidR="00E9613E" w:rsidRPr="00A31D59">
        <w:rPr>
          <w:rFonts w:ascii="Times New Roman" w:hAnsi="Times New Roman" w:cs="Times New Roman"/>
          <w:color w:val="000000" w:themeColor="text1"/>
          <w:spacing w:val="49"/>
          <w:sz w:val="24"/>
          <w:szCs w:val="24"/>
        </w:rPr>
        <w:t xml:space="preserve"> </w:t>
      </w:r>
      <w:proofErr w:type="spellStart"/>
      <w:r w:rsidR="00E9613E" w:rsidRPr="00A31D59">
        <w:rPr>
          <w:rFonts w:ascii="Times New Roman" w:hAnsi="Times New Roman" w:cs="Times New Roman"/>
          <w:color w:val="000000" w:themeColor="text1"/>
          <w:sz w:val="24"/>
          <w:szCs w:val="24"/>
        </w:rPr>
        <w:t>hampir</w:t>
      </w:r>
      <w:proofErr w:type="spellEnd"/>
      <w:r w:rsidR="00E9613E" w:rsidRPr="00A31D59">
        <w:rPr>
          <w:rFonts w:ascii="Times New Roman" w:hAnsi="Times New Roman" w:cs="Times New Roman"/>
          <w:color w:val="000000" w:themeColor="text1"/>
          <w:spacing w:val="48"/>
          <w:sz w:val="24"/>
          <w:szCs w:val="24"/>
        </w:rPr>
        <w:t xml:space="preserve"> </w:t>
      </w:r>
      <w:proofErr w:type="spellStart"/>
      <w:r w:rsidR="00E9613E" w:rsidRPr="00A31D59">
        <w:rPr>
          <w:rFonts w:ascii="Times New Roman" w:hAnsi="Times New Roman" w:cs="Times New Roman"/>
          <w:color w:val="000000" w:themeColor="text1"/>
          <w:sz w:val="24"/>
          <w:szCs w:val="24"/>
        </w:rPr>
        <w:t>seluruh</w:t>
      </w:r>
      <w:proofErr w:type="spellEnd"/>
      <w:r w:rsidR="00E9613E" w:rsidRPr="00A31D59">
        <w:rPr>
          <w:rFonts w:ascii="Times New Roman" w:hAnsi="Times New Roman" w:cs="Times New Roman"/>
          <w:color w:val="000000" w:themeColor="text1"/>
          <w:spacing w:val="49"/>
          <w:sz w:val="24"/>
          <w:szCs w:val="24"/>
        </w:rPr>
        <w:t xml:space="preserve"> </w:t>
      </w:r>
      <w:proofErr w:type="spellStart"/>
      <w:r w:rsidR="00E9613E" w:rsidRPr="00A31D59">
        <w:rPr>
          <w:rFonts w:ascii="Times New Roman" w:hAnsi="Times New Roman" w:cs="Times New Roman"/>
          <w:color w:val="000000" w:themeColor="text1"/>
          <w:sz w:val="24"/>
          <w:szCs w:val="24"/>
        </w:rPr>
        <w:t>aktivitasnya</w:t>
      </w:r>
      <w:proofErr w:type="spellEnd"/>
      <w:r w:rsidR="00E9613E" w:rsidRPr="00A31D59">
        <w:rPr>
          <w:rFonts w:ascii="Times New Roman" w:hAnsi="Times New Roman" w:cs="Times New Roman"/>
          <w:color w:val="000000" w:themeColor="text1"/>
          <w:spacing w:val="47"/>
          <w:sz w:val="24"/>
          <w:szCs w:val="24"/>
        </w:rPr>
        <w:t xml:space="preserve"> </w:t>
      </w:r>
      <w:proofErr w:type="spellStart"/>
      <w:r w:rsidR="00E9613E" w:rsidRPr="00A31D59">
        <w:rPr>
          <w:rFonts w:ascii="Times New Roman" w:hAnsi="Times New Roman" w:cs="Times New Roman"/>
          <w:color w:val="000000" w:themeColor="text1"/>
          <w:sz w:val="24"/>
          <w:szCs w:val="24"/>
        </w:rPr>
        <w:t>dibuktikan</w:t>
      </w:r>
      <w:proofErr w:type="spellEnd"/>
      <w:r w:rsidR="00E9613E" w:rsidRPr="00A31D59">
        <w:rPr>
          <w:rFonts w:ascii="Times New Roman" w:hAnsi="Times New Roman" w:cs="Times New Roman"/>
          <w:color w:val="000000" w:themeColor="text1"/>
          <w:spacing w:val="-65"/>
          <w:sz w:val="24"/>
          <w:szCs w:val="24"/>
        </w:rPr>
        <w:t xml:space="preserve"> </w:t>
      </w:r>
      <w:proofErr w:type="spellStart"/>
      <w:r w:rsidR="00E9613E" w:rsidRPr="00A31D59">
        <w:rPr>
          <w:rFonts w:ascii="Times New Roman" w:hAnsi="Times New Roman" w:cs="Times New Roman"/>
          <w:color w:val="000000" w:themeColor="text1"/>
          <w:sz w:val="24"/>
          <w:szCs w:val="24"/>
        </w:rPr>
        <w:t>atau</w:t>
      </w:r>
      <w:proofErr w:type="spellEnd"/>
      <w:r w:rsidR="00E9613E" w:rsidRPr="00A31D59">
        <w:rPr>
          <w:rFonts w:ascii="Times New Roman" w:hAnsi="Times New Roman" w:cs="Times New Roman"/>
          <w:color w:val="000000" w:themeColor="text1"/>
          <w:spacing w:val="7"/>
          <w:sz w:val="24"/>
          <w:szCs w:val="24"/>
        </w:rPr>
        <w:t xml:space="preserve"> </w:t>
      </w:r>
      <w:proofErr w:type="spellStart"/>
      <w:r w:rsidR="00E9613E" w:rsidRPr="00A31D59">
        <w:rPr>
          <w:rFonts w:ascii="Times New Roman" w:hAnsi="Times New Roman" w:cs="Times New Roman"/>
          <w:color w:val="000000" w:themeColor="text1"/>
          <w:sz w:val="24"/>
          <w:szCs w:val="24"/>
        </w:rPr>
        <w:t>dituangkan</w:t>
      </w:r>
      <w:proofErr w:type="spellEnd"/>
      <w:r w:rsidR="00E9613E" w:rsidRPr="00A31D59">
        <w:rPr>
          <w:rFonts w:ascii="Times New Roman" w:hAnsi="Times New Roman" w:cs="Times New Roman"/>
          <w:color w:val="000000" w:themeColor="text1"/>
          <w:spacing w:val="7"/>
          <w:sz w:val="24"/>
          <w:szCs w:val="24"/>
        </w:rPr>
        <w:t xml:space="preserve"> </w:t>
      </w:r>
      <w:proofErr w:type="spellStart"/>
      <w:r w:rsidR="00E9613E" w:rsidRPr="00A31D59">
        <w:rPr>
          <w:rFonts w:ascii="Times New Roman" w:hAnsi="Times New Roman" w:cs="Times New Roman"/>
          <w:color w:val="000000" w:themeColor="text1"/>
          <w:sz w:val="24"/>
          <w:szCs w:val="24"/>
        </w:rPr>
        <w:t>dalam</w:t>
      </w:r>
      <w:proofErr w:type="spellEnd"/>
      <w:r w:rsidR="00E9613E" w:rsidRPr="00A31D59">
        <w:rPr>
          <w:rFonts w:ascii="Times New Roman" w:hAnsi="Times New Roman" w:cs="Times New Roman"/>
          <w:color w:val="000000" w:themeColor="text1"/>
          <w:spacing w:val="5"/>
          <w:sz w:val="24"/>
          <w:szCs w:val="24"/>
        </w:rPr>
        <w:t xml:space="preserve"> </w:t>
      </w:r>
      <w:proofErr w:type="spellStart"/>
      <w:r w:rsidR="00E9613E" w:rsidRPr="00A31D59">
        <w:rPr>
          <w:rFonts w:ascii="Times New Roman" w:hAnsi="Times New Roman" w:cs="Times New Roman"/>
          <w:color w:val="000000" w:themeColor="text1"/>
          <w:sz w:val="24"/>
          <w:szCs w:val="24"/>
        </w:rPr>
        <w:t>bentuk</w:t>
      </w:r>
      <w:proofErr w:type="spellEnd"/>
      <w:r w:rsidR="00E9613E" w:rsidRPr="00A31D59">
        <w:rPr>
          <w:rFonts w:ascii="Times New Roman" w:hAnsi="Times New Roman" w:cs="Times New Roman"/>
          <w:color w:val="000000" w:themeColor="text1"/>
          <w:spacing w:val="8"/>
          <w:sz w:val="24"/>
          <w:szCs w:val="24"/>
        </w:rPr>
        <w:t xml:space="preserve"> </w:t>
      </w:r>
      <w:proofErr w:type="spellStart"/>
      <w:r w:rsidR="00E9613E" w:rsidRPr="00A31D59">
        <w:rPr>
          <w:rFonts w:ascii="Times New Roman" w:hAnsi="Times New Roman" w:cs="Times New Roman"/>
          <w:color w:val="000000" w:themeColor="text1"/>
          <w:sz w:val="24"/>
          <w:szCs w:val="24"/>
        </w:rPr>
        <w:t>dokumen</w:t>
      </w:r>
      <w:proofErr w:type="spellEnd"/>
      <w:r w:rsidR="00C93AC0" w:rsidRPr="00A31D59">
        <w:rPr>
          <w:rFonts w:ascii="Times New Roman" w:hAnsi="Times New Roman" w:cs="Times New Roman"/>
          <w:color w:val="000000" w:themeColor="text1"/>
          <w:sz w:val="24"/>
          <w:szCs w:val="24"/>
        </w:rPr>
        <w:t xml:space="preserve">, </w:t>
      </w:r>
      <w:proofErr w:type="spellStart"/>
      <w:r w:rsidR="00C93AC0" w:rsidRPr="00A31D59">
        <w:rPr>
          <w:rFonts w:ascii="Times New Roman" w:hAnsi="Times New Roman" w:cs="Times New Roman"/>
          <w:color w:val="000000" w:themeColor="text1"/>
          <w:sz w:val="24"/>
          <w:szCs w:val="24"/>
        </w:rPr>
        <w:t>bukti</w:t>
      </w:r>
      <w:proofErr w:type="spellEnd"/>
      <w:r w:rsidR="00C93AC0" w:rsidRPr="00A31D59">
        <w:rPr>
          <w:rFonts w:ascii="Times New Roman" w:hAnsi="Times New Roman" w:cs="Times New Roman"/>
          <w:color w:val="000000" w:themeColor="text1"/>
          <w:spacing w:val="28"/>
          <w:sz w:val="24"/>
          <w:szCs w:val="24"/>
        </w:rPr>
        <w:t xml:space="preserve"> </w:t>
      </w:r>
      <w:proofErr w:type="spellStart"/>
      <w:r w:rsidR="00C93AC0" w:rsidRPr="00A31D59">
        <w:rPr>
          <w:rFonts w:ascii="Times New Roman" w:hAnsi="Times New Roman" w:cs="Times New Roman"/>
          <w:color w:val="000000" w:themeColor="text1"/>
          <w:sz w:val="24"/>
          <w:szCs w:val="24"/>
        </w:rPr>
        <w:t>pengiriman</w:t>
      </w:r>
      <w:proofErr w:type="spellEnd"/>
      <w:r w:rsidR="00C93AC0" w:rsidRPr="00A31D59">
        <w:rPr>
          <w:rFonts w:ascii="Times New Roman" w:hAnsi="Times New Roman" w:cs="Times New Roman"/>
          <w:color w:val="000000" w:themeColor="text1"/>
          <w:spacing w:val="27"/>
          <w:sz w:val="24"/>
          <w:szCs w:val="24"/>
        </w:rPr>
        <w:t xml:space="preserve"> </w:t>
      </w:r>
      <w:proofErr w:type="spellStart"/>
      <w:r w:rsidR="00C93AC0" w:rsidRPr="00A31D59">
        <w:rPr>
          <w:rFonts w:ascii="Times New Roman" w:hAnsi="Times New Roman" w:cs="Times New Roman"/>
          <w:color w:val="000000" w:themeColor="text1"/>
          <w:sz w:val="24"/>
          <w:szCs w:val="24"/>
        </w:rPr>
        <w:t>barang</w:t>
      </w:r>
      <w:proofErr w:type="spellEnd"/>
      <w:r w:rsidR="00C93AC0" w:rsidRPr="00A31D59">
        <w:rPr>
          <w:rFonts w:ascii="Times New Roman" w:hAnsi="Times New Roman" w:cs="Times New Roman"/>
          <w:color w:val="000000" w:themeColor="text1"/>
          <w:spacing w:val="29"/>
          <w:sz w:val="24"/>
          <w:szCs w:val="24"/>
        </w:rPr>
        <w:t xml:space="preserve"> </w:t>
      </w:r>
      <w:r w:rsidR="00C93AC0" w:rsidRPr="00A31D59">
        <w:rPr>
          <w:rFonts w:ascii="Times New Roman" w:hAnsi="Times New Roman" w:cs="Times New Roman"/>
          <w:color w:val="000000" w:themeColor="text1"/>
          <w:sz w:val="24"/>
          <w:szCs w:val="24"/>
        </w:rPr>
        <w:t>yang</w:t>
      </w:r>
      <w:r w:rsidR="00C93AC0" w:rsidRPr="00A31D59">
        <w:rPr>
          <w:rFonts w:ascii="Times New Roman" w:hAnsi="Times New Roman" w:cs="Times New Roman"/>
          <w:color w:val="000000" w:themeColor="text1"/>
          <w:spacing w:val="28"/>
          <w:sz w:val="24"/>
          <w:szCs w:val="24"/>
        </w:rPr>
        <w:t xml:space="preserve"> </w:t>
      </w:r>
      <w:proofErr w:type="spellStart"/>
      <w:r w:rsidR="00C93AC0" w:rsidRPr="00A31D59">
        <w:rPr>
          <w:rFonts w:ascii="Times New Roman" w:hAnsi="Times New Roman" w:cs="Times New Roman"/>
          <w:color w:val="000000" w:themeColor="text1"/>
          <w:sz w:val="24"/>
          <w:szCs w:val="24"/>
        </w:rPr>
        <w:t>disebut</w:t>
      </w:r>
      <w:proofErr w:type="spellEnd"/>
      <w:r w:rsidR="00C93AC0" w:rsidRPr="00A31D59">
        <w:rPr>
          <w:rFonts w:ascii="Times New Roman" w:hAnsi="Times New Roman" w:cs="Times New Roman"/>
          <w:color w:val="000000" w:themeColor="text1"/>
          <w:spacing w:val="30"/>
          <w:sz w:val="24"/>
          <w:szCs w:val="24"/>
        </w:rPr>
        <w:t xml:space="preserve"> </w:t>
      </w:r>
      <w:r w:rsidR="00C93AC0" w:rsidRPr="00A31D59">
        <w:rPr>
          <w:rFonts w:ascii="Times New Roman" w:hAnsi="Times New Roman" w:cs="Times New Roman"/>
          <w:color w:val="000000" w:themeColor="text1"/>
          <w:sz w:val="24"/>
          <w:szCs w:val="24"/>
        </w:rPr>
        <w:t>Bill</w:t>
      </w:r>
      <w:r w:rsidR="00C93AC0" w:rsidRPr="00A31D59">
        <w:rPr>
          <w:rFonts w:ascii="Times New Roman" w:hAnsi="Times New Roman" w:cs="Times New Roman"/>
          <w:color w:val="000000" w:themeColor="text1"/>
          <w:spacing w:val="25"/>
          <w:sz w:val="24"/>
          <w:szCs w:val="24"/>
        </w:rPr>
        <w:t xml:space="preserve"> </w:t>
      </w:r>
      <w:r w:rsidR="00C93AC0" w:rsidRPr="00A31D59">
        <w:rPr>
          <w:rFonts w:ascii="Times New Roman" w:hAnsi="Times New Roman" w:cs="Times New Roman"/>
          <w:color w:val="000000" w:themeColor="text1"/>
          <w:sz w:val="24"/>
          <w:szCs w:val="24"/>
        </w:rPr>
        <w:t>of</w:t>
      </w:r>
      <w:r w:rsidR="00C93AC0" w:rsidRPr="00A31D59">
        <w:rPr>
          <w:rFonts w:ascii="Times New Roman" w:hAnsi="Times New Roman" w:cs="Times New Roman"/>
          <w:color w:val="000000" w:themeColor="text1"/>
          <w:spacing w:val="24"/>
          <w:sz w:val="24"/>
          <w:szCs w:val="24"/>
        </w:rPr>
        <w:t xml:space="preserve"> </w:t>
      </w:r>
      <w:r w:rsidR="00C93AC0" w:rsidRPr="00A31D59">
        <w:rPr>
          <w:rFonts w:ascii="Times New Roman" w:hAnsi="Times New Roman" w:cs="Times New Roman"/>
          <w:color w:val="000000" w:themeColor="text1"/>
          <w:sz w:val="24"/>
          <w:szCs w:val="24"/>
        </w:rPr>
        <w:t>Lading.</w:t>
      </w:r>
      <w:r w:rsidR="00C93AC0" w:rsidRPr="00A31D59">
        <w:rPr>
          <w:rFonts w:ascii="Times New Roman" w:hAnsi="Times New Roman" w:cs="Times New Roman"/>
          <w:color w:val="000000" w:themeColor="text1"/>
          <w:spacing w:val="29"/>
          <w:sz w:val="24"/>
          <w:szCs w:val="24"/>
        </w:rPr>
        <w:t xml:space="preserve"> </w:t>
      </w:r>
      <w:proofErr w:type="spellStart"/>
      <w:r w:rsidR="00C93AC0" w:rsidRPr="00A31D59">
        <w:rPr>
          <w:rFonts w:ascii="Times New Roman" w:hAnsi="Times New Roman" w:cs="Times New Roman"/>
          <w:color w:val="000000" w:themeColor="text1"/>
          <w:sz w:val="24"/>
          <w:szCs w:val="24"/>
        </w:rPr>
        <w:t>Bagi</w:t>
      </w:r>
      <w:proofErr w:type="spellEnd"/>
      <w:r w:rsidR="00C93AC0" w:rsidRPr="00A31D59">
        <w:rPr>
          <w:rFonts w:ascii="Times New Roman" w:hAnsi="Times New Roman" w:cs="Times New Roman"/>
          <w:color w:val="000000" w:themeColor="text1"/>
          <w:spacing w:val="29"/>
          <w:sz w:val="24"/>
          <w:szCs w:val="24"/>
        </w:rPr>
        <w:t xml:space="preserve"> </w:t>
      </w:r>
      <w:proofErr w:type="spellStart"/>
      <w:r w:rsidR="00C93AC0" w:rsidRPr="00A31D59">
        <w:rPr>
          <w:rFonts w:ascii="Times New Roman" w:hAnsi="Times New Roman" w:cs="Times New Roman"/>
          <w:color w:val="000000" w:themeColor="text1"/>
          <w:sz w:val="24"/>
          <w:szCs w:val="24"/>
        </w:rPr>
        <w:t>eksportir</w:t>
      </w:r>
      <w:proofErr w:type="spellEnd"/>
      <w:r w:rsidR="00C93AC0" w:rsidRPr="00A31D59">
        <w:rPr>
          <w:rFonts w:ascii="Times New Roman" w:hAnsi="Times New Roman" w:cs="Times New Roman"/>
          <w:color w:val="000000" w:themeColor="text1"/>
          <w:sz w:val="24"/>
          <w:szCs w:val="24"/>
        </w:rPr>
        <w:t>,</w:t>
      </w:r>
      <w:r w:rsidR="00C93AC0" w:rsidRPr="00A31D59">
        <w:rPr>
          <w:rFonts w:ascii="Times New Roman" w:hAnsi="Times New Roman" w:cs="Times New Roman"/>
          <w:color w:val="000000" w:themeColor="text1"/>
          <w:spacing w:val="-66"/>
          <w:sz w:val="24"/>
          <w:szCs w:val="24"/>
        </w:rPr>
        <w:t xml:space="preserve"> </w:t>
      </w:r>
      <w:proofErr w:type="spellStart"/>
      <w:r w:rsidR="00C93AC0" w:rsidRPr="00A31D59">
        <w:rPr>
          <w:rFonts w:ascii="Times New Roman" w:hAnsi="Times New Roman" w:cs="Times New Roman"/>
          <w:color w:val="000000" w:themeColor="text1"/>
          <w:sz w:val="24"/>
          <w:szCs w:val="24"/>
        </w:rPr>
        <w:t>sistem</w:t>
      </w:r>
      <w:proofErr w:type="spellEnd"/>
      <w:r w:rsidR="00C93AC0" w:rsidRPr="00A31D59">
        <w:rPr>
          <w:rFonts w:ascii="Times New Roman" w:hAnsi="Times New Roman" w:cs="Times New Roman"/>
          <w:color w:val="000000" w:themeColor="text1"/>
          <w:spacing w:val="51"/>
          <w:sz w:val="24"/>
          <w:szCs w:val="24"/>
        </w:rPr>
        <w:t xml:space="preserve"> </w:t>
      </w:r>
      <w:proofErr w:type="spellStart"/>
      <w:r w:rsidR="00C93AC0" w:rsidRPr="00A31D59">
        <w:rPr>
          <w:rFonts w:ascii="Times New Roman" w:hAnsi="Times New Roman" w:cs="Times New Roman"/>
          <w:color w:val="000000" w:themeColor="text1"/>
          <w:sz w:val="24"/>
          <w:szCs w:val="24"/>
        </w:rPr>
        <w:t>dokumentasi</w:t>
      </w:r>
      <w:proofErr w:type="spellEnd"/>
      <w:r w:rsidR="00C93AC0" w:rsidRPr="00A31D59">
        <w:rPr>
          <w:rFonts w:ascii="Times New Roman" w:hAnsi="Times New Roman" w:cs="Times New Roman"/>
          <w:color w:val="000000" w:themeColor="text1"/>
          <w:spacing w:val="52"/>
          <w:sz w:val="24"/>
          <w:szCs w:val="24"/>
        </w:rPr>
        <w:t xml:space="preserve"> </w:t>
      </w:r>
      <w:proofErr w:type="spellStart"/>
      <w:r w:rsidR="00C93AC0" w:rsidRPr="00A31D59">
        <w:rPr>
          <w:rFonts w:ascii="Times New Roman" w:hAnsi="Times New Roman" w:cs="Times New Roman"/>
          <w:color w:val="000000" w:themeColor="text1"/>
          <w:sz w:val="24"/>
          <w:szCs w:val="24"/>
        </w:rPr>
        <w:t>mempunyai</w:t>
      </w:r>
      <w:proofErr w:type="spellEnd"/>
      <w:r w:rsidR="00C93AC0" w:rsidRPr="00A31D59">
        <w:rPr>
          <w:rFonts w:ascii="Times New Roman" w:hAnsi="Times New Roman" w:cs="Times New Roman"/>
          <w:color w:val="000000" w:themeColor="text1"/>
          <w:spacing w:val="52"/>
          <w:sz w:val="24"/>
          <w:szCs w:val="24"/>
        </w:rPr>
        <w:t xml:space="preserve"> </w:t>
      </w:r>
      <w:proofErr w:type="spellStart"/>
      <w:r w:rsidR="00C93AC0" w:rsidRPr="00A31D59">
        <w:rPr>
          <w:rFonts w:ascii="Times New Roman" w:hAnsi="Times New Roman" w:cs="Times New Roman"/>
          <w:color w:val="000000" w:themeColor="text1"/>
          <w:sz w:val="24"/>
          <w:szCs w:val="24"/>
        </w:rPr>
        <w:t>arti</w:t>
      </w:r>
      <w:proofErr w:type="spellEnd"/>
      <w:r w:rsidR="00C93AC0" w:rsidRPr="00A31D59">
        <w:rPr>
          <w:rFonts w:ascii="Times New Roman" w:hAnsi="Times New Roman" w:cs="Times New Roman"/>
          <w:color w:val="000000" w:themeColor="text1"/>
          <w:spacing w:val="53"/>
          <w:sz w:val="24"/>
          <w:szCs w:val="24"/>
        </w:rPr>
        <w:t xml:space="preserve"> </w:t>
      </w:r>
      <w:proofErr w:type="spellStart"/>
      <w:r w:rsidR="00C93AC0" w:rsidRPr="00A31D59">
        <w:rPr>
          <w:rFonts w:ascii="Times New Roman" w:hAnsi="Times New Roman" w:cs="Times New Roman"/>
          <w:color w:val="000000" w:themeColor="text1"/>
          <w:sz w:val="24"/>
          <w:szCs w:val="24"/>
        </w:rPr>
        <w:t>adanya</w:t>
      </w:r>
      <w:proofErr w:type="spellEnd"/>
      <w:r w:rsidR="00C93AC0" w:rsidRPr="00A31D59">
        <w:rPr>
          <w:rFonts w:ascii="Times New Roman" w:hAnsi="Times New Roman" w:cs="Times New Roman"/>
          <w:color w:val="000000" w:themeColor="text1"/>
          <w:spacing w:val="52"/>
          <w:sz w:val="24"/>
          <w:szCs w:val="24"/>
        </w:rPr>
        <w:t xml:space="preserve"> </w:t>
      </w:r>
      <w:proofErr w:type="spellStart"/>
      <w:r w:rsidR="00C93AC0" w:rsidRPr="00A31D59">
        <w:rPr>
          <w:rFonts w:ascii="Times New Roman" w:hAnsi="Times New Roman" w:cs="Times New Roman"/>
          <w:color w:val="000000" w:themeColor="text1"/>
          <w:sz w:val="24"/>
          <w:szCs w:val="24"/>
        </w:rPr>
        <w:t>hak</w:t>
      </w:r>
      <w:proofErr w:type="spellEnd"/>
      <w:r w:rsidR="00C93AC0" w:rsidRPr="00A31D59">
        <w:rPr>
          <w:rFonts w:ascii="Times New Roman" w:hAnsi="Times New Roman" w:cs="Times New Roman"/>
          <w:color w:val="000000" w:themeColor="text1"/>
          <w:spacing w:val="53"/>
          <w:sz w:val="24"/>
          <w:szCs w:val="24"/>
        </w:rPr>
        <w:t xml:space="preserve"> </w:t>
      </w:r>
      <w:proofErr w:type="spellStart"/>
      <w:r w:rsidR="00C93AC0" w:rsidRPr="00A31D59">
        <w:rPr>
          <w:rFonts w:ascii="Times New Roman" w:hAnsi="Times New Roman" w:cs="Times New Roman"/>
          <w:color w:val="000000" w:themeColor="text1"/>
          <w:sz w:val="24"/>
          <w:szCs w:val="24"/>
        </w:rPr>
        <w:t>untuk</w:t>
      </w:r>
      <w:proofErr w:type="spellEnd"/>
      <w:r w:rsidR="00C93AC0" w:rsidRPr="00A31D59">
        <w:rPr>
          <w:rFonts w:ascii="Times New Roman" w:hAnsi="Times New Roman" w:cs="Times New Roman"/>
          <w:color w:val="000000" w:themeColor="text1"/>
          <w:spacing w:val="53"/>
          <w:sz w:val="24"/>
          <w:szCs w:val="24"/>
        </w:rPr>
        <w:t xml:space="preserve"> </w:t>
      </w:r>
      <w:proofErr w:type="spellStart"/>
      <w:r w:rsidR="00C93AC0" w:rsidRPr="00A31D59">
        <w:rPr>
          <w:rFonts w:ascii="Times New Roman" w:hAnsi="Times New Roman" w:cs="Times New Roman"/>
          <w:color w:val="000000" w:themeColor="text1"/>
          <w:sz w:val="24"/>
          <w:szCs w:val="24"/>
        </w:rPr>
        <w:t>memperoleh</w:t>
      </w:r>
      <w:proofErr w:type="spellEnd"/>
      <w:r w:rsidR="00C93AC0" w:rsidRPr="00A31D59">
        <w:rPr>
          <w:rFonts w:ascii="Times New Roman" w:hAnsi="Times New Roman" w:cs="Times New Roman"/>
          <w:color w:val="000000" w:themeColor="text1"/>
          <w:spacing w:val="58"/>
          <w:sz w:val="24"/>
          <w:szCs w:val="24"/>
        </w:rPr>
        <w:t xml:space="preserve"> </w:t>
      </w:r>
      <w:proofErr w:type="spellStart"/>
      <w:r w:rsidR="00C93AC0" w:rsidRPr="00A31D59">
        <w:rPr>
          <w:rFonts w:ascii="Times New Roman" w:hAnsi="Times New Roman" w:cs="Times New Roman"/>
          <w:color w:val="000000" w:themeColor="text1"/>
          <w:sz w:val="24"/>
          <w:szCs w:val="24"/>
        </w:rPr>
        <w:t>imbalan</w:t>
      </w:r>
      <w:proofErr w:type="spellEnd"/>
      <w:r w:rsidR="00C93AC0" w:rsidRPr="00A31D59">
        <w:rPr>
          <w:rFonts w:ascii="Times New Roman" w:hAnsi="Times New Roman" w:cs="Times New Roman"/>
          <w:color w:val="000000" w:themeColor="text1"/>
          <w:sz w:val="24"/>
          <w:szCs w:val="24"/>
        </w:rPr>
        <w:t>,</w:t>
      </w:r>
      <w:r w:rsidR="00C93AC0" w:rsidRPr="00A31D59">
        <w:rPr>
          <w:rFonts w:ascii="Times New Roman" w:hAnsi="Times New Roman" w:cs="Times New Roman"/>
          <w:color w:val="000000" w:themeColor="text1"/>
          <w:spacing w:val="-66"/>
          <w:sz w:val="24"/>
          <w:szCs w:val="24"/>
        </w:rPr>
        <w:t xml:space="preserve"> </w:t>
      </w:r>
      <w:proofErr w:type="spellStart"/>
      <w:r w:rsidR="00C93AC0" w:rsidRPr="00A31D59">
        <w:rPr>
          <w:rFonts w:ascii="Times New Roman" w:hAnsi="Times New Roman" w:cs="Times New Roman"/>
          <w:color w:val="000000" w:themeColor="text1"/>
          <w:sz w:val="24"/>
          <w:szCs w:val="24"/>
        </w:rPr>
        <w:t>sehingga</w:t>
      </w:r>
      <w:proofErr w:type="spellEnd"/>
      <w:r w:rsidR="00C93AC0" w:rsidRPr="00A31D59">
        <w:rPr>
          <w:rFonts w:ascii="Times New Roman" w:hAnsi="Times New Roman" w:cs="Times New Roman"/>
          <w:color w:val="000000" w:themeColor="text1"/>
          <w:spacing w:val="53"/>
          <w:sz w:val="24"/>
          <w:szCs w:val="24"/>
        </w:rPr>
        <w:t xml:space="preserve"> </w:t>
      </w:r>
      <w:proofErr w:type="spellStart"/>
      <w:r w:rsidR="00C93AC0" w:rsidRPr="00A31D59">
        <w:rPr>
          <w:rFonts w:ascii="Times New Roman" w:hAnsi="Times New Roman" w:cs="Times New Roman"/>
          <w:color w:val="000000" w:themeColor="text1"/>
          <w:sz w:val="24"/>
          <w:szCs w:val="24"/>
        </w:rPr>
        <w:t>pelaksanaan</w:t>
      </w:r>
      <w:proofErr w:type="spellEnd"/>
      <w:r w:rsidR="00C93AC0" w:rsidRPr="00A31D59">
        <w:rPr>
          <w:rFonts w:ascii="Times New Roman" w:hAnsi="Times New Roman" w:cs="Times New Roman"/>
          <w:color w:val="000000" w:themeColor="text1"/>
          <w:spacing w:val="53"/>
          <w:sz w:val="24"/>
          <w:szCs w:val="24"/>
        </w:rPr>
        <w:t xml:space="preserve"> </w:t>
      </w:r>
      <w:proofErr w:type="spellStart"/>
      <w:r w:rsidR="00C93AC0" w:rsidRPr="00A31D59">
        <w:rPr>
          <w:rFonts w:ascii="Times New Roman" w:hAnsi="Times New Roman" w:cs="Times New Roman"/>
          <w:color w:val="000000" w:themeColor="text1"/>
          <w:sz w:val="24"/>
          <w:szCs w:val="24"/>
        </w:rPr>
        <w:t>penyerahan</w:t>
      </w:r>
      <w:proofErr w:type="spellEnd"/>
      <w:r w:rsidR="00C93AC0" w:rsidRPr="00A31D59">
        <w:rPr>
          <w:rFonts w:ascii="Times New Roman" w:hAnsi="Times New Roman" w:cs="Times New Roman"/>
          <w:color w:val="000000" w:themeColor="text1"/>
          <w:spacing w:val="53"/>
          <w:sz w:val="24"/>
          <w:szCs w:val="24"/>
        </w:rPr>
        <w:t xml:space="preserve"> </w:t>
      </w:r>
      <w:proofErr w:type="spellStart"/>
      <w:r w:rsidR="00C93AC0" w:rsidRPr="00A31D59">
        <w:rPr>
          <w:rFonts w:ascii="Times New Roman" w:hAnsi="Times New Roman" w:cs="Times New Roman"/>
          <w:color w:val="000000" w:themeColor="text1"/>
          <w:sz w:val="24"/>
          <w:szCs w:val="24"/>
        </w:rPr>
        <w:t>fisik</w:t>
      </w:r>
      <w:proofErr w:type="spellEnd"/>
      <w:r w:rsidR="00C93AC0" w:rsidRPr="00A31D59">
        <w:rPr>
          <w:rFonts w:ascii="Times New Roman" w:hAnsi="Times New Roman" w:cs="Times New Roman"/>
          <w:color w:val="000000" w:themeColor="text1"/>
          <w:spacing w:val="54"/>
          <w:sz w:val="24"/>
          <w:szCs w:val="24"/>
        </w:rPr>
        <w:t xml:space="preserve"> </w:t>
      </w:r>
      <w:proofErr w:type="spellStart"/>
      <w:r w:rsidR="00C93AC0" w:rsidRPr="00A31D59">
        <w:rPr>
          <w:rFonts w:ascii="Times New Roman" w:hAnsi="Times New Roman" w:cs="Times New Roman"/>
          <w:color w:val="000000" w:themeColor="text1"/>
          <w:sz w:val="24"/>
          <w:szCs w:val="24"/>
        </w:rPr>
        <w:t>barang</w:t>
      </w:r>
      <w:proofErr w:type="spellEnd"/>
      <w:r w:rsidR="00C93AC0" w:rsidRPr="00A31D59">
        <w:rPr>
          <w:rFonts w:ascii="Times New Roman" w:hAnsi="Times New Roman" w:cs="Times New Roman"/>
          <w:color w:val="000000" w:themeColor="text1"/>
          <w:spacing w:val="54"/>
          <w:sz w:val="24"/>
          <w:szCs w:val="24"/>
        </w:rPr>
        <w:t xml:space="preserve"> </w:t>
      </w:r>
      <w:proofErr w:type="spellStart"/>
      <w:r w:rsidR="00C93AC0" w:rsidRPr="00A31D59">
        <w:rPr>
          <w:rFonts w:ascii="Times New Roman" w:hAnsi="Times New Roman" w:cs="Times New Roman"/>
          <w:color w:val="000000" w:themeColor="text1"/>
          <w:sz w:val="24"/>
          <w:szCs w:val="24"/>
        </w:rPr>
        <w:t>dari</w:t>
      </w:r>
      <w:proofErr w:type="spellEnd"/>
      <w:r w:rsidR="00C93AC0" w:rsidRPr="00A31D59">
        <w:rPr>
          <w:rFonts w:ascii="Times New Roman" w:hAnsi="Times New Roman" w:cs="Times New Roman"/>
          <w:color w:val="000000" w:themeColor="text1"/>
          <w:spacing w:val="54"/>
          <w:sz w:val="24"/>
          <w:szCs w:val="24"/>
        </w:rPr>
        <w:t xml:space="preserve"> </w:t>
      </w:r>
      <w:proofErr w:type="spellStart"/>
      <w:r w:rsidR="00C93AC0" w:rsidRPr="00A31D59">
        <w:rPr>
          <w:rFonts w:ascii="Times New Roman" w:hAnsi="Times New Roman" w:cs="Times New Roman"/>
          <w:color w:val="000000" w:themeColor="text1"/>
          <w:sz w:val="24"/>
          <w:szCs w:val="24"/>
        </w:rPr>
        <w:t>eksportir</w:t>
      </w:r>
      <w:proofErr w:type="spellEnd"/>
      <w:r w:rsidR="00C93AC0" w:rsidRPr="00A31D59">
        <w:rPr>
          <w:rFonts w:ascii="Times New Roman" w:hAnsi="Times New Roman" w:cs="Times New Roman"/>
          <w:color w:val="000000" w:themeColor="text1"/>
          <w:spacing w:val="53"/>
          <w:sz w:val="24"/>
          <w:szCs w:val="24"/>
        </w:rPr>
        <w:t xml:space="preserve"> </w:t>
      </w:r>
      <w:proofErr w:type="spellStart"/>
      <w:r w:rsidR="00C93AC0" w:rsidRPr="00A31D59">
        <w:rPr>
          <w:rFonts w:ascii="Times New Roman" w:hAnsi="Times New Roman" w:cs="Times New Roman"/>
          <w:color w:val="000000" w:themeColor="text1"/>
          <w:sz w:val="24"/>
          <w:szCs w:val="24"/>
        </w:rPr>
        <w:t>kepada</w:t>
      </w:r>
      <w:proofErr w:type="spellEnd"/>
      <w:r w:rsidR="00C93AC0" w:rsidRPr="00A31D59">
        <w:rPr>
          <w:rFonts w:ascii="Times New Roman" w:hAnsi="Times New Roman" w:cs="Times New Roman"/>
          <w:color w:val="000000" w:themeColor="text1"/>
          <w:spacing w:val="54"/>
          <w:sz w:val="24"/>
          <w:szCs w:val="24"/>
        </w:rPr>
        <w:t xml:space="preserve"> </w:t>
      </w:r>
      <w:proofErr w:type="gramStart"/>
      <w:r w:rsidR="00A747EA" w:rsidRPr="00A31D59">
        <w:rPr>
          <w:rFonts w:ascii="Times New Roman" w:hAnsi="Times New Roman" w:cs="Times New Roman"/>
          <w:color w:val="000000" w:themeColor="text1"/>
          <w:sz w:val="24"/>
          <w:szCs w:val="24"/>
        </w:rPr>
        <w:t xml:space="preserve">importer </w:t>
      </w:r>
      <w:r w:rsidR="00C93AC0" w:rsidRPr="00A31D59">
        <w:rPr>
          <w:rFonts w:ascii="Times New Roman" w:hAnsi="Times New Roman" w:cs="Times New Roman"/>
          <w:color w:val="000000" w:themeColor="text1"/>
          <w:spacing w:val="-66"/>
          <w:sz w:val="24"/>
          <w:szCs w:val="24"/>
        </w:rPr>
        <w:t xml:space="preserve"> </w:t>
      </w:r>
      <w:proofErr w:type="spellStart"/>
      <w:r w:rsidR="00C93AC0" w:rsidRPr="00A31D59">
        <w:rPr>
          <w:rFonts w:ascii="Times New Roman" w:hAnsi="Times New Roman" w:cs="Times New Roman"/>
          <w:color w:val="000000" w:themeColor="text1"/>
          <w:sz w:val="24"/>
          <w:szCs w:val="24"/>
        </w:rPr>
        <w:t>harus</w:t>
      </w:r>
      <w:proofErr w:type="spellEnd"/>
      <w:proofErr w:type="gramEnd"/>
      <w:r w:rsidR="00C93AC0" w:rsidRPr="00A31D59">
        <w:rPr>
          <w:rFonts w:ascii="Times New Roman" w:hAnsi="Times New Roman" w:cs="Times New Roman"/>
          <w:color w:val="000000" w:themeColor="text1"/>
          <w:sz w:val="24"/>
          <w:szCs w:val="24"/>
        </w:rPr>
        <w:t xml:space="preserve"> </w:t>
      </w:r>
      <w:proofErr w:type="spellStart"/>
      <w:r w:rsidR="00C93AC0" w:rsidRPr="00A31D59">
        <w:rPr>
          <w:rFonts w:ascii="Times New Roman" w:hAnsi="Times New Roman" w:cs="Times New Roman"/>
          <w:color w:val="000000" w:themeColor="text1"/>
          <w:sz w:val="24"/>
          <w:szCs w:val="24"/>
        </w:rPr>
        <w:t>diiringi</w:t>
      </w:r>
      <w:proofErr w:type="spellEnd"/>
      <w:r w:rsidR="00C93AC0" w:rsidRPr="00A31D59">
        <w:rPr>
          <w:rFonts w:ascii="Times New Roman" w:hAnsi="Times New Roman" w:cs="Times New Roman"/>
          <w:color w:val="000000" w:themeColor="text1"/>
          <w:sz w:val="24"/>
          <w:szCs w:val="24"/>
        </w:rPr>
        <w:t xml:space="preserve"> </w:t>
      </w:r>
      <w:proofErr w:type="spellStart"/>
      <w:r w:rsidR="00C93AC0" w:rsidRPr="00A31D59">
        <w:rPr>
          <w:rFonts w:ascii="Times New Roman" w:hAnsi="Times New Roman" w:cs="Times New Roman"/>
          <w:color w:val="000000" w:themeColor="text1"/>
          <w:sz w:val="24"/>
          <w:szCs w:val="24"/>
        </w:rPr>
        <w:t>dengan</w:t>
      </w:r>
      <w:proofErr w:type="spellEnd"/>
      <w:r w:rsidR="00C93AC0" w:rsidRPr="00A31D59">
        <w:rPr>
          <w:rFonts w:ascii="Times New Roman" w:hAnsi="Times New Roman" w:cs="Times New Roman"/>
          <w:color w:val="000000" w:themeColor="text1"/>
          <w:sz w:val="24"/>
          <w:szCs w:val="24"/>
        </w:rPr>
        <w:t xml:space="preserve"> </w:t>
      </w:r>
      <w:proofErr w:type="spellStart"/>
      <w:r w:rsidR="00C93AC0" w:rsidRPr="00A31D59">
        <w:rPr>
          <w:rFonts w:ascii="Times New Roman" w:hAnsi="Times New Roman" w:cs="Times New Roman"/>
          <w:color w:val="000000" w:themeColor="text1"/>
          <w:sz w:val="24"/>
          <w:szCs w:val="24"/>
        </w:rPr>
        <w:t>penyerahan</w:t>
      </w:r>
      <w:proofErr w:type="spellEnd"/>
      <w:r w:rsidR="00C93AC0" w:rsidRPr="00A31D59">
        <w:rPr>
          <w:rFonts w:ascii="Times New Roman" w:hAnsi="Times New Roman" w:cs="Times New Roman"/>
          <w:color w:val="000000" w:themeColor="text1"/>
          <w:sz w:val="24"/>
          <w:szCs w:val="24"/>
        </w:rPr>
        <w:t xml:space="preserve"> </w:t>
      </w:r>
      <w:proofErr w:type="spellStart"/>
      <w:r w:rsidR="00C93AC0" w:rsidRPr="00A31D59">
        <w:rPr>
          <w:rFonts w:ascii="Times New Roman" w:hAnsi="Times New Roman" w:cs="Times New Roman"/>
          <w:color w:val="000000" w:themeColor="text1"/>
          <w:sz w:val="24"/>
          <w:szCs w:val="24"/>
        </w:rPr>
        <w:t>dokumen</w:t>
      </w:r>
      <w:proofErr w:type="spellEnd"/>
      <w:r w:rsidR="00C93AC0" w:rsidRPr="00A31D59">
        <w:rPr>
          <w:rFonts w:ascii="Times New Roman" w:hAnsi="Times New Roman" w:cs="Times New Roman"/>
          <w:color w:val="000000" w:themeColor="text1"/>
          <w:sz w:val="24"/>
          <w:szCs w:val="24"/>
        </w:rPr>
        <w:t xml:space="preserve"> yang </w:t>
      </w:r>
      <w:proofErr w:type="spellStart"/>
      <w:r w:rsidR="00C93AC0" w:rsidRPr="00A31D59">
        <w:rPr>
          <w:rFonts w:ascii="Times New Roman" w:hAnsi="Times New Roman" w:cs="Times New Roman"/>
          <w:color w:val="000000" w:themeColor="text1"/>
          <w:sz w:val="24"/>
          <w:szCs w:val="24"/>
        </w:rPr>
        <w:t>tepat</w:t>
      </w:r>
      <w:proofErr w:type="spellEnd"/>
      <w:r w:rsidR="00C93AC0" w:rsidRPr="00A31D59">
        <w:rPr>
          <w:rFonts w:ascii="Times New Roman" w:hAnsi="Times New Roman" w:cs="Times New Roman"/>
          <w:color w:val="000000" w:themeColor="text1"/>
          <w:sz w:val="24"/>
          <w:szCs w:val="24"/>
        </w:rPr>
        <w:t xml:space="preserve"> dan </w:t>
      </w:r>
      <w:proofErr w:type="spellStart"/>
      <w:r w:rsidR="00C93AC0" w:rsidRPr="00A31D59">
        <w:rPr>
          <w:rFonts w:ascii="Times New Roman" w:hAnsi="Times New Roman" w:cs="Times New Roman"/>
          <w:color w:val="000000" w:themeColor="text1"/>
          <w:sz w:val="24"/>
          <w:szCs w:val="24"/>
        </w:rPr>
        <w:t>telah</w:t>
      </w:r>
      <w:proofErr w:type="spellEnd"/>
      <w:r w:rsidR="00C93AC0" w:rsidRPr="00A31D59">
        <w:rPr>
          <w:rFonts w:ascii="Times New Roman" w:hAnsi="Times New Roman" w:cs="Times New Roman"/>
          <w:color w:val="000000" w:themeColor="text1"/>
          <w:sz w:val="24"/>
          <w:szCs w:val="24"/>
        </w:rPr>
        <w:t xml:space="preserve"> </w:t>
      </w:r>
      <w:proofErr w:type="spellStart"/>
      <w:r w:rsidR="00C93AC0" w:rsidRPr="00A31D59">
        <w:rPr>
          <w:rFonts w:ascii="Times New Roman" w:hAnsi="Times New Roman" w:cs="Times New Roman"/>
          <w:color w:val="000000" w:themeColor="text1"/>
          <w:sz w:val="24"/>
          <w:szCs w:val="24"/>
        </w:rPr>
        <w:t>disepakati</w:t>
      </w:r>
      <w:proofErr w:type="spellEnd"/>
      <w:r w:rsidR="00C93AC0" w:rsidRPr="00A31D59">
        <w:rPr>
          <w:rFonts w:ascii="Times New Roman" w:hAnsi="Times New Roman" w:cs="Times New Roman"/>
          <w:color w:val="000000" w:themeColor="text1"/>
          <w:sz w:val="24"/>
          <w:szCs w:val="24"/>
        </w:rPr>
        <w:t>.</w:t>
      </w:r>
      <w:r w:rsidR="00C93AC0" w:rsidRPr="00A31D59">
        <w:rPr>
          <w:rStyle w:val="FootnoteReference"/>
          <w:rFonts w:ascii="Times New Roman" w:hAnsi="Times New Roman" w:cs="Times New Roman"/>
          <w:color w:val="000000" w:themeColor="text1"/>
          <w:sz w:val="24"/>
          <w:szCs w:val="24"/>
        </w:rPr>
        <w:footnoteReference w:id="101"/>
      </w:r>
    </w:p>
    <w:p w:rsidR="008E5DA3" w:rsidRPr="00A31D59" w:rsidRDefault="008E5DA3" w:rsidP="000C46DF">
      <w:pPr>
        <w:pStyle w:val="NoSpacing"/>
        <w:spacing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Ketidak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lengkapan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pengiriman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menghambat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pengeluaran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wilayah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pabean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pengiriman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pemasukan</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wilayah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pabean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memasukan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standar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umumunya</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berlaku</w:t>
      </w:r>
      <w:proofErr w:type="spellEnd"/>
      <w:r w:rsidRPr="00A31D59">
        <w:rPr>
          <w:rFonts w:ascii="Times New Roman" w:hAnsi="Times New Roman" w:cs="Times New Roman"/>
          <w:color w:val="000000" w:themeColor="text1"/>
          <w:sz w:val="24"/>
          <w:szCs w:val="24"/>
        </w:rPr>
        <w:t xml:space="preserve"> ;</w:t>
      </w:r>
      <w:proofErr w:type="gramEnd"/>
      <w:r w:rsidRPr="00A31D59">
        <w:rPr>
          <w:rFonts w:ascii="Times New Roman" w:hAnsi="Times New Roman" w:cs="Times New Roman"/>
          <w:color w:val="000000" w:themeColor="text1"/>
          <w:sz w:val="24"/>
          <w:szCs w:val="24"/>
        </w:rPr>
        <w:t xml:space="preserve"> </w:t>
      </w:r>
      <w:r w:rsidRPr="00A31D59">
        <w:rPr>
          <w:rStyle w:val="FootnoteReference"/>
          <w:rFonts w:ascii="Times New Roman" w:hAnsi="Times New Roman" w:cs="Times New Roman"/>
          <w:color w:val="000000" w:themeColor="text1"/>
          <w:sz w:val="24"/>
          <w:szCs w:val="24"/>
        </w:rPr>
        <w:footnoteReference w:id="102"/>
      </w:r>
    </w:p>
    <w:p w:rsidR="00C93AC0" w:rsidRPr="00A31D59" w:rsidRDefault="00C93AC0" w:rsidP="00E81F50">
      <w:pPr>
        <w:pStyle w:val="BodyText"/>
        <w:numPr>
          <w:ilvl w:val="0"/>
          <w:numId w:val="26"/>
        </w:numPr>
        <w:spacing w:before="101" w:line="480" w:lineRule="auto"/>
        <w:ind w:left="720" w:hanging="408"/>
        <w:rPr>
          <w:color w:val="000000" w:themeColor="text1"/>
        </w:rPr>
      </w:pPr>
      <w:proofErr w:type="spellStart"/>
      <w:r w:rsidRPr="00A31D59">
        <w:rPr>
          <w:color w:val="000000" w:themeColor="text1"/>
        </w:rPr>
        <w:t>Faktur</w:t>
      </w:r>
      <w:proofErr w:type="spellEnd"/>
      <w:r w:rsidRPr="00A31D59">
        <w:rPr>
          <w:color w:val="000000" w:themeColor="text1"/>
          <w:spacing w:val="13"/>
        </w:rPr>
        <w:t xml:space="preserve"> </w:t>
      </w:r>
      <w:proofErr w:type="spellStart"/>
      <w:r w:rsidRPr="00A31D59">
        <w:rPr>
          <w:color w:val="000000" w:themeColor="text1"/>
        </w:rPr>
        <w:t>atau</w:t>
      </w:r>
      <w:proofErr w:type="spellEnd"/>
      <w:r w:rsidRPr="00A31D59">
        <w:rPr>
          <w:color w:val="000000" w:themeColor="text1"/>
          <w:spacing w:val="13"/>
        </w:rPr>
        <w:t xml:space="preserve"> </w:t>
      </w:r>
      <w:r w:rsidRPr="00A31D59">
        <w:rPr>
          <w:i/>
          <w:color w:val="000000" w:themeColor="text1"/>
        </w:rPr>
        <w:t>Invoice</w:t>
      </w:r>
      <w:r w:rsidRPr="00A31D59">
        <w:rPr>
          <w:color w:val="000000" w:themeColor="text1"/>
        </w:rPr>
        <w:t>,</w:t>
      </w:r>
      <w:r w:rsidRPr="00A31D59">
        <w:rPr>
          <w:color w:val="000000" w:themeColor="text1"/>
          <w:spacing w:val="14"/>
        </w:rPr>
        <w:t xml:space="preserve"> </w:t>
      </w:r>
      <w:proofErr w:type="spellStart"/>
      <w:r w:rsidRPr="00A31D59">
        <w:rPr>
          <w:color w:val="000000" w:themeColor="text1"/>
        </w:rPr>
        <w:t>yaitu</w:t>
      </w:r>
      <w:proofErr w:type="spellEnd"/>
      <w:r w:rsidRPr="00A31D59">
        <w:rPr>
          <w:color w:val="000000" w:themeColor="text1"/>
          <w:spacing w:val="13"/>
        </w:rPr>
        <w:t xml:space="preserve"> </w:t>
      </w:r>
      <w:proofErr w:type="spellStart"/>
      <w:r w:rsidRPr="00A31D59">
        <w:rPr>
          <w:color w:val="000000" w:themeColor="text1"/>
        </w:rPr>
        <w:t>dokumen</w:t>
      </w:r>
      <w:proofErr w:type="spellEnd"/>
      <w:r w:rsidRPr="00A31D59">
        <w:rPr>
          <w:color w:val="000000" w:themeColor="text1"/>
          <w:spacing w:val="13"/>
        </w:rPr>
        <w:t xml:space="preserve"> </w:t>
      </w:r>
      <w:proofErr w:type="spellStart"/>
      <w:r w:rsidRPr="00A31D59">
        <w:rPr>
          <w:color w:val="000000" w:themeColor="text1"/>
        </w:rPr>
        <w:t>dari</w:t>
      </w:r>
      <w:proofErr w:type="spellEnd"/>
      <w:r w:rsidRPr="00A31D59">
        <w:rPr>
          <w:color w:val="000000" w:themeColor="text1"/>
          <w:spacing w:val="13"/>
        </w:rPr>
        <w:t xml:space="preserve"> </w:t>
      </w:r>
      <w:proofErr w:type="spellStart"/>
      <w:r w:rsidRPr="00A31D59">
        <w:rPr>
          <w:color w:val="000000" w:themeColor="text1"/>
        </w:rPr>
        <w:t>penjual</w:t>
      </w:r>
      <w:proofErr w:type="spellEnd"/>
      <w:r w:rsidRPr="00A31D59">
        <w:rPr>
          <w:color w:val="000000" w:themeColor="text1"/>
          <w:spacing w:val="13"/>
        </w:rPr>
        <w:t xml:space="preserve"> </w:t>
      </w:r>
      <w:proofErr w:type="spellStart"/>
      <w:r w:rsidRPr="00A31D59">
        <w:rPr>
          <w:color w:val="000000" w:themeColor="text1"/>
        </w:rPr>
        <w:t>sebagai</w:t>
      </w:r>
      <w:proofErr w:type="spellEnd"/>
      <w:r w:rsidRPr="00A31D59">
        <w:rPr>
          <w:color w:val="000000" w:themeColor="text1"/>
        </w:rPr>
        <w:t>,</w:t>
      </w:r>
      <w:r w:rsidRPr="00A31D59">
        <w:rPr>
          <w:color w:val="000000" w:themeColor="text1"/>
          <w:spacing w:val="-66"/>
        </w:rPr>
        <w:t xml:space="preserve"> </w:t>
      </w:r>
      <w:proofErr w:type="spellStart"/>
      <w:r w:rsidRPr="00A31D59">
        <w:rPr>
          <w:color w:val="000000" w:themeColor="text1"/>
        </w:rPr>
        <w:t>lampiran</w:t>
      </w:r>
      <w:proofErr w:type="spellEnd"/>
      <w:r w:rsidRPr="00A31D59">
        <w:rPr>
          <w:color w:val="000000" w:themeColor="text1"/>
          <w:spacing w:val="21"/>
        </w:rPr>
        <w:t xml:space="preserve"> </w:t>
      </w:r>
      <w:r w:rsidRPr="00A31D59">
        <w:rPr>
          <w:color w:val="000000" w:themeColor="text1"/>
        </w:rPr>
        <w:t>B/L,</w:t>
      </w:r>
      <w:r w:rsidRPr="00A31D59">
        <w:rPr>
          <w:color w:val="000000" w:themeColor="text1"/>
          <w:spacing w:val="24"/>
        </w:rPr>
        <w:t xml:space="preserve"> </w:t>
      </w:r>
      <w:r w:rsidRPr="00A31D59">
        <w:rPr>
          <w:color w:val="000000" w:themeColor="text1"/>
        </w:rPr>
        <w:t>yang</w:t>
      </w:r>
      <w:r w:rsidRPr="00A31D59">
        <w:rPr>
          <w:color w:val="000000" w:themeColor="text1"/>
          <w:spacing w:val="22"/>
        </w:rPr>
        <w:t xml:space="preserve"> </w:t>
      </w:r>
      <w:proofErr w:type="spellStart"/>
      <w:r w:rsidRPr="00A31D59">
        <w:rPr>
          <w:color w:val="000000" w:themeColor="text1"/>
        </w:rPr>
        <w:t>berisi</w:t>
      </w:r>
      <w:proofErr w:type="spellEnd"/>
      <w:r w:rsidRPr="00A31D59">
        <w:rPr>
          <w:color w:val="000000" w:themeColor="text1"/>
          <w:spacing w:val="23"/>
        </w:rPr>
        <w:t xml:space="preserve"> </w:t>
      </w:r>
      <w:proofErr w:type="spellStart"/>
      <w:r w:rsidRPr="00A31D59">
        <w:rPr>
          <w:color w:val="000000" w:themeColor="text1"/>
        </w:rPr>
        <w:t>catatan</w:t>
      </w:r>
      <w:proofErr w:type="spellEnd"/>
      <w:r w:rsidRPr="00A31D59">
        <w:rPr>
          <w:color w:val="000000" w:themeColor="text1"/>
          <w:spacing w:val="22"/>
        </w:rPr>
        <w:t xml:space="preserve"> </w:t>
      </w:r>
      <w:proofErr w:type="spellStart"/>
      <w:r w:rsidRPr="00A31D59">
        <w:rPr>
          <w:color w:val="000000" w:themeColor="text1"/>
        </w:rPr>
        <w:t>barang-barang</w:t>
      </w:r>
      <w:proofErr w:type="spellEnd"/>
      <w:r w:rsidRPr="00A31D59">
        <w:rPr>
          <w:color w:val="000000" w:themeColor="text1"/>
          <w:spacing w:val="22"/>
        </w:rPr>
        <w:t xml:space="preserve"> </w:t>
      </w:r>
      <w:r w:rsidRPr="00A31D59">
        <w:rPr>
          <w:color w:val="000000" w:themeColor="text1"/>
        </w:rPr>
        <w:t>yang</w:t>
      </w:r>
      <w:r w:rsidRPr="00A31D59">
        <w:rPr>
          <w:color w:val="000000" w:themeColor="text1"/>
          <w:spacing w:val="23"/>
        </w:rPr>
        <w:t xml:space="preserve"> </w:t>
      </w:r>
      <w:proofErr w:type="spellStart"/>
      <w:r w:rsidRPr="00A31D59">
        <w:rPr>
          <w:color w:val="000000" w:themeColor="text1"/>
        </w:rPr>
        <w:t>dikirim</w:t>
      </w:r>
      <w:proofErr w:type="spellEnd"/>
      <w:r w:rsidRPr="00A31D59">
        <w:rPr>
          <w:color w:val="000000" w:themeColor="text1"/>
        </w:rPr>
        <w:t xml:space="preserve"> </w:t>
      </w:r>
      <w:proofErr w:type="spellStart"/>
      <w:r w:rsidRPr="00A31D59">
        <w:rPr>
          <w:color w:val="000000" w:themeColor="text1"/>
        </w:rPr>
        <w:t>beserta</w:t>
      </w:r>
      <w:proofErr w:type="spellEnd"/>
      <w:r w:rsidRPr="00A31D59">
        <w:rPr>
          <w:color w:val="000000" w:themeColor="text1"/>
        </w:rPr>
        <w:t xml:space="preserve"> </w:t>
      </w:r>
      <w:proofErr w:type="spellStart"/>
      <w:r w:rsidRPr="00A31D59">
        <w:rPr>
          <w:color w:val="000000" w:themeColor="text1"/>
        </w:rPr>
        <w:t>harganya</w:t>
      </w:r>
      <w:proofErr w:type="spellEnd"/>
      <w:r w:rsidRPr="00A31D59">
        <w:rPr>
          <w:color w:val="000000" w:themeColor="text1"/>
        </w:rPr>
        <w:t xml:space="preserve"> </w:t>
      </w:r>
      <w:proofErr w:type="spellStart"/>
      <w:r w:rsidRPr="00A31D59">
        <w:rPr>
          <w:color w:val="000000" w:themeColor="text1"/>
        </w:rPr>
        <w:t>ditempat</w:t>
      </w:r>
      <w:proofErr w:type="spellEnd"/>
      <w:r w:rsidRPr="00A31D59">
        <w:rPr>
          <w:color w:val="000000" w:themeColor="text1"/>
        </w:rPr>
        <w:t xml:space="preserve"> </w:t>
      </w:r>
      <w:proofErr w:type="spellStart"/>
      <w:r w:rsidRPr="00A31D59">
        <w:rPr>
          <w:color w:val="000000" w:themeColor="text1"/>
        </w:rPr>
        <w:t>penjual</w:t>
      </w:r>
      <w:proofErr w:type="spellEnd"/>
      <w:r w:rsidRPr="00A31D59">
        <w:rPr>
          <w:color w:val="000000" w:themeColor="text1"/>
        </w:rPr>
        <w:t xml:space="preserve">. Ada </w:t>
      </w:r>
      <w:proofErr w:type="spellStart"/>
      <w:r w:rsidRPr="00A31D59">
        <w:rPr>
          <w:color w:val="000000" w:themeColor="text1"/>
        </w:rPr>
        <w:t>dua</w:t>
      </w:r>
      <w:proofErr w:type="spellEnd"/>
      <w:r w:rsidRPr="00A31D59">
        <w:rPr>
          <w:color w:val="000000" w:themeColor="text1"/>
        </w:rPr>
        <w:t xml:space="preserve"> </w:t>
      </w:r>
      <w:proofErr w:type="spellStart"/>
      <w:r w:rsidRPr="00A31D59">
        <w:rPr>
          <w:color w:val="000000" w:themeColor="text1"/>
        </w:rPr>
        <w:t>macam</w:t>
      </w:r>
      <w:proofErr w:type="spellEnd"/>
      <w:r w:rsidRPr="00A31D59">
        <w:rPr>
          <w:color w:val="000000" w:themeColor="text1"/>
        </w:rPr>
        <w:t xml:space="preserve"> Invoice,</w:t>
      </w:r>
      <w:r w:rsidRPr="00A31D59">
        <w:rPr>
          <w:color w:val="000000" w:themeColor="text1"/>
          <w:spacing w:val="1"/>
        </w:rPr>
        <w:t xml:space="preserve"> </w:t>
      </w:r>
      <w:proofErr w:type="spellStart"/>
      <w:r w:rsidRPr="00A31D59">
        <w:rPr>
          <w:color w:val="000000" w:themeColor="text1"/>
        </w:rPr>
        <w:t>yaitu</w:t>
      </w:r>
      <w:proofErr w:type="spellEnd"/>
      <w:r w:rsidRPr="00A31D59">
        <w:rPr>
          <w:color w:val="000000" w:themeColor="text1"/>
        </w:rPr>
        <w:t>:</w:t>
      </w:r>
    </w:p>
    <w:p w:rsidR="00C93AC0" w:rsidRPr="00A31D59" w:rsidRDefault="00C93AC0" w:rsidP="001E0FFE">
      <w:pPr>
        <w:pStyle w:val="ListParagraph"/>
        <w:widowControl w:val="0"/>
        <w:numPr>
          <w:ilvl w:val="2"/>
          <w:numId w:val="51"/>
        </w:numPr>
        <w:tabs>
          <w:tab w:val="left" w:pos="3109"/>
          <w:tab w:val="left" w:pos="3600"/>
        </w:tabs>
        <w:autoSpaceDE w:val="0"/>
        <w:autoSpaceDN w:val="0"/>
        <w:spacing w:after="0" w:line="472" w:lineRule="auto"/>
        <w:ind w:left="1170"/>
        <w:contextualSpacing w:val="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Commercial Invoice,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invoice yang </w:t>
      </w:r>
      <w:proofErr w:type="spellStart"/>
      <w:r w:rsidRPr="00A31D59">
        <w:rPr>
          <w:rFonts w:ascii="Times New Roman" w:hAnsi="Times New Roman" w:cs="Times New Roman"/>
          <w:color w:val="000000" w:themeColor="text1"/>
          <w:sz w:val="24"/>
          <w:szCs w:val="24"/>
        </w:rPr>
        <w:t>dibuat</w:t>
      </w:r>
      <w:proofErr w:type="spellEnd"/>
      <w:r w:rsidRPr="00A31D59">
        <w:rPr>
          <w:rFonts w:ascii="Times New Roman" w:hAnsi="Times New Roman" w:cs="Times New Roman"/>
          <w:color w:val="000000" w:themeColor="text1"/>
          <w:sz w:val="24"/>
          <w:szCs w:val="24"/>
        </w:rPr>
        <w:t xml:space="preserve"> oleh</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berisi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perincian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lastRenderedPageBreak/>
        <w:t>barang-barang</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proofErr w:type="gramStart"/>
      <w:r w:rsidRPr="00A31D59">
        <w:rPr>
          <w:rFonts w:ascii="Times New Roman" w:hAnsi="Times New Roman" w:cs="Times New Roman"/>
          <w:color w:val="000000" w:themeColor="text1"/>
          <w:sz w:val="24"/>
          <w:szCs w:val="24"/>
        </w:rPr>
        <w:t>dikirim</w:t>
      </w:r>
      <w:proofErr w:type="spellEnd"/>
      <w:r w:rsidR="00A747EA"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beserta</w:t>
      </w:r>
      <w:proofErr w:type="spellEnd"/>
      <w:proofErr w:type="gram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harganya</w:t>
      </w:r>
      <w:proofErr w:type="spellEnd"/>
      <w:r w:rsidRPr="00A31D59">
        <w:rPr>
          <w:rFonts w:ascii="Times New Roman" w:hAnsi="Times New Roman" w:cs="Times New Roman"/>
          <w:color w:val="000000" w:themeColor="text1"/>
          <w:sz w:val="24"/>
          <w:szCs w:val="24"/>
        </w:rPr>
        <w:t>.</w:t>
      </w:r>
    </w:p>
    <w:p w:rsidR="00C93AC0" w:rsidRPr="00A31D59" w:rsidRDefault="00C93AC0" w:rsidP="001E0FFE">
      <w:pPr>
        <w:pStyle w:val="ListParagraph"/>
        <w:widowControl w:val="0"/>
        <w:numPr>
          <w:ilvl w:val="2"/>
          <w:numId w:val="51"/>
        </w:numPr>
        <w:tabs>
          <w:tab w:val="left" w:pos="3109"/>
          <w:tab w:val="left" w:pos="3600"/>
        </w:tabs>
        <w:autoSpaceDE w:val="0"/>
        <w:autoSpaceDN w:val="0"/>
        <w:spacing w:after="0" w:line="472" w:lineRule="auto"/>
        <w:ind w:left="1170"/>
        <w:contextualSpacing w:val="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Consular</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Invoice,</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invoice</w:t>
      </w:r>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dibuat</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ditandatangani</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oleh</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Konsul</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Dagang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pacing w:val="69"/>
          <w:sz w:val="24"/>
          <w:szCs w:val="24"/>
        </w:rPr>
        <w:t xml:space="preserve"> </w:t>
      </w:r>
      <w:r w:rsidRPr="00A31D59">
        <w:rPr>
          <w:rFonts w:ascii="Times New Roman" w:hAnsi="Times New Roman" w:cs="Times New Roman"/>
          <w:color w:val="000000" w:themeColor="text1"/>
          <w:sz w:val="24"/>
          <w:szCs w:val="24"/>
        </w:rPr>
        <w:t>negara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z w:val="24"/>
          <w:szCs w:val="24"/>
        </w:rPr>
        <w:t xml:space="preserve"> yang</w:t>
      </w:r>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berdomisili</w:t>
      </w:r>
      <w:proofErr w:type="spellEnd"/>
      <w:r w:rsidRPr="00A31D59">
        <w:rPr>
          <w:rFonts w:ascii="Times New Roman" w:hAnsi="Times New Roman" w:cs="Times New Roman"/>
          <w:color w:val="000000" w:themeColor="text1"/>
          <w:spacing w:val="-2"/>
          <w:sz w:val="24"/>
          <w:szCs w:val="24"/>
        </w:rPr>
        <w:t xml:space="preserve"> </w:t>
      </w:r>
      <w:r w:rsidRPr="00A31D59">
        <w:rPr>
          <w:rFonts w:ascii="Times New Roman" w:hAnsi="Times New Roman" w:cs="Times New Roman"/>
          <w:color w:val="000000" w:themeColor="text1"/>
          <w:sz w:val="24"/>
          <w:szCs w:val="24"/>
        </w:rPr>
        <w:t>di Negara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w:t>
      </w:r>
    </w:p>
    <w:p w:rsidR="00116550" w:rsidRPr="00A31D59" w:rsidRDefault="00A747EA" w:rsidP="001E0FFE">
      <w:pPr>
        <w:pStyle w:val="ListParagraph"/>
        <w:widowControl w:val="0"/>
        <w:numPr>
          <w:ilvl w:val="0"/>
          <w:numId w:val="51"/>
        </w:numPr>
        <w:tabs>
          <w:tab w:val="left" w:pos="2880"/>
        </w:tabs>
        <w:autoSpaceDE w:val="0"/>
        <w:autoSpaceDN w:val="0"/>
        <w:spacing w:after="0" w:line="477" w:lineRule="auto"/>
        <w:ind w:left="72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Packing List,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suatu</w:t>
      </w:r>
      <w:proofErr w:type="spellEnd"/>
      <w:r w:rsidRPr="00A31D59">
        <w:rPr>
          <w:rFonts w:ascii="Times New Roman" w:eastAsia="Calibri" w:hAnsi="Times New Roman" w:cs="Times New Roman"/>
          <w:color w:val="000000" w:themeColor="text1"/>
          <w:sz w:val="24"/>
          <w:szCs w:val="24"/>
        </w:rPr>
        <w:t xml:space="preserve"> daftar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dibuat</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ditandatangani</w:t>
      </w:r>
      <w:proofErr w:type="spellEnd"/>
      <w:r w:rsidRPr="00A31D59">
        <w:rPr>
          <w:rFonts w:ascii="Times New Roman" w:eastAsia="Calibri" w:hAnsi="Times New Roman" w:cs="Times New Roman"/>
          <w:color w:val="000000" w:themeColor="text1"/>
          <w:sz w:val="24"/>
          <w:szCs w:val="24"/>
        </w:rPr>
        <w:t xml:space="preserve"> oleh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menyebut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perincian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barangnya</w:t>
      </w:r>
      <w:proofErr w:type="spellEnd"/>
      <w:r w:rsidRPr="00A31D59">
        <w:rPr>
          <w:rFonts w:ascii="Times New Roman" w:eastAsia="Calibri" w:hAnsi="Times New Roman" w:cs="Times New Roman"/>
          <w:color w:val="000000" w:themeColor="text1"/>
          <w:sz w:val="24"/>
          <w:szCs w:val="24"/>
        </w:rPr>
        <w:t xml:space="preserve"> (pieces, </w:t>
      </w:r>
      <w:proofErr w:type="spellStart"/>
      <w:r w:rsidRPr="00A31D59">
        <w:rPr>
          <w:rFonts w:ascii="Times New Roman" w:eastAsia="Calibri" w:hAnsi="Times New Roman" w:cs="Times New Roman"/>
          <w:color w:val="000000" w:themeColor="text1"/>
          <w:sz w:val="24"/>
          <w:szCs w:val="24"/>
        </w:rPr>
        <w:t>peti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colli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ball), juga </w:t>
      </w:r>
      <w:proofErr w:type="spellStart"/>
      <w:r w:rsidRPr="00A31D59">
        <w:rPr>
          <w:rFonts w:ascii="Times New Roman" w:eastAsia="Calibri" w:hAnsi="Times New Roman" w:cs="Times New Roman"/>
          <w:color w:val="000000" w:themeColor="text1"/>
          <w:sz w:val="24"/>
          <w:szCs w:val="24"/>
        </w:rPr>
        <w:t>mencantumkan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kotor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berat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bersih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tergantung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jenis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tetapi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tanpa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mencantumkan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harga</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berfungsi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memudahkan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pemeriksaan</w:t>
      </w:r>
      <w:proofErr w:type="spellEnd"/>
      <w:r w:rsidRPr="00A31D59">
        <w:rPr>
          <w:rFonts w:ascii="Times New Roman" w:eastAsia="Calibri" w:hAnsi="Times New Roman" w:cs="Times New Roman"/>
          <w:color w:val="000000" w:themeColor="text1"/>
          <w:sz w:val="24"/>
          <w:szCs w:val="24"/>
        </w:rPr>
        <w:t xml:space="preserve"> oleh Bea dan </w:t>
      </w:r>
      <w:proofErr w:type="spellStart"/>
      <w:r w:rsidRPr="00A31D59">
        <w:rPr>
          <w:rFonts w:ascii="Times New Roman" w:eastAsia="Calibri" w:hAnsi="Times New Roman" w:cs="Times New Roman"/>
          <w:color w:val="000000" w:themeColor="text1"/>
          <w:sz w:val="24"/>
          <w:szCs w:val="24"/>
        </w:rPr>
        <w:t>Cukai</w:t>
      </w:r>
      <w:proofErr w:type="spellEnd"/>
      <w:r w:rsidRPr="00A31D59">
        <w:rPr>
          <w:rFonts w:ascii="Times New Roman" w:hAnsi="Times New Roman" w:cs="Times New Roman"/>
          <w:color w:val="000000" w:themeColor="text1"/>
          <w:sz w:val="24"/>
          <w:szCs w:val="24"/>
        </w:rPr>
        <w:t>.</w:t>
      </w:r>
    </w:p>
    <w:p w:rsidR="00C93AC0" w:rsidRPr="00A31D59" w:rsidRDefault="00C93AC0" w:rsidP="001E0FFE">
      <w:pPr>
        <w:pStyle w:val="ListParagraph"/>
        <w:widowControl w:val="0"/>
        <w:numPr>
          <w:ilvl w:val="0"/>
          <w:numId w:val="51"/>
        </w:numPr>
        <w:tabs>
          <w:tab w:val="left" w:pos="2880"/>
        </w:tabs>
        <w:autoSpaceDE w:val="0"/>
        <w:autoSpaceDN w:val="0"/>
        <w:spacing w:after="0" w:line="477" w:lineRule="auto"/>
        <w:ind w:left="720"/>
        <w:jc w:val="both"/>
        <w:rPr>
          <w:rFonts w:ascii="Times New Roman" w:hAnsi="Times New Roman" w:cs="Times New Roman"/>
          <w:color w:val="000000" w:themeColor="text1"/>
          <w:sz w:val="24"/>
          <w:szCs w:val="24"/>
        </w:rPr>
      </w:pPr>
      <w:r w:rsidRPr="00A31D59">
        <w:rPr>
          <w:rFonts w:ascii="Times New Roman" w:hAnsi="Times New Roman" w:cs="Times New Roman"/>
          <w:i/>
          <w:color w:val="000000" w:themeColor="text1"/>
          <w:sz w:val="24"/>
          <w:szCs w:val="24"/>
        </w:rPr>
        <w:t>Certificate of Origin</w:t>
      </w:r>
      <w:r w:rsidRPr="00A31D59">
        <w:rPr>
          <w:rFonts w:ascii="Times New Roman" w:hAnsi="Times New Roman" w:cs="Times New Roman"/>
          <w:color w:val="000000" w:themeColor="text1"/>
          <w:sz w:val="24"/>
          <w:szCs w:val="24"/>
        </w:rPr>
        <w:t xml:space="preserve"> (COO),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keterangan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gramStart"/>
      <w:r w:rsidRPr="00A31D59">
        <w:rPr>
          <w:rFonts w:ascii="Times New Roman" w:hAnsi="Times New Roman" w:cs="Times New Roman"/>
          <w:color w:val="000000" w:themeColor="text1"/>
          <w:sz w:val="24"/>
          <w:szCs w:val="24"/>
        </w:rPr>
        <w:t>yang</w:t>
      </w:r>
      <w:r w:rsidR="00A747EA"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pacing w:val="-66"/>
          <w:sz w:val="24"/>
          <w:szCs w:val="24"/>
        </w:rPr>
        <w:t xml:space="preserve"> </w:t>
      </w:r>
      <w:proofErr w:type="spellStart"/>
      <w:r w:rsidR="00A747EA" w:rsidRPr="00A31D59">
        <w:rPr>
          <w:rFonts w:ascii="Times New Roman" w:hAnsi="Times New Roman" w:cs="Times New Roman"/>
          <w:color w:val="000000" w:themeColor="text1"/>
          <w:sz w:val="24"/>
          <w:szCs w:val="24"/>
        </w:rPr>
        <w:t>dibuat</w:t>
      </w:r>
      <w:proofErr w:type="spellEnd"/>
      <w:proofErr w:type="gramEnd"/>
      <w:r w:rsidR="00A747EA"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z w:val="24"/>
          <w:szCs w:val="24"/>
        </w:rPr>
        <w:t xml:space="preserve">di negara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tujuan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pacing w:val="40"/>
          <w:sz w:val="24"/>
          <w:szCs w:val="24"/>
        </w:rPr>
        <w:t xml:space="preserve"> </w:t>
      </w:r>
      <w:proofErr w:type="spellStart"/>
      <w:r w:rsidRPr="00A31D59">
        <w:rPr>
          <w:rFonts w:ascii="Times New Roman" w:hAnsi="Times New Roman" w:cs="Times New Roman"/>
          <w:color w:val="000000" w:themeColor="text1"/>
          <w:sz w:val="24"/>
          <w:szCs w:val="24"/>
        </w:rPr>
        <w:t>menjamin</w:t>
      </w:r>
      <w:proofErr w:type="spellEnd"/>
      <w:r w:rsidRPr="00A31D59">
        <w:rPr>
          <w:rFonts w:ascii="Times New Roman" w:hAnsi="Times New Roman" w:cs="Times New Roman"/>
          <w:color w:val="000000" w:themeColor="text1"/>
          <w:spacing w:val="40"/>
          <w:sz w:val="24"/>
          <w:szCs w:val="24"/>
        </w:rPr>
        <w:t xml:space="preserve"> </w:t>
      </w:r>
      <w:proofErr w:type="spellStart"/>
      <w:r w:rsidRPr="00A31D59">
        <w:rPr>
          <w:rFonts w:ascii="Times New Roman" w:hAnsi="Times New Roman" w:cs="Times New Roman"/>
          <w:color w:val="000000" w:themeColor="text1"/>
          <w:sz w:val="24"/>
          <w:szCs w:val="24"/>
        </w:rPr>
        <w:t>keaslian</w:t>
      </w:r>
      <w:proofErr w:type="spellEnd"/>
      <w:r w:rsidRPr="00A31D59">
        <w:rPr>
          <w:rFonts w:ascii="Times New Roman" w:hAnsi="Times New Roman" w:cs="Times New Roman"/>
          <w:color w:val="000000" w:themeColor="text1"/>
          <w:spacing w:val="41"/>
          <w:sz w:val="24"/>
          <w:szCs w:val="24"/>
        </w:rPr>
        <w:t xml:space="preserve"> </w:t>
      </w:r>
      <w:proofErr w:type="spellStart"/>
      <w:r w:rsidRPr="00A31D59">
        <w:rPr>
          <w:rFonts w:ascii="Times New Roman" w:hAnsi="Times New Roman" w:cs="Times New Roman"/>
          <w:color w:val="000000" w:themeColor="text1"/>
          <w:sz w:val="24"/>
          <w:szCs w:val="24"/>
        </w:rPr>
        <w:t>barang-barang</w:t>
      </w:r>
      <w:proofErr w:type="spellEnd"/>
      <w:r w:rsidRPr="00A31D59">
        <w:rPr>
          <w:rFonts w:ascii="Times New Roman" w:hAnsi="Times New Roman" w:cs="Times New Roman"/>
          <w:color w:val="000000" w:themeColor="text1"/>
          <w:spacing w:val="40"/>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39"/>
          <w:sz w:val="24"/>
          <w:szCs w:val="24"/>
        </w:rPr>
        <w:t xml:space="preserve"> </w:t>
      </w:r>
      <w:proofErr w:type="spellStart"/>
      <w:r w:rsidRPr="00A31D59">
        <w:rPr>
          <w:rFonts w:ascii="Times New Roman" w:hAnsi="Times New Roman" w:cs="Times New Roman"/>
          <w:color w:val="000000" w:themeColor="text1"/>
          <w:sz w:val="24"/>
          <w:szCs w:val="24"/>
        </w:rPr>
        <w:t>bersangkutan</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67"/>
          <w:sz w:val="24"/>
          <w:szCs w:val="24"/>
        </w:rPr>
        <w:t xml:space="preserve"> </w:t>
      </w:r>
      <w:r w:rsidRPr="00A31D59">
        <w:rPr>
          <w:rFonts w:ascii="Times New Roman" w:hAnsi="Times New Roman" w:cs="Times New Roman"/>
          <w:color w:val="000000" w:themeColor="text1"/>
          <w:sz w:val="24"/>
          <w:szCs w:val="24"/>
        </w:rPr>
        <w:t>Di</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sertifikat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dijelaskan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benar-benar</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hasil</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produksi</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negara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penandatangan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sertifikat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langsung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sertifikat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jaminan</w:t>
      </w:r>
      <w:proofErr w:type="spellEnd"/>
      <w:r w:rsidRPr="00A31D59">
        <w:rPr>
          <w:rFonts w:ascii="Times New Roman" w:hAnsi="Times New Roman" w:cs="Times New Roman"/>
          <w:color w:val="000000" w:themeColor="text1"/>
          <w:spacing w:val="-2"/>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kualitas</w:t>
      </w:r>
      <w:proofErr w:type="spellEnd"/>
      <w:r w:rsidRPr="00A31D59">
        <w:rPr>
          <w:rFonts w:ascii="Times New Roman" w:hAnsi="Times New Roman" w:cs="Times New Roman"/>
          <w:color w:val="000000" w:themeColor="text1"/>
          <w:spacing w:val="-4"/>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w:t>
      </w:r>
      <w:r w:rsidR="00A747EA" w:rsidRPr="00A31D59">
        <w:rPr>
          <w:rFonts w:ascii="Times New Roman" w:hAnsi="Times New Roman" w:cs="Times New Roman"/>
          <w:color w:val="000000" w:themeColor="text1"/>
          <w:sz w:val="24"/>
          <w:szCs w:val="24"/>
        </w:rPr>
        <w:t xml:space="preserve"> Ada </w:t>
      </w:r>
      <w:proofErr w:type="spellStart"/>
      <w:r w:rsidR="00A747EA" w:rsidRPr="00A31D59">
        <w:rPr>
          <w:rFonts w:ascii="Times New Roman" w:hAnsi="Times New Roman" w:cs="Times New Roman"/>
          <w:color w:val="000000" w:themeColor="text1"/>
          <w:sz w:val="24"/>
          <w:szCs w:val="24"/>
        </w:rPr>
        <w:t>dua</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macam</w:t>
      </w:r>
      <w:proofErr w:type="spellEnd"/>
      <w:r w:rsidR="00A747EA" w:rsidRPr="00A31D59">
        <w:rPr>
          <w:rFonts w:ascii="Times New Roman" w:hAnsi="Times New Roman" w:cs="Times New Roman"/>
          <w:color w:val="000000" w:themeColor="text1"/>
          <w:sz w:val="24"/>
          <w:szCs w:val="24"/>
        </w:rPr>
        <w:t xml:space="preserve"> </w:t>
      </w:r>
      <w:r w:rsidR="00A747EA" w:rsidRPr="00A31D59">
        <w:rPr>
          <w:rFonts w:ascii="Times New Roman" w:hAnsi="Times New Roman" w:cs="Times New Roman"/>
          <w:i/>
          <w:color w:val="000000" w:themeColor="text1"/>
          <w:sz w:val="24"/>
          <w:szCs w:val="24"/>
        </w:rPr>
        <w:t>Certificate of Origin</w:t>
      </w:r>
      <w:r w:rsidR="00A747EA" w:rsidRPr="00A31D59">
        <w:rPr>
          <w:rFonts w:ascii="Times New Roman" w:hAnsi="Times New Roman" w:cs="Times New Roman"/>
          <w:color w:val="000000" w:themeColor="text1"/>
          <w:sz w:val="24"/>
          <w:szCs w:val="24"/>
        </w:rPr>
        <w:t xml:space="preserve"> (COO</w:t>
      </w:r>
      <w:proofErr w:type="gramStart"/>
      <w:r w:rsidR="00A747EA" w:rsidRPr="00A31D59">
        <w:rPr>
          <w:rFonts w:ascii="Times New Roman" w:hAnsi="Times New Roman" w:cs="Times New Roman"/>
          <w:color w:val="000000" w:themeColor="text1"/>
          <w:sz w:val="24"/>
          <w:szCs w:val="24"/>
        </w:rPr>
        <w:t>) ,</w:t>
      </w:r>
      <w:proofErr w:type="gram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yaitu</w:t>
      </w:r>
      <w:proofErr w:type="spellEnd"/>
      <w:r w:rsidR="00A747EA" w:rsidRPr="00A31D59">
        <w:rPr>
          <w:rFonts w:ascii="Times New Roman" w:hAnsi="Times New Roman" w:cs="Times New Roman"/>
          <w:color w:val="000000" w:themeColor="text1"/>
          <w:sz w:val="24"/>
          <w:szCs w:val="24"/>
        </w:rPr>
        <w:t>:</w:t>
      </w:r>
    </w:p>
    <w:p w:rsidR="00116550" w:rsidRPr="00A31D59" w:rsidRDefault="00116550" w:rsidP="001E0FFE">
      <w:pPr>
        <w:pStyle w:val="ListParagraph"/>
        <w:widowControl w:val="0"/>
        <w:numPr>
          <w:ilvl w:val="0"/>
          <w:numId w:val="52"/>
        </w:numPr>
        <w:autoSpaceDE w:val="0"/>
        <w:autoSpaceDN w:val="0"/>
        <w:spacing w:after="0" w:line="477" w:lineRule="auto"/>
        <w:ind w:left="1170"/>
        <w:jc w:val="both"/>
        <w:rPr>
          <w:rFonts w:ascii="Times New Roman" w:hAnsi="Times New Roman" w:cs="Times New Roman"/>
          <w:color w:val="000000" w:themeColor="text1"/>
          <w:sz w:val="24"/>
          <w:szCs w:val="24"/>
        </w:rPr>
      </w:pPr>
      <w:r w:rsidRPr="00A31D59">
        <w:rPr>
          <w:rFonts w:ascii="Times New Roman" w:hAnsi="Times New Roman" w:cs="Times New Roman"/>
          <w:i/>
          <w:color w:val="000000" w:themeColor="text1"/>
          <w:sz w:val="24"/>
          <w:szCs w:val="24"/>
        </w:rPr>
        <w:t>Certificate of Origin</w:t>
      </w:r>
      <w:r w:rsidRPr="00A31D59">
        <w:rPr>
          <w:rFonts w:ascii="Times New Roman" w:hAnsi="Times New Roman" w:cs="Times New Roman"/>
          <w:color w:val="000000" w:themeColor="text1"/>
          <w:sz w:val="24"/>
          <w:szCs w:val="24"/>
        </w:rPr>
        <w:t xml:space="preserve"> (COO) yang </w:t>
      </w:r>
      <w:proofErr w:type="spellStart"/>
      <w:r w:rsidRPr="00A31D59">
        <w:rPr>
          <w:rFonts w:ascii="Times New Roman" w:hAnsi="Times New Roman" w:cs="Times New Roman"/>
          <w:color w:val="000000" w:themeColor="text1"/>
          <w:sz w:val="24"/>
          <w:szCs w:val="24"/>
        </w:rPr>
        <w:t>diterbitkan</w:t>
      </w:r>
      <w:proofErr w:type="spellEnd"/>
      <w:r w:rsidRPr="00A31D59">
        <w:rPr>
          <w:rFonts w:ascii="Times New Roman" w:hAnsi="Times New Roman" w:cs="Times New Roman"/>
          <w:color w:val="000000" w:themeColor="text1"/>
          <w:sz w:val="24"/>
          <w:szCs w:val="24"/>
        </w:rPr>
        <w:t xml:space="preserve"> oleh Kementerian </w:t>
      </w:r>
      <w:proofErr w:type="spellStart"/>
      <w:r w:rsidRPr="00A31D59">
        <w:rPr>
          <w:rFonts w:ascii="Times New Roman" w:hAnsi="Times New Roman" w:cs="Times New Roman"/>
          <w:color w:val="000000" w:themeColor="text1"/>
          <w:sz w:val="24"/>
          <w:szCs w:val="24"/>
        </w:rPr>
        <w:t>Perdagangan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berfungsi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mengurangi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menghapus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masuk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release container</w:t>
      </w:r>
      <w:r w:rsidRPr="00A31D59">
        <w:rPr>
          <w:rFonts w:ascii="Times New Roman" w:hAnsi="Times New Roman" w:cs="Times New Roman"/>
          <w:color w:val="000000" w:themeColor="text1"/>
          <w:sz w:val="24"/>
          <w:szCs w:val="24"/>
        </w:rPr>
        <w:t xml:space="preserve"> di negara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w:t>
      </w:r>
    </w:p>
    <w:p w:rsidR="00116550" w:rsidRPr="00A31D59" w:rsidRDefault="00116550" w:rsidP="001E0FFE">
      <w:pPr>
        <w:pStyle w:val="ListParagraph"/>
        <w:widowControl w:val="0"/>
        <w:numPr>
          <w:ilvl w:val="0"/>
          <w:numId w:val="52"/>
        </w:numPr>
        <w:autoSpaceDE w:val="0"/>
        <w:autoSpaceDN w:val="0"/>
        <w:spacing w:after="0" w:line="477" w:lineRule="auto"/>
        <w:ind w:left="1170"/>
        <w:jc w:val="both"/>
        <w:rPr>
          <w:rFonts w:ascii="Times New Roman" w:hAnsi="Times New Roman" w:cs="Times New Roman"/>
          <w:color w:val="000000" w:themeColor="text1"/>
          <w:sz w:val="24"/>
          <w:szCs w:val="24"/>
        </w:rPr>
      </w:pPr>
      <w:r w:rsidRPr="00A31D59">
        <w:rPr>
          <w:rFonts w:ascii="Times New Roman" w:hAnsi="Times New Roman" w:cs="Times New Roman"/>
          <w:i/>
          <w:color w:val="000000" w:themeColor="text1"/>
          <w:sz w:val="24"/>
          <w:szCs w:val="24"/>
        </w:rPr>
        <w:t>Certificate of Origin</w:t>
      </w:r>
      <w:r w:rsidRPr="00A31D59">
        <w:rPr>
          <w:rFonts w:ascii="Times New Roman" w:hAnsi="Times New Roman" w:cs="Times New Roman"/>
          <w:color w:val="000000" w:themeColor="text1"/>
          <w:sz w:val="24"/>
          <w:szCs w:val="24"/>
        </w:rPr>
        <w:t xml:space="preserve"> (COO) yang </w:t>
      </w:r>
      <w:proofErr w:type="spellStart"/>
      <w:r w:rsidRPr="00A31D59">
        <w:rPr>
          <w:rFonts w:ascii="Times New Roman" w:hAnsi="Times New Roman" w:cs="Times New Roman"/>
          <w:color w:val="000000" w:themeColor="text1"/>
          <w:sz w:val="24"/>
          <w:szCs w:val="24"/>
        </w:rPr>
        <w:t>diterbitkan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kamar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dagang</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industri</w:t>
      </w:r>
      <w:proofErr w:type="spellEnd"/>
      <w:r w:rsidRPr="00A31D59">
        <w:rPr>
          <w:rFonts w:ascii="Times New Roman" w:hAnsi="Times New Roman" w:cs="Times New Roman"/>
          <w:color w:val="000000" w:themeColor="text1"/>
          <w:sz w:val="24"/>
          <w:szCs w:val="24"/>
        </w:rPr>
        <w:t xml:space="preserve"> (Kadin),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digunakan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mengurangi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masuk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namun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digunakan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release container</w:t>
      </w:r>
      <w:r w:rsidRPr="00A31D59">
        <w:rPr>
          <w:rFonts w:ascii="Times New Roman" w:hAnsi="Times New Roman" w:cs="Times New Roman"/>
          <w:color w:val="000000" w:themeColor="text1"/>
          <w:sz w:val="24"/>
          <w:szCs w:val="24"/>
        </w:rPr>
        <w:t xml:space="preserve"> di negara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w:t>
      </w:r>
    </w:p>
    <w:p w:rsidR="00116550" w:rsidRPr="00A31D59" w:rsidRDefault="00116550" w:rsidP="001E0FFE">
      <w:pPr>
        <w:pStyle w:val="ListParagraph"/>
        <w:widowControl w:val="0"/>
        <w:numPr>
          <w:ilvl w:val="0"/>
          <w:numId w:val="51"/>
        </w:numPr>
        <w:tabs>
          <w:tab w:val="left" w:pos="2880"/>
        </w:tabs>
        <w:autoSpaceDE w:val="0"/>
        <w:autoSpaceDN w:val="0"/>
        <w:spacing w:after="0" w:line="477" w:lineRule="auto"/>
        <w:ind w:left="81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Konosemen</w:t>
      </w:r>
      <w:proofErr w:type="spellEnd"/>
      <w:r w:rsidRPr="00A31D59">
        <w:rPr>
          <w:rFonts w:ascii="Times New Roman" w:hAnsi="Times New Roman" w:cs="Times New Roman"/>
          <w:color w:val="000000" w:themeColor="text1"/>
          <w:spacing w:val="-8"/>
          <w:sz w:val="24"/>
          <w:szCs w:val="24"/>
        </w:rPr>
        <w:t xml:space="preserve"> </w:t>
      </w:r>
      <w:r w:rsidRPr="00A31D59">
        <w:rPr>
          <w:rFonts w:ascii="Times New Roman" w:hAnsi="Times New Roman" w:cs="Times New Roman"/>
          <w:color w:val="000000" w:themeColor="text1"/>
          <w:sz w:val="24"/>
          <w:szCs w:val="24"/>
        </w:rPr>
        <w:t>(Bill</w:t>
      </w:r>
      <w:r w:rsidRPr="00A31D59">
        <w:rPr>
          <w:rFonts w:ascii="Times New Roman" w:hAnsi="Times New Roman" w:cs="Times New Roman"/>
          <w:color w:val="000000" w:themeColor="text1"/>
          <w:spacing w:val="-10"/>
          <w:sz w:val="24"/>
          <w:szCs w:val="24"/>
        </w:rPr>
        <w:t xml:space="preserve"> </w:t>
      </w:r>
      <w:r w:rsidRPr="00A31D59">
        <w:rPr>
          <w:rFonts w:ascii="Times New Roman" w:hAnsi="Times New Roman" w:cs="Times New Roman"/>
          <w:color w:val="000000" w:themeColor="text1"/>
          <w:sz w:val="24"/>
          <w:szCs w:val="24"/>
        </w:rPr>
        <w:t>of</w:t>
      </w:r>
      <w:r w:rsidRPr="00A31D59">
        <w:rPr>
          <w:rFonts w:ascii="Times New Roman" w:hAnsi="Times New Roman" w:cs="Times New Roman"/>
          <w:color w:val="000000" w:themeColor="text1"/>
          <w:spacing w:val="-10"/>
          <w:sz w:val="24"/>
          <w:szCs w:val="24"/>
        </w:rPr>
        <w:t xml:space="preserve"> </w:t>
      </w:r>
      <w:r w:rsidRPr="00A31D59">
        <w:rPr>
          <w:rFonts w:ascii="Times New Roman" w:hAnsi="Times New Roman" w:cs="Times New Roman"/>
          <w:color w:val="000000" w:themeColor="text1"/>
          <w:sz w:val="24"/>
          <w:szCs w:val="24"/>
        </w:rPr>
        <w:t>Lading).</w:t>
      </w:r>
      <w:r w:rsidRPr="00A31D59">
        <w:rPr>
          <w:rFonts w:ascii="Times New Roman" w:hAnsi="Times New Roman" w:cs="Times New Roman"/>
          <w:color w:val="000000" w:themeColor="text1"/>
          <w:spacing w:val="-6"/>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8"/>
          <w:sz w:val="24"/>
          <w:szCs w:val="24"/>
        </w:rPr>
        <w:t xml:space="preserve"> </w:t>
      </w:r>
      <w:proofErr w:type="spellStart"/>
      <w:r w:rsidRPr="00A31D59">
        <w:rPr>
          <w:rFonts w:ascii="Times New Roman" w:hAnsi="Times New Roman" w:cs="Times New Roman"/>
          <w:color w:val="000000" w:themeColor="text1"/>
          <w:sz w:val="24"/>
          <w:szCs w:val="24"/>
        </w:rPr>
        <w:t>Pasal</w:t>
      </w:r>
      <w:proofErr w:type="spellEnd"/>
      <w:r w:rsidRPr="00A31D59">
        <w:rPr>
          <w:rFonts w:ascii="Times New Roman" w:hAnsi="Times New Roman" w:cs="Times New Roman"/>
          <w:color w:val="000000" w:themeColor="text1"/>
          <w:spacing w:val="-7"/>
          <w:sz w:val="24"/>
          <w:szCs w:val="24"/>
        </w:rPr>
        <w:t xml:space="preserve"> </w:t>
      </w:r>
      <w:r w:rsidRPr="00A31D59">
        <w:rPr>
          <w:rFonts w:ascii="Times New Roman" w:hAnsi="Times New Roman" w:cs="Times New Roman"/>
          <w:color w:val="000000" w:themeColor="text1"/>
          <w:sz w:val="24"/>
          <w:szCs w:val="24"/>
        </w:rPr>
        <w:t>506</w:t>
      </w:r>
      <w:r w:rsidRPr="00A31D59">
        <w:rPr>
          <w:rFonts w:ascii="Times New Roman" w:hAnsi="Times New Roman" w:cs="Times New Roman"/>
          <w:color w:val="000000" w:themeColor="text1"/>
          <w:spacing w:val="-6"/>
          <w:sz w:val="24"/>
          <w:szCs w:val="24"/>
        </w:rPr>
        <w:t xml:space="preserve"> </w:t>
      </w:r>
      <w:r w:rsidRPr="00A31D59">
        <w:rPr>
          <w:rFonts w:ascii="Times New Roman" w:hAnsi="Times New Roman" w:cs="Times New Roman"/>
          <w:color w:val="000000" w:themeColor="text1"/>
          <w:sz w:val="24"/>
          <w:szCs w:val="24"/>
        </w:rPr>
        <w:t>KUHD</w:t>
      </w:r>
      <w:r w:rsidRPr="00A31D59">
        <w:rPr>
          <w:rFonts w:ascii="Times New Roman" w:hAnsi="Times New Roman" w:cs="Times New Roman"/>
          <w:color w:val="000000" w:themeColor="text1"/>
          <w:spacing w:val="-8"/>
          <w:sz w:val="24"/>
          <w:szCs w:val="24"/>
        </w:rPr>
        <w:t xml:space="preserve"> </w:t>
      </w:r>
      <w:proofErr w:type="spellStart"/>
      <w:proofErr w:type="gramStart"/>
      <w:r w:rsidRPr="00A31D59">
        <w:rPr>
          <w:rFonts w:ascii="Times New Roman" w:hAnsi="Times New Roman" w:cs="Times New Roman"/>
          <w:color w:val="000000" w:themeColor="text1"/>
          <w:sz w:val="24"/>
          <w:szCs w:val="24"/>
        </w:rPr>
        <w:t>dinyatakan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konosemen</w:t>
      </w:r>
      <w:proofErr w:type="spellEnd"/>
      <w:r w:rsidRPr="00A31D59">
        <w:rPr>
          <w:rFonts w:ascii="Times New Roman" w:hAnsi="Times New Roman" w:cs="Times New Roman"/>
          <w:color w:val="000000" w:themeColor="text1"/>
          <w:sz w:val="24"/>
          <w:szCs w:val="24"/>
        </w:rPr>
        <w:t xml:space="preserve"> (Bill of Lading)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bertanggal</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mana</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pengangkut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menerangkan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ia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z w:val="24"/>
          <w:szCs w:val="24"/>
        </w:rPr>
        <w:t>menerima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tertentu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diangkut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tempat</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tujuan</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yang</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ditunjuk</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disana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menyerahkannya</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pacing w:val="1"/>
          <w:sz w:val="24"/>
          <w:szCs w:val="24"/>
        </w:rPr>
        <w:t xml:space="preserve"> </w:t>
      </w:r>
      <w:r w:rsidRPr="00A31D59">
        <w:rPr>
          <w:rFonts w:ascii="Times New Roman" w:hAnsi="Times New Roman" w:cs="Times New Roman"/>
          <w:color w:val="000000" w:themeColor="text1"/>
          <w:sz w:val="24"/>
          <w:szCs w:val="24"/>
        </w:rPr>
        <w:t xml:space="preserve">orang yang </w:t>
      </w:r>
      <w:proofErr w:type="spellStart"/>
      <w:r w:rsidRPr="00A31D59">
        <w:rPr>
          <w:rFonts w:ascii="Times New Roman" w:hAnsi="Times New Roman" w:cs="Times New Roman"/>
          <w:color w:val="000000" w:themeColor="text1"/>
          <w:sz w:val="24"/>
          <w:szCs w:val="24"/>
        </w:rPr>
        <w:t>ditunjuk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disertai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janji-janji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penyerahan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pacing w:val="-66"/>
          <w:sz w:val="24"/>
          <w:szCs w:val="24"/>
        </w:rPr>
        <w:t xml:space="preserve"> </w:t>
      </w:r>
      <w:proofErr w:type="spellStart"/>
      <w:r w:rsidRPr="00A31D59">
        <w:rPr>
          <w:rFonts w:ascii="Times New Roman" w:hAnsi="Times New Roman" w:cs="Times New Roman"/>
          <w:color w:val="000000" w:themeColor="text1"/>
          <w:spacing w:val="-1"/>
          <w:sz w:val="24"/>
          <w:szCs w:val="24"/>
        </w:rPr>
        <w:t>aka</w:t>
      </w:r>
      <w:r w:rsidRPr="00A31D59">
        <w:rPr>
          <w:rFonts w:ascii="Times New Roman" w:hAnsi="Times New Roman" w:cs="Times New Roman"/>
          <w:color w:val="000000" w:themeColor="text1"/>
          <w:sz w:val="24"/>
          <w:szCs w:val="24"/>
        </w:rPr>
        <w:t>n</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t</w:t>
      </w:r>
      <w:r w:rsidRPr="00A31D59">
        <w:rPr>
          <w:rFonts w:ascii="Times New Roman" w:hAnsi="Times New Roman" w:cs="Times New Roman"/>
          <w:color w:val="000000" w:themeColor="text1"/>
          <w:spacing w:val="-1"/>
          <w:sz w:val="24"/>
          <w:szCs w:val="24"/>
        </w:rPr>
        <w:t>erja</w:t>
      </w:r>
      <w:r w:rsidRPr="00A31D59">
        <w:rPr>
          <w:rFonts w:ascii="Times New Roman" w:hAnsi="Times New Roman" w:cs="Times New Roman"/>
          <w:color w:val="000000" w:themeColor="text1"/>
          <w:sz w:val="24"/>
          <w:szCs w:val="24"/>
        </w:rPr>
        <w:t>di</w:t>
      </w:r>
      <w:proofErr w:type="spellEnd"/>
      <w:r w:rsidRPr="00A31D59">
        <w:rPr>
          <w:rFonts w:ascii="Times New Roman" w:hAnsi="Times New Roman" w:cs="Times New Roman"/>
          <w:color w:val="000000" w:themeColor="text1"/>
          <w:sz w:val="24"/>
          <w:szCs w:val="24"/>
        </w:rPr>
        <w:t>.</w:t>
      </w:r>
    </w:p>
    <w:p w:rsidR="0071665A" w:rsidRPr="00A31D59" w:rsidRDefault="008E5DA3" w:rsidP="001E0FFE">
      <w:pPr>
        <w:pStyle w:val="ListParagraph"/>
        <w:widowControl w:val="0"/>
        <w:numPr>
          <w:ilvl w:val="0"/>
          <w:numId w:val="51"/>
        </w:numPr>
        <w:tabs>
          <w:tab w:val="left" w:pos="2880"/>
        </w:tabs>
        <w:autoSpaceDE w:val="0"/>
        <w:autoSpaceDN w:val="0"/>
        <w:spacing w:after="0" w:line="480" w:lineRule="auto"/>
        <w:ind w:left="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Pemberitahuan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(PEB</w:t>
      </w:r>
      <w:proofErr w:type="gramStart"/>
      <w:r w:rsidRPr="00A31D59">
        <w:rPr>
          <w:rFonts w:ascii="Times New Roman" w:hAnsi="Times New Roman" w:cs="Times New Roman"/>
          <w:color w:val="000000" w:themeColor="text1"/>
          <w:sz w:val="24"/>
          <w:szCs w:val="24"/>
        </w:rPr>
        <w:t>) ;</w:t>
      </w:r>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0071665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pabean</w:t>
      </w:r>
      <w:proofErr w:type="spellEnd"/>
      <w:r w:rsidR="00A747EA" w:rsidRPr="00A31D59">
        <w:rPr>
          <w:rFonts w:ascii="Times New Roman" w:hAnsi="Times New Roman" w:cs="Times New Roman"/>
          <w:color w:val="000000" w:themeColor="text1"/>
          <w:sz w:val="24"/>
          <w:szCs w:val="24"/>
        </w:rPr>
        <w:t xml:space="preserve"> yang </w:t>
      </w:r>
      <w:proofErr w:type="spellStart"/>
      <w:r w:rsidR="00A747EA" w:rsidRPr="00A31D59">
        <w:rPr>
          <w:rFonts w:ascii="Times New Roman" w:hAnsi="Times New Roman" w:cs="Times New Roman"/>
          <w:color w:val="000000" w:themeColor="text1"/>
          <w:sz w:val="24"/>
          <w:szCs w:val="24"/>
        </w:rPr>
        <w:t>digunakan</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untuk</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pemberitahuan</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pelaksanaan</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ekspor</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barang</w:t>
      </w:r>
      <w:proofErr w:type="spellEnd"/>
      <w:r w:rsidR="00A747EA" w:rsidRPr="00A31D59">
        <w:rPr>
          <w:rFonts w:ascii="Times New Roman" w:hAnsi="Times New Roman" w:cs="Times New Roman"/>
          <w:color w:val="000000" w:themeColor="text1"/>
          <w:sz w:val="24"/>
          <w:szCs w:val="24"/>
        </w:rPr>
        <w:t xml:space="preserve"> yang </w:t>
      </w:r>
      <w:proofErr w:type="spellStart"/>
      <w:r w:rsidR="00A747EA" w:rsidRPr="00A31D59">
        <w:rPr>
          <w:rFonts w:ascii="Times New Roman" w:hAnsi="Times New Roman" w:cs="Times New Roman"/>
          <w:color w:val="000000" w:themeColor="text1"/>
          <w:sz w:val="24"/>
          <w:szCs w:val="24"/>
        </w:rPr>
        <w:t>dapat</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berupa</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tulisan</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diatas</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formulir</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atau</w:t>
      </w:r>
      <w:proofErr w:type="spellEnd"/>
      <w:r w:rsidR="00A747EA" w:rsidRPr="00A31D59">
        <w:rPr>
          <w:rFonts w:ascii="Times New Roman" w:hAnsi="Times New Roman" w:cs="Times New Roman"/>
          <w:color w:val="000000" w:themeColor="text1"/>
          <w:sz w:val="24"/>
          <w:szCs w:val="24"/>
        </w:rPr>
        <w:t xml:space="preserve"> media </w:t>
      </w:r>
      <w:proofErr w:type="spellStart"/>
      <w:r w:rsidR="00A747EA" w:rsidRPr="00A31D59">
        <w:rPr>
          <w:rFonts w:ascii="Times New Roman" w:hAnsi="Times New Roman" w:cs="Times New Roman"/>
          <w:color w:val="000000" w:themeColor="text1"/>
          <w:sz w:val="24"/>
          <w:szCs w:val="24"/>
        </w:rPr>
        <w:t>elektronik</w:t>
      </w:r>
      <w:proofErr w:type="spellEnd"/>
      <w:r w:rsidR="0071665A" w:rsidRPr="00A31D59">
        <w:rPr>
          <w:rFonts w:ascii="Times New Roman" w:hAnsi="Times New Roman" w:cs="Times New Roman"/>
          <w:color w:val="000000" w:themeColor="text1"/>
          <w:sz w:val="24"/>
          <w:szCs w:val="24"/>
        </w:rPr>
        <w:t xml:space="preserve"> </w:t>
      </w:r>
      <w:proofErr w:type="spellStart"/>
      <w:r w:rsidR="0071665A" w:rsidRPr="00A31D59">
        <w:rPr>
          <w:rFonts w:ascii="Times New Roman" w:hAnsi="Times New Roman" w:cs="Times New Roman"/>
          <w:color w:val="000000" w:themeColor="text1"/>
          <w:sz w:val="24"/>
          <w:szCs w:val="24"/>
        </w:rPr>
        <w:t>untuk</w:t>
      </w:r>
      <w:proofErr w:type="spellEnd"/>
      <w:r w:rsidR="0071665A" w:rsidRPr="00A31D59">
        <w:rPr>
          <w:rFonts w:ascii="Times New Roman" w:hAnsi="Times New Roman" w:cs="Times New Roman"/>
          <w:color w:val="000000" w:themeColor="text1"/>
          <w:sz w:val="24"/>
          <w:szCs w:val="24"/>
        </w:rPr>
        <w:t xml:space="preserve"> </w:t>
      </w:r>
      <w:proofErr w:type="spellStart"/>
      <w:r w:rsidR="0071665A" w:rsidRPr="00A31D59">
        <w:rPr>
          <w:rFonts w:ascii="Times New Roman" w:hAnsi="Times New Roman" w:cs="Times New Roman"/>
          <w:color w:val="000000" w:themeColor="text1"/>
          <w:sz w:val="24"/>
          <w:szCs w:val="24"/>
        </w:rPr>
        <w:t>disahkan</w:t>
      </w:r>
      <w:proofErr w:type="spellEnd"/>
      <w:r w:rsidR="0071665A" w:rsidRPr="00A31D59">
        <w:rPr>
          <w:rFonts w:ascii="Times New Roman" w:hAnsi="Times New Roman" w:cs="Times New Roman"/>
          <w:color w:val="000000" w:themeColor="text1"/>
          <w:sz w:val="24"/>
          <w:szCs w:val="24"/>
        </w:rPr>
        <w:t xml:space="preserve"> di </w:t>
      </w:r>
      <w:proofErr w:type="spellStart"/>
      <w:r w:rsidR="0071665A" w:rsidRPr="00A31D59">
        <w:rPr>
          <w:rFonts w:ascii="Times New Roman" w:hAnsi="Times New Roman" w:cs="Times New Roman"/>
          <w:color w:val="000000" w:themeColor="text1"/>
          <w:sz w:val="24"/>
          <w:szCs w:val="24"/>
        </w:rPr>
        <w:t>bea</w:t>
      </w:r>
      <w:proofErr w:type="spellEnd"/>
      <w:r w:rsidR="0071665A" w:rsidRPr="00A31D59">
        <w:rPr>
          <w:rFonts w:ascii="Times New Roman" w:hAnsi="Times New Roman" w:cs="Times New Roman"/>
          <w:color w:val="000000" w:themeColor="text1"/>
          <w:sz w:val="24"/>
          <w:szCs w:val="24"/>
        </w:rPr>
        <w:t xml:space="preserve"> </w:t>
      </w:r>
      <w:proofErr w:type="spellStart"/>
      <w:r w:rsidR="0071665A" w:rsidRPr="00A31D59">
        <w:rPr>
          <w:rFonts w:ascii="Times New Roman" w:hAnsi="Times New Roman" w:cs="Times New Roman"/>
          <w:color w:val="000000" w:themeColor="text1"/>
          <w:sz w:val="24"/>
          <w:szCs w:val="24"/>
        </w:rPr>
        <w:t>cukai</w:t>
      </w:r>
      <w:proofErr w:type="spellEnd"/>
      <w:r w:rsidR="0071665A" w:rsidRPr="00A31D59">
        <w:rPr>
          <w:rFonts w:ascii="Times New Roman" w:hAnsi="Times New Roman" w:cs="Times New Roman"/>
          <w:color w:val="000000" w:themeColor="text1"/>
          <w:sz w:val="24"/>
          <w:szCs w:val="24"/>
        </w:rPr>
        <w:t xml:space="preserve"> yang </w:t>
      </w:r>
      <w:proofErr w:type="spellStart"/>
      <w:r w:rsidR="0071665A" w:rsidRPr="00A31D59">
        <w:rPr>
          <w:rFonts w:ascii="Times New Roman" w:hAnsi="Times New Roman" w:cs="Times New Roman"/>
          <w:color w:val="000000" w:themeColor="text1"/>
          <w:sz w:val="24"/>
          <w:szCs w:val="24"/>
        </w:rPr>
        <w:t>berfungsi</w:t>
      </w:r>
      <w:proofErr w:type="spellEnd"/>
      <w:r w:rsidR="0071665A" w:rsidRPr="00A31D59">
        <w:rPr>
          <w:rFonts w:ascii="Times New Roman" w:hAnsi="Times New Roman" w:cs="Times New Roman"/>
          <w:color w:val="000000" w:themeColor="text1"/>
          <w:sz w:val="24"/>
          <w:szCs w:val="24"/>
        </w:rPr>
        <w:t xml:space="preserve"> </w:t>
      </w:r>
      <w:proofErr w:type="spellStart"/>
      <w:r w:rsidR="0071665A" w:rsidRPr="00A31D59">
        <w:rPr>
          <w:rFonts w:ascii="Times New Roman" w:hAnsi="Times New Roman" w:cs="Times New Roman"/>
          <w:color w:val="000000" w:themeColor="text1"/>
          <w:sz w:val="24"/>
          <w:szCs w:val="24"/>
        </w:rPr>
        <w:t>sebagai</w:t>
      </w:r>
      <w:proofErr w:type="spellEnd"/>
      <w:r w:rsidR="0071665A" w:rsidRPr="00A31D59">
        <w:rPr>
          <w:rFonts w:ascii="Times New Roman" w:hAnsi="Times New Roman" w:cs="Times New Roman"/>
          <w:color w:val="000000" w:themeColor="text1"/>
          <w:sz w:val="24"/>
          <w:szCs w:val="24"/>
        </w:rPr>
        <w:t xml:space="preserve">; </w:t>
      </w:r>
    </w:p>
    <w:p w:rsidR="0071665A" w:rsidRPr="00A31D59" w:rsidRDefault="0071665A" w:rsidP="00E81F50">
      <w:pPr>
        <w:pStyle w:val="NoSpacing"/>
        <w:numPr>
          <w:ilvl w:val="0"/>
          <w:numId w:val="41"/>
        </w:numPr>
        <w:spacing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pencatatan</w:t>
      </w:r>
      <w:proofErr w:type="spellEnd"/>
      <w:r w:rsidRPr="00A31D59">
        <w:rPr>
          <w:rFonts w:ascii="Times New Roman" w:hAnsi="Times New Roman" w:cs="Times New Roman"/>
          <w:color w:val="000000" w:themeColor="text1"/>
          <w:sz w:val="24"/>
          <w:szCs w:val="24"/>
        </w:rPr>
        <w:t xml:space="preserve"> data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w:t>
      </w:r>
    </w:p>
    <w:p w:rsidR="0071665A" w:rsidRPr="00A31D59" w:rsidRDefault="0071665A" w:rsidP="00E81F50">
      <w:pPr>
        <w:pStyle w:val="NoSpacing"/>
        <w:numPr>
          <w:ilvl w:val="0"/>
          <w:numId w:val="41"/>
        </w:numPr>
        <w:spacing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difiatmuatkan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bea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cukai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supaya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kapal</w:t>
      </w:r>
      <w:proofErr w:type="spellEnd"/>
      <w:r w:rsidRPr="00A31D59">
        <w:rPr>
          <w:rFonts w:ascii="Times New Roman" w:hAnsi="Times New Roman" w:cs="Times New Roman"/>
          <w:color w:val="000000" w:themeColor="text1"/>
          <w:sz w:val="24"/>
          <w:szCs w:val="24"/>
        </w:rPr>
        <w:t>;</w:t>
      </w:r>
    </w:p>
    <w:p w:rsidR="008E5DA3" w:rsidRPr="00A31D59" w:rsidRDefault="0071665A" w:rsidP="00E81F50">
      <w:pPr>
        <w:pStyle w:val="NoSpacing"/>
        <w:numPr>
          <w:ilvl w:val="0"/>
          <w:numId w:val="41"/>
        </w:numPr>
        <w:spacing w:line="48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dasar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perhitungan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pajak</w:t>
      </w:r>
      <w:proofErr w:type="spellEnd"/>
      <w:r w:rsidRPr="00A31D59">
        <w:rPr>
          <w:rFonts w:ascii="Times New Roman" w:hAnsi="Times New Roman" w:cs="Times New Roman"/>
          <w:color w:val="000000" w:themeColor="text1"/>
          <w:sz w:val="24"/>
          <w:szCs w:val="24"/>
        </w:rPr>
        <w:t xml:space="preserve">. </w:t>
      </w:r>
    </w:p>
    <w:p w:rsidR="00753330" w:rsidRPr="00A31D59" w:rsidRDefault="008E5DA3" w:rsidP="000C46DF">
      <w:pPr>
        <w:pStyle w:val="NoSpacing"/>
        <w:spacing w:line="480" w:lineRule="auto"/>
        <w:ind w:left="720" w:hanging="360"/>
        <w:jc w:val="both"/>
        <w:rPr>
          <w:rStyle w:val="SubtleEmphasis"/>
          <w:rFonts w:ascii="Times New Roman" w:hAnsi="Times New Roman" w:cs="Times New Roman"/>
          <w:b/>
          <w:i w:val="0"/>
          <w:iCs w:val="0"/>
          <w:color w:val="000000" w:themeColor="text1"/>
          <w:sz w:val="24"/>
          <w:szCs w:val="24"/>
        </w:rPr>
      </w:pPr>
      <w:r w:rsidRPr="00A31D59">
        <w:rPr>
          <w:rFonts w:ascii="Times New Roman" w:hAnsi="Times New Roman" w:cs="Times New Roman"/>
          <w:color w:val="000000" w:themeColor="text1"/>
          <w:sz w:val="24"/>
          <w:szCs w:val="24"/>
        </w:rPr>
        <w:t>6.</w:t>
      </w:r>
      <w:r w:rsidRPr="00A31D59">
        <w:rPr>
          <w:rFonts w:ascii="Times New Roman" w:hAnsi="Times New Roman" w:cs="Times New Roman"/>
          <w:color w:val="000000" w:themeColor="text1"/>
          <w:sz w:val="24"/>
          <w:szCs w:val="24"/>
        </w:rPr>
        <w:tab/>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seperti</w:t>
      </w:r>
      <w:proofErr w:type="spellEnd"/>
      <w:r w:rsidRPr="00A31D59">
        <w:rPr>
          <w:rFonts w:ascii="Times New Roman" w:hAnsi="Times New Roman" w:cs="Times New Roman"/>
          <w:color w:val="000000" w:themeColor="text1"/>
          <w:sz w:val="24"/>
          <w:szCs w:val="24"/>
        </w:rPr>
        <w:t xml:space="preserve"> ;</w:t>
      </w:r>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sertifikat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karantina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w:t>
      </w:r>
      <w:r w:rsidR="00A747EA" w:rsidRPr="00A31D59">
        <w:rPr>
          <w:rFonts w:ascii="Times New Roman" w:hAnsi="Times New Roman" w:cs="Times New Roman"/>
          <w:color w:val="000000" w:themeColor="text1"/>
          <w:sz w:val="24"/>
          <w:szCs w:val="24"/>
        </w:rPr>
        <w:t>ikanan</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per</w:t>
      </w:r>
      <w:r w:rsidRPr="00A31D59">
        <w:rPr>
          <w:rFonts w:ascii="Times New Roman" w:hAnsi="Times New Roman" w:cs="Times New Roman"/>
          <w:color w:val="000000" w:themeColor="text1"/>
          <w:sz w:val="24"/>
          <w:szCs w:val="24"/>
        </w:rPr>
        <w:t>tanian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sertifikat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kayu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w:t>
      </w:r>
      <w:r w:rsidR="00A747EA" w:rsidRPr="00A31D59">
        <w:rPr>
          <w:rFonts w:ascii="Times New Roman" w:hAnsi="Times New Roman" w:cs="Times New Roman"/>
          <w:color w:val="000000" w:themeColor="text1"/>
          <w:sz w:val="24"/>
          <w:szCs w:val="24"/>
        </w:rPr>
        <w:t>k</w:t>
      </w:r>
      <w:proofErr w:type="spellEnd"/>
      <w:r w:rsidR="00A747EA" w:rsidRPr="00A31D59">
        <w:rPr>
          <w:rFonts w:ascii="Times New Roman" w:hAnsi="Times New Roman" w:cs="Times New Roman"/>
          <w:color w:val="000000" w:themeColor="text1"/>
          <w:sz w:val="24"/>
          <w:szCs w:val="24"/>
        </w:rPr>
        <w:t xml:space="preserve"> furniture, dan </w:t>
      </w:r>
      <w:proofErr w:type="spellStart"/>
      <w:r w:rsidR="00A747EA" w:rsidRPr="00A31D59">
        <w:rPr>
          <w:rFonts w:ascii="Times New Roman" w:hAnsi="Times New Roman" w:cs="Times New Roman"/>
          <w:color w:val="000000" w:themeColor="text1"/>
          <w:sz w:val="24"/>
          <w:szCs w:val="24"/>
        </w:rPr>
        <w:t>sertifikat</w:t>
      </w:r>
      <w:proofErr w:type="spellEnd"/>
      <w:r w:rsidR="00A747EA" w:rsidRPr="00A31D59">
        <w:rPr>
          <w:rFonts w:ascii="Times New Roman" w:hAnsi="Times New Roman" w:cs="Times New Roman"/>
          <w:color w:val="000000" w:themeColor="text1"/>
          <w:sz w:val="24"/>
          <w:szCs w:val="24"/>
        </w:rPr>
        <w:t xml:space="preserve"> </w:t>
      </w:r>
      <w:proofErr w:type="spellStart"/>
      <w:r w:rsidR="00A747EA" w:rsidRPr="00A31D59">
        <w:rPr>
          <w:rFonts w:ascii="Times New Roman" w:hAnsi="Times New Roman" w:cs="Times New Roman"/>
          <w:color w:val="000000" w:themeColor="text1"/>
          <w:sz w:val="24"/>
          <w:szCs w:val="24"/>
        </w:rPr>
        <w:t>lai</w:t>
      </w:r>
      <w:r w:rsidRPr="00A31D59">
        <w:rPr>
          <w:rFonts w:ascii="Times New Roman" w:hAnsi="Times New Roman" w:cs="Times New Roman"/>
          <w:color w:val="000000" w:themeColor="text1"/>
          <w:sz w:val="24"/>
          <w:szCs w:val="24"/>
        </w:rPr>
        <w:t>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persayaratan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dikirimkan</w:t>
      </w:r>
      <w:proofErr w:type="spellEnd"/>
      <w:r w:rsidRPr="00A31D59">
        <w:rPr>
          <w:rFonts w:ascii="Times New Roman" w:hAnsi="Times New Roman" w:cs="Times New Roman"/>
          <w:color w:val="000000" w:themeColor="text1"/>
          <w:sz w:val="24"/>
          <w:szCs w:val="24"/>
        </w:rPr>
        <w:t>.</w:t>
      </w:r>
    </w:p>
    <w:p w:rsidR="00753330" w:rsidRPr="00A31D59" w:rsidRDefault="00753330" w:rsidP="000C46DF">
      <w:pPr>
        <w:pStyle w:val="NoSpacing"/>
        <w:spacing w:line="480" w:lineRule="auto"/>
        <w:ind w:left="360"/>
        <w:jc w:val="both"/>
        <w:rPr>
          <w:rStyle w:val="SubtleEmphasis"/>
          <w:rFonts w:ascii="Times New Roman" w:hAnsi="Times New Roman" w:cs="Times New Roman"/>
          <w:b/>
          <w:i w:val="0"/>
          <w:iCs w:val="0"/>
          <w:color w:val="000000" w:themeColor="text1"/>
          <w:sz w:val="24"/>
          <w:szCs w:val="24"/>
        </w:rPr>
      </w:pPr>
    </w:p>
    <w:p w:rsidR="00ED3CFB" w:rsidRPr="00A31D59" w:rsidRDefault="00ED3CFB" w:rsidP="00E81F50">
      <w:pPr>
        <w:pStyle w:val="NoSpacing"/>
        <w:numPr>
          <w:ilvl w:val="2"/>
          <w:numId w:val="24"/>
        </w:numPr>
        <w:spacing w:line="480" w:lineRule="auto"/>
        <w:ind w:left="360"/>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Prosedur</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Ek</w:t>
      </w:r>
      <w:r w:rsidR="00B356BC" w:rsidRPr="00A31D59">
        <w:rPr>
          <w:rStyle w:val="SubtleEmphasis"/>
          <w:rFonts w:ascii="Times New Roman" w:hAnsi="Times New Roman" w:cs="Times New Roman"/>
          <w:b/>
          <w:i w:val="0"/>
          <w:iCs w:val="0"/>
          <w:color w:val="000000" w:themeColor="text1"/>
          <w:sz w:val="24"/>
          <w:szCs w:val="24"/>
        </w:rPr>
        <w:t>s</w:t>
      </w:r>
      <w:r w:rsidRPr="00A31D59">
        <w:rPr>
          <w:rStyle w:val="SubtleEmphasis"/>
          <w:rFonts w:ascii="Times New Roman" w:hAnsi="Times New Roman" w:cs="Times New Roman"/>
          <w:b/>
          <w:i w:val="0"/>
          <w:iCs w:val="0"/>
          <w:color w:val="000000" w:themeColor="text1"/>
          <w:sz w:val="24"/>
          <w:szCs w:val="24"/>
        </w:rPr>
        <w:t>por</w:t>
      </w:r>
      <w:proofErr w:type="spellEnd"/>
      <w:r w:rsidRPr="00A31D59">
        <w:rPr>
          <w:rStyle w:val="SubtleEmphasis"/>
          <w:rFonts w:ascii="Times New Roman" w:hAnsi="Times New Roman" w:cs="Times New Roman"/>
          <w:b/>
          <w:i w:val="0"/>
          <w:iCs w:val="0"/>
          <w:color w:val="000000" w:themeColor="text1"/>
          <w:sz w:val="24"/>
          <w:szCs w:val="24"/>
        </w:rPr>
        <w:t xml:space="preserve"> PT. Sumatera Ocean </w:t>
      </w:r>
      <w:proofErr w:type="spellStart"/>
      <w:r w:rsidRPr="00A31D59">
        <w:rPr>
          <w:rStyle w:val="SubtleEmphasis"/>
          <w:rFonts w:ascii="Times New Roman" w:hAnsi="Times New Roman" w:cs="Times New Roman"/>
          <w:b/>
          <w:i w:val="0"/>
          <w:iCs w:val="0"/>
          <w:color w:val="000000" w:themeColor="text1"/>
          <w:sz w:val="24"/>
          <w:szCs w:val="24"/>
        </w:rPr>
        <w:t>Transindo</w:t>
      </w:r>
      <w:proofErr w:type="spellEnd"/>
    </w:p>
    <w:p w:rsidR="00B356BC" w:rsidRPr="00A31D59" w:rsidRDefault="000A2050" w:rsidP="000C46DF">
      <w:pPr>
        <w:spacing w:line="528" w:lineRule="auto"/>
        <w:ind w:firstLine="540"/>
        <w:jc w:val="both"/>
        <w:rPr>
          <w:rFonts w:ascii="Times New Roman" w:eastAsia="Calibri"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P</w:t>
      </w:r>
      <w:r w:rsidR="00B356BC" w:rsidRPr="00A31D59">
        <w:rPr>
          <w:rFonts w:ascii="Times New Roman" w:eastAsia="Calibri" w:hAnsi="Times New Roman" w:cs="Times New Roman"/>
          <w:color w:val="000000" w:themeColor="text1"/>
          <w:sz w:val="24"/>
          <w:szCs w:val="24"/>
        </w:rPr>
        <w:t>rosedur</w:t>
      </w:r>
      <w:proofErr w:type="spellEnd"/>
      <w:r w:rsidR="00B356BC" w:rsidRPr="00A31D59">
        <w:rPr>
          <w:rFonts w:ascii="Times New Roman" w:eastAsia="Calibri" w:hAnsi="Times New Roman" w:cs="Times New Roman"/>
          <w:color w:val="000000" w:themeColor="text1"/>
          <w:sz w:val="24"/>
          <w:szCs w:val="24"/>
        </w:rPr>
        <w:t xml:space="preserve"> </w:t>
      </w:r>
      <w:proofErr w:type="spellStart"/>
      <w:r w:rsidR="00B356BC" w:rsidRPr="00A31D59">
        <w:rPr>
          <w:rFonts w:ascii="Times New Roman" w:eastAsia="Calibri" w:hAnsi="Times New Roman" w:cs="Times New Roman"/>
          <w:color w:val="000000" w:themeColor="text1"/>
          <w:sz w:val="24"/>
          <w:szCs w:val="24"/>
        </w:rPr>
        <w:t>ekspor</w:t>
      </w:r>
      <w:proofErr w:type="spellEnd"/>
      <w:r w:rsidR="00B356BC" w:rsidRPr="00A31D59">
        <w:rPr>
          <w:rFonts w:ascii="Times New Roman" w:eastAsia="Calibri" w:hAnsi="Times New Roman" w:cs="Times New Roman"/>
          <w:color w:val="000000" w:themeColor="text1"/>
          <w:sz w:val="24"/>
          <w:szCs w:val="24"/>
        </w:rPr>
        <w:t xml:space="preserve"> yang </w:t>
      </w:r>
      <w:proofErr w:type="spellStart"/>
      <w:r w:rsidR="00B356BC" w:rsidRPr="00A31D59">
        <w:rPr>
          <w:rFonts w:ascii="Times New Roman" w:eastAsia="Calibri" w:hAnsi="Times New Roman" w:cs="Times New Roman"/>
          <w:color w:val="000000" w:themeColor="text1"/>
          <w:sz w:val="24"/>
          <w:szCs w:val="24"/>
        </w:rPr>
        <w:t>harus</w:t>
      </w:r>
      <w:proofErr w:type="spellEnd"/>
      <w:r w:rsidR="00B356BC" w:rsidRPr="00A31D59">
        <w:rPr>
          <w:rFonts w:ascii="Times New Roman" w:eastAsia="Calibri" w:hAnsi="Times New Roman" w:cs="Times New Roman"/>
          <w:color w:val="000000" w:themeColor="text1"/>
          <w:sz w:val="24"/>
          <w:szCs w:val="24"/>
        </w:rPr>
        <w:t xml:space="preserve"> </w:t>
      </w:r>
      <w:proofErr w:type="spellStart"/>
      <w:r w:rsidR="00B356BC" w:rsidRPr="00A31D59">
        <w:rPr>
          <w:rFonts w:ascii="Times New Roman" w:eastAsia="Calibri" w:hAnsi="Times New Roman" w:cs="Times New Roman"/>
          <w:color w:val="000000" w:themeColor="text1"/>
          <w:sz w:val="24"/>
          <w:szCs w:val="24"/>
        </w:rPr>
        <w:t>dilaksanakan</w:t>
      </w:r>
      <w:proofErr w:type="spellEnd"/>
      <w:r w:rsidR="00B356BC" w:rsidRPr="00A31D59">
        <w:rPr>
          <w:rFonts w:ascii="Times New Roman" w:eastAsia="Calibri" w:hAnsi="Times New Roman" w:cs="Times New Roman"/>
          <w:color w:val="000000" w:themeColor="text1"/>
          <w:sz w:val="24"/>
          <w:szCs w:val="24"/>
        </w:rPr>
        <w:t xml:space="preserve"> oleh PT. Sumatera Ocean </w:t>
      </w:r>
      <w:proofErr w:type="spellStart"/>
      <w:r w:rsidR="00B356BC" w:rsidRPr="00A31D59">
        <w:rPr>
          <w:rFonts w:ascii="Times New Roman" w:eastAsia="Calibri" w:hAnsi="Times New Roman" w:cs="Times New Roman"/>
          <w:color w:val="000000" w:themeColor="text1"/>
          <w:sz w:val="24"/>
          <w:szCs w:val="24"/>
        </w:rPr>
        <w:t>Transindo</w:t>
      </w:r>
      <w:proofErr w:type="spellEnd"/>
      <w:r w:rsidR="00B356BC" w:rsidRPr="00A31D59">
        <w:rPr>
          <w:rFonts w:ascii="Times New Roman" w:eastAsia="Calibri" w:hAnsi="Times New Roman" w:cs="Times New Roman"/>
          <w:color w:val="000000" w:themeColor="text1"/>
          <w:sz w:val="24"/>
          <w:szCs w:val="24"/>
        </w:rPr>
        <w:t xml:space="preserve"> </w:t>
      </w:r>
      <w:proofErr w:type="spellStart"/>
      <w:r w:rsidR="00B356BC" w:rsidRPr="00A31D59">
        <w:rPr>
          <w:rFonts w:ascii="Times New Roman" w:eastAsia="Calibri" w:hAnsi="Times New Roman" w:cs="Times New Roman"/>
          <w:color w:val="000000" w:themeColor="text1"/>
          <w:sz w:val="24"/>
          <w:szCs w:val="24"/>
        </w:rPr>
        <w:t>dalam</w:t>
      </w:r>
      <w:proofErr w:type="spellEnd"/>
      <w:r w:rsidR="00B356BC" w:rsidRPr="00A31D59">
        <w:rPr>
          <w:rFonts w:ascii="Times New Roman" w:eastAsia="Calibri" w:hAnsi="Times New Roman" w:cs="Times New Roman"/>
          <w:color w:val="000000" w:themeColor="text1"/>
          <w:sz w:val="24"/>
          <w:szCs w:val="24"/>
        </w:rPr>
        <w:t xml:space="preserve"> </w:t>
      </w:r>
      <w:proofErr w:type="spellStart"/>
      <w:r w:rsidR="00B356BC" w:rsidRPr="00A31D59">
        <w:rPr>
          <w:rFonts w:ascii="Times New Roman" w:eastAsia="Calibri" w:hAnsi="Times New Roman" w:cs="Times New Roman"/>
          <w:color w:val="000000" w:themeColor="text1"/>
          <w:sz w:val="24"/>
          <w:szCs w:val="24"/>
        </w:rPr>
        <w:t>menyelesaikan</w:t>
      </w:r>
      <w:proofErr w:type="spellEnd"/>
      <w:r w:rsidR="00B356BC" w:rsidRPr="00A31D59">
        <w:rPr>
          <w:rFonts w:ascii="Times New Roman" w:eastAsia="Calibri" w:hAnsi="Times New Roman" w:cs="Times New Roman"/>
          <w:color w:val="000000" w:themeColor="text1"/>
          <w:sz w:val="24"/>
          <w:szCs w:val="24"/>
        </w:rPr>
        <w:t xml:space="preserve"> </w:t>
      </w:r>
      <w:proofErr w:type="spellStart"/>
      <w:r w:rsidR="00B356BC" w:rsidRPr="00A31D59">
        <w:rPr>
          <w:rFonts w:ascii="Times New Roman" w:eastAsia="Calibri" w:hAnsi="Times New Roman" w:cs="Times New Roman"/>
          <w:color w:val="000000" w:themeColor="text1"/>
          <w:sz w:val="24"/>
          <w:szCs w:val="24"/>
        </w:rPr>
        <w:t>suatu</w:t>
      </w:r>
      <w:proofErr w:type="spellEnd"/>
      <w:r w:rsidR="00B356BC" w:rsidRPr="00A31D59">
        <w:rPr>
          <w:rFonts w:ascii="Times New Roman" w:eastAsia="Calibri" w:hAnsi="Times New Roman" w:cs="Times New Roman"/>
          <w:color w:val="000000" w:themeColor="text1"/>
          <w:sz w:val="24"/>
          <w:szCs w:val="24"/>
        </w:rPr>
        <w:t xml:space="preserve"> </w:t>
      </w:r>
      <w:proofErr w:type="spellStart"/>
      <w:r w:rsidR="00B356BC" w:rsidRPr="00A31D59">
        <w:rPr>
          <w:rFonts w:ascii="Times New Roman" w:eastAsia="Calibri" w:hAnsi="Times New Roman" w:cs="Times New Roman"/>
          <w:color w:val="000000" w:themeColor="text1"/>
          <w:sz w:val="24"/>
          <w:szCs w:val="24"/>
        </w:rPr>
        <w:t>transaksi</w:t>
      </w:r>
      <w:proofErr w:type="spellEnd"/>
      <w:r w:rsidR="00B356BC" w:rsidRPr="00A31D59">
        <w:rPr>
          <w:rFonts w:ascii="Times New Roman" w:eastAsia="Calibri" w:hAnsi="Times New Roman" w:cs="Times New Roman"/>
          <w:color w:val="000000" w:themeColor="text1"/>
          <w:sz w:val="24"/>
          <w:szCs w:val="24"/>
        </w:rPr>
        <w:t xml:space="preserve"> </w:t>
      </w:r>
      <w:proofErr w:type="spellStart"/>
      <w:r w:rsidR="00B356BC" w:rsidRPr="00A31D59">
        <w:rPr>
          <w:rFonts w:ascii="Times New Roman" w:eastAsia="Calibri" w:hAnsi="Times New Roman" w:cs="Times New Roman"/>
          <w:color w:val="000000" w:themeColor="text1"/>
          <w:sz w:val="24"/>
          <w:szCs w:val="24"/>
        </w:rPr>
        <w:t>ekspor</w:t>
      </w:r>
      <w:proofErr w:type="spellEnd"/>
      <w:r w:rsidR="00B356BC" w:rsidRPr="00A31D59">
        <w:rPr>
          <w:rFonts w:ascii="Times New Roman" w:eastAsia="Calibri" w:hAnsi="Times New Roman" w:cs="Times New Roman"/>
          <w:color w:val="000000" w:themeColor="text1"/>
          <w:sz w:val="24"/>
          <w:szCs w:val="24"/>
        </w:rPr>
        <w:t xml:space="preserve"> </w:t>
      </w:r>
      <w:proofErr w:type="spellStart"/>
      <w:r w:rsidR="00B356BC" w:rsidRPr="00A31D59">
        <w:rPr>
          <w:rFonts w:ascii="Times New Roman" w:eastAsia="Calibri" w:hAnsi="Times New Roman" w:cs="Times New Roman"/>
          <w:color w:val="000000" w:themeColor="text1"/>
          <w:sz w:val="24"/>
          <w:szCs w:val="24"/>
        </w:rPr>
        <w:t>antara</w:t>
      </w:r>
      <w:proofErr w:type="spellEnd"/>
      <w:r w:rsidR="00B356BC" w:rsidRPr="00A31D59">
        <w:rPr>
          <w:rFonts w:ascii="Times New Roman" w:eastAsia="Calibri" w:hAnsi="Times New Roman" w:cs="Times New Roman"/>
          <w:color w:val="000000" w:themeColor="text1"/>
          <w:sz w:val="24"/>
          <w:szCs w:val="24"/>
        </w:rPr>
        <w:t xml:space="preserve"> lain.</w:t>
      </w:r>
      <w:r w:rsidR="00B356BC" w:rsidRPr="00A31D59">
        <w:rPr>
          <w:rStyle w:val="FootnoteReference"/>
          <w:rFonts w:ascii="Times New Roman" w:eastAsia="Calibri" w:hAnsi="Times New Roman" w:cs="Times New Roman"/>
          <w:color w:val="000000" w:themeColor="text1"/>
          <w:sz w:val="24"/>
          <w:szCs w:val="24"/>
        </w:rPr>
        <w:footnoteReference w:id="103"/>
      </w:r>
    </w:p>
    <w:p w:rsidR="00B356BC" w:rsidRPr="00A31D59" w:rsidRDefault="00B356BC" w:rsidP="001E0FFE">
      <w:pPr>
        <w:pStyle w:val="ListParagraph"/>
        <w:numPr>
          <w:ilvl w:val="3"/>
          <w:numId w:val="53"/>
        </w:numPr>
        <w:spacing w:line="528" w:lineRule="auto"/>
        <w:ind w:left="63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menerima</w:t>
      </w:r>
      <w:proofErr w:type="spellEnd"/>
      <w:r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i/>
          <w:color w:val="000000" w:themeColor="text1"/>
          <w:sz w:val="24"/>
          <w:szCs w:val="24"/>
        </w:rPr>
        <w:t>order</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pesanan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i/>
          <w:color w:val="000000" w:themeColor="text1"/>
          <w:sz w:val="24"/>
          <w:szCs w:val="24"/>
        </w:rPr>
        <w:t>buyer</w:t>
      </w:r>
      <w:r w:rsidR="00116550" w:rsidRPr="00A31D59">
        <w:rPr>
          <w:rFonts w:ascii="Times New Roman" w:eastAsia="Calibri" w:hAnsi="Times New Roman" w:cs="Times New Roman"/>
          <w:color w:val="000000" w:themeColor="text1"/>
          <w:sz w:val="24"/>
          <w:szCs w:val="24"/>
        </w:rPr>
        <w:t xml:space="preserve"> di </w:t>
      </w:r>
      <w:proofErr w:type="spellStart"/>
      <w:r w:rsidR="00116550" w:rsidRPr="00A31D59">
        <w:rPr>
          <w:rFonts w:ascii="Times New Roman" w:eastAsia="Calibri" w:hAnsi="Times New Roman" w:cs="Times New Roman"/>
          <w:color w:val="000000" w:themeColor="text1"/>
          <w:sz w:val="24"/>
          <w:szCs w:val="24"/>
        </w:rPr>
        <w:t>luar</w:t>
      </w:r>
      <w:proofErr w:type="spellEnd"/>
      <w:r w:rsidR="00116550" w:rsidRPr="00A31D59">
        <w:rPr>
          <w:rFonts w:ascii="Times New Roman" w:eastAsia="Calibri" w:hAnsi="Times New Roman" w:cs="Times New Roman"/>
          <w:color w:val="000000" w:themeColor="text1"/>
          <w:sz w:val="24"/>
          <w:szCs w:val="24"/>
        </w:rPr>
        <w:t xml:space="preserve"> negeri</w:t>
      </w:r>
    </w:p>
    <w:p w:rsidR="00853DB0" w:rsidRPr="00A31D59" w:rsidRDefault="00853DB0" w:rsidP="001E0FFE">
      <w:pPr>
        <w:pStyle w:val="ListParagraph"/>
        <w:numPr>
          <w:ilvl w:val="3"/>
          <w:numId w:val="53"/>
        </w:numPr>
        <w:spacing w:line="528" w:lineRule="auto"/>
        <w:ind w:left="630"/>
        <w:jc w:val="both"/>
        <w:rPr>
          <w:rFonts w:ascii="Times New Roman" w:eastAsia="Calibri"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menerima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dim</w:t>
      </w:r>
      <w:r w:rsidR="00116550" w:rsidRPr="00A31D59">
        <w:rPr>
          <w:rFonts w:ascii="Times New Roman" w:eastAsia="Calibri" w:hAnsi="Times New Roman" w:cs="Times New Roman"/>
          <w:color w:val="000000" w:themeColor="text1"/>
          <w:sz w:val="24"/>
          <w:szCs w:val="24"/>
        </w:rPr>
        <w:t>uka</w:t>
      </w:r>
      <w:proofErr w:type="spellEnd"/>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sebesar</w:t>
      </w:r>
      <w:proofErr w:type="spellEnd"/>
      <w:r w:rsidR="00116550" w:rsidRPr="00A31D59">
        <w:rPr>
          <w:rFonts w:ascii="Times New Roman" w:eastAsia="Calibri" w:hAnsi="Times New Roman" w:cs="Times New Roman"/>
          <w:color w:val="000000" w:themeColor="text1"/>
          <w:sz w:val="24"/>
          <w:szCs w:val="24"/>
        </w:rPr>
        <w:t xml:space="preserve"> 20% </w:t>
      </w:r>
      <w:proofErr w:type="spellStart"/>
      <w:r w:rsidR="00116550" w:rsidRPr="00A31D59">
        <w:rPr>
          <w:rFonts w:ascii="Times New Roman" w:eastAsia="Calibri" w:hAnsi="Times New Roman" w:cs="Times New Roman"/>
          <w:color w:val="000000" w:themeColor="text1"/>
          <w:sz w:val="24"/>
          <w:szCs w:val="24"/>
        </w:rPr>
        <w:t>dari</w:t>
      </w:r>
      <w:proofErr w:type="spellEnd"/>
      <w:r w:rsidR="00116550" w:rsidRPr="00A31D59">
        <w:rPr>
          <w:rFonts w:ascii="Times New Roman" w:eastAsia="Calibri" w:hAnsi="Times New Roman" w:cs="Times New Roman"/>
          <w:color w:val="000000" w:themeColor="text1"/>
          <w:sz w:val="24"/>
          <w:szCs w:val="24"/>
        </w:rPr>
        <w:t xml:space="preserve"> buyer</w:t>
      </w:r>
    </w:p>
    <w:p w:rsidR="00853DB0" w:rsidRPr="00A31D59" w:rsidRDefault="00F5558D" w:rsidP="001E0FFE">
      <w:pPr>
        <w:pStyle w:val="ListParagraph"/>
        <w:numPr>
          <w:ilvl w:val="3"/>
          <w:numId w:val="53"/>
        </w:numPr>
        <w:spacing w:line="528" w:lineRule="auto"/>
        <w:ind w:left="630"/>
        <w:jc w:val="both"/>
        <w:rPr>
          <w:rFonts w:ascii="Times New Roman" w:eastAsia="Calibri"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menyiapkan</w:t>
      </w:r>
      <w:proofErr w:type="spellEnd"/>
      <w:r w:rsidR="00853DB0" w:rsidRPr="00A31D59">
        <w:rPr>
          <w:rFonts w:ascii="Times New Roman" w:eastAsia="Calibri" w:hAnsi="Times New Roman" w:cs="Times New Roman"/>
          <w:color w:val="000000" w:themeColor="text1"/>
          <w:sz w:val="24"/>
          <w:szCs w:val="24"/>
        </w:rPr>
        <w:t xml:space="preserve"> </w:t>
      </w:r>
      <w:proofErr w:type="spellStart"/>
      <w:r w:rsidR="00853DB0" w:rsidRPr="00A31D59">
        <w:rPr>
          <w:rFonts w:ascii="Times New Roman" w:eastAsia="Calibri" w:hAnsi="Times New Roman" w:cs="Times New Roman"/>
          <w:color w:val="000000" w:themeColor="text1"/>
          <w:sz w:val="24"/>
          <w:szCs w:val="24"/>
        </w:rPr>
        <w:t>bahan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dipesan</w:t>
      </w:r>
      <w:proofErr w:type="spellEnd"/>
      <w:r w:rsidR="00853DB0" w:rsidRPr="00A31D59">
        <w:rPr>
          <w:rFonts w:ascii="Times New Roman" w:eastAsia="Calibri" w:hAnsi="Times New Roman" w:cs="Times New Roman"/>
          <w:color w:val="000000" w:themeColor="text1"/>
          <w:sz w:val="24"/>
          <w:szCs w:val="24"/>
        </w:rPr>
        <w:t xml:space="preserve"> </w:t>
      </w:r>
      <w:r w:rsidR="00853DB0" w:rsidRPr="00A31D59">
        <w:rPr>
          <w:rFonts w:ascii="Times New Roman" w:eastAsia="Calibri" w:hAnsi="Times New Roman" w:cs="Times New Roman"/>
          <w:i/>
          <w:color w:val="000000" w:themeColor="text1"/>
          <w:sz w:val="24"/>
          <w:szCs w:val="24"/>
        </w:rPr>
        <w:t>buyer</w:t>
      </w:r>
      <w:r w:rsidR="00853DB0" w:rsidRPr="00A31D59">
        <w:rPr>
          <w:rFonts w:ascii="Times New Roman" w:eastAsia="Calibri" w:hAnsi="Times New Roman" w:cs="Times New Roman"/>
          <w:color w:val="000000" w:themeColor="text1"/>
          <w:sz w:val="24"/>
          <w:szCs w:val="24"/>
        </w:rPr>
        <w:t xml:space="preserve"> </w:t>
      </w:r>
      <w:proofErr w:type="spellStart"/>
      <w:r w:rsidR="00853DB0" w:rsidRPr="00A31D59">
        <w:rPr>
          <w:rFonts w:ascii="Times New Roman" w:eastAsia="Calibri" w:hAnsi="Times New Roman" w:cs="Times New Roman"/>
          <w:color w:val="000000" w:themeColor="text1"/>
          <w:sz w:val="24"/>
          <w:szCs w:val="24"/>
        </w:rPr>
        <w:t>dari</w:t>
      </w:r>
      <w:proofErr w:type="spellEnd"/>
      <w:r w:rsidR="00853DB0" w:rsidRPr="00A31D59">
        <w:rPr>
          <w:rFonts w:ascii="Times New Roman" w:eastAsia="Calibri" w:hAnsi="Times New Roman" w:cs="Times New Roman"/>
          <w:color w:val="000000" w:themeColor="text1"/>
          <w:sz w:val="24"/>
          <w:szCs w:val="24"/>
        </w:rPr>
        <w:t xml:space="preserve"> </w:t>
      </w:r>
      <w:proofErr w:type="spellStart"/>
      <w:r w:rsidR="00853DB0" w:rsidRPr="00A31D59">
        <w:rPr>
          <w:rFonts w:ascii="Times New Roman" w:eastAsia="Calibri" w:hAnsi="Times New Roman" w:cs="Times New Roman"/>
          <w:color w:val="000000" w:themeColor="text1"/>
          <w:sz w:val="24"/>
          <w:szCs w:val="24"/>
        </w:rPr>
        <w:t>Nelayan</w:t>
      </w:r>
      <w:proofErr w:type="spellEnd"/>
      <w:r w:rsidR="00116550" w:rsidRPr="00A31D59">
        <w:rPr>
          <w:rFonts w:ascii="Times New Roman" w:eastAsia="Calibri" w:hAnsi="Times New Roman" w:cs="Times New Roman"/>
          <w:color w:val="000000" w:themeColor="text1"/>
          <w:sz w:val="24"/>
          <w:szCs w:val="24"/>
        </w:rPr>
        <w:t xml:space="preserve"> </w:t>
      </w:r>
    </w:p>
    <w:p w:rsidR="00B356BC" w:rsidRPr="00A31D59" w:rsidRDefault="00B356BC" w:rsidP="001E0FFE">
      <w:pPr>
        <w:pStyle w:val="ListParagraph"/>
        <w:numPr>
          <w:ilvl w:val="3"/>
          <w:numId w:val="53"/>
        </w:numPr>
        <w:spacing w:line="528" w:lineRule="auto"/>
        <w:ind w:left="63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menyelenggarakan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pengepakan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khusus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di </w:t>
      </w:r>
      <w:proofErr w:type="spellStart"/>
      <w:r w:rsidRPr="00A31D59">
        <w:rPr>
          <w:rFonts w:ascii="Times New Roman" w:eastAsia="Calibri" w:hAnsi="Times New Roman" w:cs="Times New Roman"/>
          <w:color w:val="000000" w:themeColor="text1"/>
          <w:sz w:val="24"/>
          <w:szCs w:val="24"/>
        </w:rPr>
        <w:t>ekspor</w:t>
      </w:r>
      <w:proofErr w:type="spellEnd"/>
      <w:r w:rsidRPr="00A31D59">
        <w:rPr>
          <w:rFonts w:ascii="Times New Roman" w:eastAsia="Calibri" w:hAnsi="Times New Roman" w:cs="Times New Roman"/>
          <w:color w:val="000000" w:themeColor="text1"/>
          <w:sz w:val="24"/>
          <w:szCs w:val="24"/>
        </w:rPr>
        <w:t xml:space="preserve"> (sea-worthy packing)</w:t>
      </w:r>
    </w:p>
    <w:p w:rsidR="00B356BC" w:rsidRPr="00A31D59" w:rsidRDefault="00B356BC" w:rsidP="001E0FFE">
      <w:pPr>
        <w:pStyle w:val="ListParagraph"/>
        <w:numPr>
          <w:ilvl w:val="3"/>
          <w:numId w:val="53"/>
        </w:numPr>
        <w:spacing w:line="456" w:lineRule="auto"/>
        <w:ind w:left="63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lastRenderedPageBreak/>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memesan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ruang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kapal</w:t>
      </w:r>
      <w:proofErr w:type="spellEnd"/>
      <w:r w:rsidRPr="00A31D59">
        <w:rPr>
          <w:rFonts w:ascii="Times New Roman" w:eastAsia="Calibri" w:hAnsi="Times New Roman" w:cs="Times New Roman"/>
          <w:color w:val="000000" w:themeColor="text1"/>
          <w:sz w:val="24"/>
          <w:szCs w:val="24"/>
        </w:rPr>
        <w:t xml:space="preserve"> (booking) dan </w:t>
      </w:r>
      <w:proofErr w:type="spellStart"/>
      <w:r w:rsidRPr="00A31D59">
        <w:rPr>
          <w:rFonts w:ascii="Times New Roman" w:eastAsia="Calibri" w:hAnsi="Times New Roman" w:cs="Times New Roman"/>
          <w:color w:val="000000" w:themeColor="text1"/>
          <w:sz w:val="24"/>
          <w:szCs w:val="24"/>
        </w:rPr>
        <w:t>mengeluarkan</w:t>
      </w:r>
      <w:proofErr w:type="spellEnd"/>
      <w:r w:rsidRPr="00A31D59">
        <w:rPr>
          <w:rFonts w:ascii="Times New Roman" w:eastAsia="Calibri" w:hAnsi="Times New Roman" w:cs="Times New Roman"/>
          <w:color w:val="000000" w:themeColor="text1"/>
          <w:sz w:val="24"/>
          <w:szCs w:val="24"/>
        </w:rPr>
        <w:t xml:space="preserve"> shipping ord</w:t>
      </w:r>
      <w:r w:rsidR="00116550" w:rsidRPr="00A31D59">
        <w:rPr>
          <w:rFonts w:ascii="Times New Roman" w:eastAsia="Calibri" w:hAnsi="Times New Roman" w:cs="Times New Roman"/>
          <w:color w:val="000000" w:themeColor="text1"/>
          <w:sz w:val="24"/>
          <w:szCs w:val="24"/>
        </w:rPr>
        <w:t xml:space="preserve">er pada </w:t>
      </w:r>
      <w:proofErr w:type="spellStart"/>
      <w:r w:rsidR="00116550" w:rsidRPr="00A31D59">
        <w:rPr>
          <w:rFonts w:ascii="Times New Roman" w:eastAsia="Calibri" w:hAnsi="Times New Roman" w:cs="Times New Roman"/>
          <w:color w:val="000000" w:themeColor="text1"/>
          <w:sz w:val="24"/>
          <w:szCs w:val="24"/>
        </w:rPr>
        <w:t>maskapai</w:t>
      </w:r>
      <w:proofErr w:type="spellEnd"/>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pelayaran</w:t>
      </w:r>
      <w:proofErr w:type="spellEnd"/>
      <w:r w:rsidR="00116550" w:rsidRPr="00A31D59">
        <w:rPr>
          <w:rFonts w:ascii="Times New Roman" w:eastAsia="Calibri" w:hAnsi="Times New Roman" w:cs="Times New Roman"/>
          <w:color w:val="000000" w:themeColor="text1"/>
          <w:sz w:val="24"/>
          <w:szCs w:val="24"/>
        </w:rPr>
        <w:t xml:space="preserve"> </w:t>
      </w:r>
    </w:p>
    <w:p w:rsidR="00116550" w:rsidRPr="00A31D59" w:rsidRDefault="00B356BC" w:rsidP="001E0FFE">
      <w:pPr>
        <w:pStyle w:val="ListParagraph"/>
        <w:numPr>
          <w:ilvl w:val="3"/>
          <w:numId w:val="53"/>
        </w:numPr>
        <w:spacing w:line="408" w:lineRule="auto"/>
        <w:ind w:left="54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menyelesaikn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semua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formulir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semua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instansi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berwenang</w:t>
      </w:r>
      <w:proofErr w:type="spellEnd"/>
      <w:r w:rsidR="00853DB0" w:rsidRPr="00A31D59">
        <w:rPr>
          <w:rFonts w:ascii="Times New Roman" w:eastAsia="Calibri" w:hAnsi="Times New Roman" w:cs="Times New Roman"/>
          <w:color w:val="000000" w:themeColor="text1"/>
          <w:sz w:val="24"/>
          <w:szCs w:val="24"/>
        </w:rPr>
        <w:t xml:space="preserve"> </w:t>
      </w:r>
    </w:p>
    <w:p w:rsidR="00B356BC" w:rsidRPr="00A31D59" w:rsidRDefault="00B356BC" w:rsidP="001E0FFE">
      <w:pPr>
        <w:pStyle w:val="ListParagraph"/>
        <w:numPr>
          <w:ilvl w:val="3"/>
          <w:numId w:val="53"/>
        </w:numPr>
        <w:spacing w:line="408" w:lineRule="auto"/>
        <w:ind w:left="54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menyelenggarakan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pemuatan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kapal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tanpa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menggunakan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perusahaan</w:t>
      </w:r>
      <w:proofErr w:type="spellEnd"/>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ekspedisi</w:t>
      </w:r>
      <w:proofErr w:type="spellEnd"/>
      <w:r w:rsidR="00116550" w:rsidRPr="00A31D59">
        <w:rPr>
          <w:rFonts w:ascii="Times New Roman" w:eastAsia="Calibri" w:hAnsi="Times New Roman" w:cs="Times New Roman"/>
          <w:color w:val="000000" w:themeColor="text1"/>
          <w:sz w:val="24"/>
          <w:szCs w:val="24"/>
        </w:rPr>
        <w:t xml:space="preserve"> </w:t>
      </w:r>
    </w:p>
    <w:p w:rsidR="00B356BC" w:rsidRPr="00A31D59" w:rsidRDefault="00B356BC" w:rsidP="000C46DF">
      <w:pPr>
        <w:spacing w:line="456" w:lineRule="auto"/>
        <w:ind w:left="540" w:hanging="360"/>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8.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mengurus</w:t>
      </w:r>
      <w:proofErr w:type="spellEnd"/>
      <w:r w:rsidRPr="00A31D59">
        <w:rPr>
          <w:rFonts w:ascii="Times New Roman" w:eastAsia="Calibri" w:hAnsi="Times New Roman" w:cs="Times New Roman"/>
          <w:color w:val="000000" w:themeColor="text1"/>
          <w:sz w:val="24"/>
          <w:szCs w:val="24"/>
        </w:rPr>
        <w:t xml:space="preserve"> bill of lading</w:t>
      </w:r>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dengan</w:t>
      </w:r>
      <w:proofErr w:type="spellEnd"/>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maskapai</w:t>
      </w:r>
      <w:proofErr w:type="spellEnd"/>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pelayaran</w:t>
      </w:r>
      <w:proofErr w:type="spellEnd"/>
      <w:r w:rsidR="00116550" w:rsidRPr="00A31D59">
        <w:rPr>
          <w:rFonts w:ascii="Times New Roman" w:eastAsia="Calibri" w:hAnsi="Times New Roman" w:cs="Times New Roman"/>
          <w:color w:val="000000" w:themeColor="text1"/>
          <w:sz w:val="24"/>
          <w:szCs w:val="24"/>
        </w:rPr>
        <w:t xml:space="preserve"> </w:t>
      </w:r>
    </w:p>
    <w:p w:rsidR="00B356BC" w:rsidRPr="00A31D59" w:rsidRDefault="00853DB0" w:rsidP="00853DB0">
      <w:pPr>
        <w:spacing w:line="456" w:lineRule="auto"/>
        <w:ind w:left="540" w:hanging="360"/>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9. </w:t>
      </w:r>
      <w:proofErr w:type="spellStart"/>
      <w:r w:rsidR="00CD38BF" w:rsidRPr="00A31D59">
        <w:rPr>
          <w:rFonts w:ascii="Times New Roman" w:eastAsia="Calibri" w:hAnsi="Times New Roman" w:cs="Times New Roman"/>
          <w:color w:val="000000" w:themeColor="text1"/>
          <w:sz w:val="24"/>
          <w:szCs w:val="24"/>
        </w:rPr>
        <w:t>Menyiapkan</w:t>
      </w:r>
      <w:proofErr w:type="spellEnd"/>
      <w:r w:rsidR="00CD38BF" w:rsidRPr="00A31D59">
        <w:rPr>
          <w:rFonts w:ascii="Times New Roman" w:eastAsia="Calibri" w:hAnsi="Times New Roman" w:cs="Times New Roman"/>
          <w:color w:val="000000" w:themeColor="text1"/>
          <w:sz w:val="24"/>
          <w:szCs w:val="24"/>
        </w:rPr>
        <w:t xml:space="preserve"> invoice</w:t>
      </w:r>
      <w:r w:rsidR="00B356BC" w:rsidRPr="00A31D59">
        <w:rPr>
          <w:rFonts w:ascii="Times New Roman" w:eastAsia="Calibri" w:hAnsi="Times New Roman" w:cs="Times New Roman"/>
          <w:color w:val="000000" w:themeColor="text1"/>
          <w:sz w:val="24"/>
          <w:szCs w:val="24"/>
        </w:rPr>
        <w:t xml:space="preserve"> dan </w:t>
      </w:r>
      <w:proofErr w:type="spellStart"/>
      <w:r w:rsidR="00B356BC" w:rsidRPr="00A31D59">
        <w:rPr>
          <w:rFonts w:ascii="Times New Roman" w:eastAsia="Calibri" w:hAnsi="Times New Roman" w:cs="Times New Roman"/>
          <w:color w:val="000000" w:themeColor="text1"/>
          <w:sz w:val="24"/>
          <w:szCs w:val="24"/>
        </w:rPr>
        <w:t>dokum</w:t>
      </w:r>
      <w:r w:rsidR="00116550" w:rsidRPr="00A31D59">
        <w:rPr>
          <w:rFonts w:ascii="Times New Roman" w:eastAsia="Calibri" w:hAnsi="Times New Roman" w:cs="Times New Roman"/>
          <w:color w:val="000000" w:themeColor="text1"/>
          <w:sz w:val="24"/>
          <w:szCs w:val="24"/>
        </w:rPr>
        <w:t>en-dokumen</w:t>
      </w:r>
      <w:proofErr w:type="spellEnd"/>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pengapalan</w:t>
      </w:r>
      <w:proofErr w:type="spellEnd"/>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lainnya</w:t>
      </w:r>
      <w:proofErr w:type="spellEnd"/>
    </w:p>
    <w:p w:rsidR="00CD38BF" w:rsidRPr="00A31D59" w:rsidRDefault="00853DB0" w:rsidP="00853DB0">
      <w:pPr>
        <w:spacing w:line="408" w:lineRule="auto"/>
        <w:ind w:left="540" w:hanging="360"/>
        <w:jc w:val="both"/>
        <w:rPr>
          <w:rFonts w:ascii="Times New Roman" w:eastAsia="Calibri"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10.</w:t>
      </w:r>
      <w:r w:rsidR="00CD38BF"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Eksportir</w:t>
      </w:r>
      <w:proofErr w:type="spellEnd"/>
      <w:r w:rsidR="00CD38BF"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menerima</w:t>
      </w:r>
      <w:proofErr w:type="spellEnd"/>
      <w:r w:rsidR="00CD38BF"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sisa</w:t>
      </w:r>
      <w:proofErr w:type="spellEnd"/>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pembayaran</w:t>
      </w:r>
      <w:proofErr w:type="spellEnd"/>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dari</w:t>
      </w:r>
      <w:proofErr w:type="spellEnd"/>
      <w:r w:rsidR="00116550" w:rsidRPr="00A31D59">
        <w:rPr>
          <w:rFonts w:ascii="Times New Roman" w:eastAsia="Calibri" w:hAnsi="Times New Roman" w:cs="Times New Roman"/>
          <w:color w:val="000000" w:themeColor="text1"/>
          <w:sz w:val="24"/>
          <w:szCs w:val="24"/>
        </w:rPr>
        <w:t xml:space="preserve"> buyer </w:t>
      </w:r>
    </w:p>
    <w:p w:rsidR="00753330" w:rsidRPr="00A31D59" w:rsidRDefault="00CD38BF" w:rsidP="00853DB0">
      <w:pPr>
        <w:spacing w:line="408" w:lineRule="auto"/>
        <w:ind w:left="540" w:hanging="360"/>
        <w:jc w:val="both"/>
        <w:rPr>
          <w:rFonts w:ascii="Times New Roman" w:eastAsia="Calibri"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11. </w:t>
      </w:r>
      <w:proofErr w:type="spellStart"/>
      <w:r w:rsidR="00B356BC" w:rsidRPr="00A31D59">
        <w:rPr>
          <w:rFonts w:ascii="Times New Roman" w:eastAsia="Calibri" w:hAnsi="Times New Roman" w:cs="Times New Roman"/>
          <w:color w:val="000000" w:themeColor="text1"/>
          <w:sz w:val="24"/>
          <w:szCs w:val="24"/>
        </w:rPr>
        <w:t>Eksportir</w:t>
      </w:r>
      <w:proofErr w:type="spellEnd"/>
      <w:r w:rsidR="00B356BC" w:rsidRPr="00A31D59">
        <w:rPr>
          <w:rFonts w:ascii="Times New Roman" w:eastAsia="Calibri" w:hAnsi="Times New Roman" w:cs="Times New Roman"/>
          <w:color w:val="000000" w:themeColor="text1"/>
          <w:sz w:val="24"/>
          <w:szCs w:val="24"/>
        </w:rPr>
        <w:t xml:space="preserve"> </w:t>
      </w:r>
      <w:proofErr w:type="spellStart"/>
      <w:r w:rsidR="00B356BC" w:rsidRPr="00A31D59">
        <w:rPr>
          <w:rFonts w:ascii="Times New Roman" w:eastAsia="Calibri" w:hAnsi="Times New Roman" w:cs="Times New Roman"/>
          <w:color w:val="000000" w:themeColor="text1"/>
          <w:sz w:val="24"/>
          <w:szCs w:val="24"/>
        </w:rPr>
        <w:t>meng</w:t>
      </w:r>
      <w:r w:rsidR="00853DB0" w:rsidRPr="00A31D59">
        <w:rPr>
          <w:rFonts w:ascii="Times New Roman" w:eastAsia="Calibri" w:hAnsi="Times New Roman" w:cs="Times New Roman"/>
          <w:color w:val="000000" w:themeColor="text1"/>
          <w:sz w:val="24"/>
          <w:szCs w:val="24"/>
        </w:rPr>
        <w:t>irimkan</w:t>
      </w:r>
      <w:proofErr w:type="spellEnd"/>
      <w:r w:rsidR="00853DB0" w:rsidRPr="00A31D59">
        <w:rPr>
          <w:rFonts w:ascii="Times New Roman" w:eastAsia="Calibri" w:hAnsi="Times New Roman" w:cs="Times New Roman"/>
          <w:color w:val="000000" w:themeColor="text1"/>
          <w:sz w:val="24"/>
          <w:szCs w:val="24"/>
        </w:rPr>
        <w:t xml:space="preserve"> shipping-advice dan</w:t>
      </w:r>
      <w:r w:rsidR="00B356BC" w:rsidRPr="00A31D59">
        <w:rPr>
          <w:rFonts w:ascii="Times New Roman" w:eastAsia="Calibri" w:hAnsi="Times New Roman" w:cs="Times New Roman"/>
          <w:color w:val="000000" w:themeColor="text1"/>
          <w:sz w:val="24"/>
          <w:szCs w:val="24"/>
        </w:rPr>
        <w:t xml:space="preserve"> shippin</w:t>
      </w:r>
      <w:r w:rsidR="00116550" w:rsidRPr="00A31D59">
        <w:rPr>
          <w:rFonts w:ascii="Times New Roman" w:eastAsia="Calibri" w:hAnsi="Times New Roman" w:cs="Times New Roman"/>
          <w:color w:val="000000" w:themeColor="text1"/>
          <w:sz w:val="24"/>
          <w:szCs w:val="24"/>
        </w:rPr>
        <w:t xml:space="preserve">g document </w:t>
      </w:r>
      <w:proofErr w:type="spellStart"/>
      <w:r w:rsidR="00116550" w:rsidRPr="00A31D59">
        <w:rPr>
          <w:rFonts w:ascii="Times New Roman" w:eastAsia="Calibri" w:hAnsi="Times New Roman" w:cs="Times New Roman"/>
          <w:color w:val="000000" w:themeColor="text1"/>
          <w:sz w:val="24"/>
          <w:szCs w:val="24"/>
        </w:rPr>
        <w:t>kepada</w:t>
      </w:r>
      <w:proofErr w:type="spellEnd"/>
      <w:r w:rsidR="00116550" w:rsidRPr="00A31D59">
        <w:rPr>
          <w:rFonts w:ascii="Times New Roman" w:eastAsia="Calibri" w:hAnsi="Times New Roman" w:cs="Times New Roman"/>
          <w:color w:val="000000" w:themeColor="text1"/>
          <w:sz w:val="24"/>
          <w:szCs w:val="24"/>
        </w:rPr>
        <w:t xml:space="preserve"> </w:t>
      </w:r>
      <w:proofErr w:type="spellStart"/>
      <w:r w:rsidR="00116550" w:rsidRPr="00A31D59">
        <w:rPr>
          <w:rFonts w:ascii="Times New Roman" w:eastAsia="Calibri" w:hAnsi="Times New Roman" w:cs="Times New Roman"/>
          <w:color w:val="000000" w:themeColor="text1"/>
          <w:sz w:val="24"/>
          <w:szCs w:val="24"/>
        </w:rPr>
        <w:t>importir</w:t>
      </w:r>
      <w:proofErr w:type="spellEnd"/>
      <w:r w:rsidR="00116550" w:rsidRPr="00A31D59">
        <w:rPr>
          <w:rFonts w:ascii="Times New Roman" w:eastAsia="Calibri" w:hAnsi="Times New Roman" w:cs="Times New Roman"/>
          <w:color w:val="000000" w:themeColor="text1"/>
          <w:sz w:val="24"/>
          <w:szCs w:val="24"/>
        </w:rPr>
        <w:t xml:space="preserve"> </w:t>
      </w:r>
    </w:p>
    <w:p w:rsidR="000A2050" w:rsidRPr="00A31D59" w:rsidRDefault="000A2050" w:rsidP="000C46DF">
      <w:pPr>
        <w:pStyle w:val="NoSpacing"/>
        <w:spacing w:line="480" w:lineRule="auto"/>
        <w:ind w:left="540" w:hanging="360"/>
        <w:jc w:val="both"/>
        <w:rPr>
          <w:rStyle w:val="SubtleEmphasis"/>
          <w:rFonts w:ascii="Times New Roman" w:hAnsi="Times New Roman" w:cs="Times New Roman"/>
          <w:b/>
          <w:i w:val="0"/>
          <w:iCs w:val="0"/>
          <w:color w:val="000000" w:themeColor="text1"/>
          <w:sz w:val="24"/>
          <w:szCs w:val="24"/>
        </w:rPr>
      </w:pPr>
    </w:p>
    <w:p w:rsidR="00ED3CFB" w:rsidRPr="00A31D59" w:rsidRDefault="00ED3CFB" w:rsidP="00906269">
      <w:pPr>
        <w:pStyle w:val="NoSpacing"/>
        <w:numPr>
          <w:ilvl w:val="2"/>
          <w:numId w:val="24"/>
        </w:numPr>
        <w:spacing w:line="480" w:lineRule="auto"/>
        <w:ind w:left="360"/>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Metode</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Pembayaran</w:t>
      </w:r>
      <w:proofErr w:type="spellEnd"/>
      <w:r w:rsidRPr="00A31D59">
        <w:rPr>
          <w:rStyle w:val="SubtleEmphasis"/>
          <w:rFonts w:ascii="Times New Roman" w:hAnsi="Times New Roman" w:cs="Times New Roman"/>
          <w:b/>
          <w:i w:val="0"/>
          <w:iCs w:val="0"/>
          <w:color w:val="000000" w:themeColor="text1"/>
          <w:sz w:val="24"/>
          <w:szCs w:val="24"/>
        </w:rPr>
        <w:t xml:space="preserve"> PT. Sumatera Ocean </w:t>
      </w:r>
      <w:proofErr w:type="spellStart"/>
      <w:r w:rsidRPr="00A31D59">
        <w:rPr>
          <w:rStyle w:val="SubtleEmphasis"/>
          <w:rFonts w:ascii="Times New Roman" w:hAnsi="Times New Roman" w:cs="Times New Roman"/>
          <w:b/>
          <w:i w:val="0"/>
          <w:iCs w:val="0"/>
          <w:color w:val="000000" w:themeColor="text1"/>
          <w:sz w:val="24"/>
          <w:szCs w:val="24"/>
        </w:rPr>
        <w:t>Transindo</w:t>
      </w:r>
      <w:proofErr w:type="spellEnd"/>
    </w:p>
    <w:p w:rsidR="00906269" w:rsidRPr="00A31D59" w:rsidRDefault="00906269" w:rsidP="00906269">
      <w:pPr>
        <w:pStyle w:val="ListParagraph"/>
        <w:numPr>
          <w:ilvl w:val="3"/>
          <w:numId w:val="24"/>
        </w:numPr>
        <w:spacing w:after="0" w:line="480" w:lineRule="auto"/>
        <w:ind w:left="540"/>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Letter Credit (L/C)</w:t>
      </w:r>
    </w:p>
    <w:p w:rsidR="00906269" w:rsidRPr="00A31D59" w:rsidRDefault="00906269" w:rsidP="00906269">
      <w:pPr>
        <w:spacing w:after="0" w:line="480" w:lineRule="auto"/>
        <w:ind w:firstLine="72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Letter Credit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disingkat</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Mekanisme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kerja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menggunakan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melibatkan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sebuah</w:t>
      </w:r>
      <w:proofErr w:type="spellEnd"/>
      <w:r w:rsidRPr="00A31D59">
        <w:rPr>
          <w:rFonts w:ascii="Times New Roman" w:hAnsi="Times New Roman" w:cs="Times New Roman"/>
          <w:color w:val="000000" w:themeColor="text1"/>
          <w:sz w:val="24"/>
          <w:szCs w:val="24"/>
        </w:rPr>
        <w:t xml:space="preserve"> bank, bank yang </w:t>
      </w:r>
      <w:proofErr w:type="spellStart"/>
      <w:r w:rsidRPr="00A31D59">
        <w:rPr>
          <w:rFonts w:ascii="Times New Roman" w:hAnsi="Times New Roman" w:cs="Times New Roman"/>
          <w:color w:val="000000" w:themeColor="text1"/>
          <w:sz w:val="24"/>
          <w:szCs w:val="24"/>
        </w:rPr>
        <w:t>menerbitkan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memberikan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jaminan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persyaratan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disetujui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tertulis</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klausul</w:t>
      </w:r>
      <w:proofErr w:type="spellEnd"/>
      <w:r w:rsidRPr="00A31D59">
        <w:rPr>
          <w:rFonts w:ascii="Times New Roman" w:hAnsi="Times New Roman" w:cs="Times New Roman"/>
          <w:color w:val="000000" w:themeColor="text1"/>
          <w:sz w:val="24"/>
          <w:szCs w:val="24"/>
        </w:rPr>
        <w:t xml:space="preserve"> Letter of Credit. </w:t>
      </w:r>
      <w:proofErr w:type="spellStart"/>
      <w:r w:rsidRPr="00A31D59">
        <w:rPr>
          <w:rFonts w:ascii="Times New Roman" w:hAnsi="Times New Roman" w:cs="Times New Roman"/>
          <w:color w:val="000000" w:themeColor="text1"/>
          <w:sz w:val="24"/>
          <w:szCs w:val="24"/>
        </w:rPr>
        <w:t>Sebelum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menerbitkan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penerbit</w:t>
      </w:r>
      <w:proofErr w:type="spellEnd"/>
      <w:r w:rsidRPr="00A31D59">
        <w:rPr>
          <w:rFonts w:ascii="Times New Roman" w:hAnsi="Times New Roman" w:cs="Times New Roman"/>
          <w:color w:val="000000" w:themeColor="text1"/>
          <w:sz w:val="24"/>
          <w:szCs w:val="24"/>
        </w:rPr>
        <w:t xml:space="preserve"> (issuing bank)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analisis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mirip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analisis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menyalurkan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kredit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kondite</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likuiditas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pertimbangan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Kredibilitas</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penerbit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sangat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mempengaruhi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semua</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menerbitkan</w:t>
      </w:r>
      <w:proofErr w:type="spellEnd"/>
      <w:r w:rsidRPr="00A31D59">
        <w:rPr>
          <w:rFonts w:ascii="Times New Roman" w:hAnsi="Times New Roman" w:cs="Times New Roman"/>
          <w:color w:val="000000" w:themeColor="text1"/>
          <w:sz w:val="24"/>
          <w:szCs w:val="24"/>
        </w:rPr>
        <w:t xml:space="preserve"> L/C yang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dipercaya</w:t>
      </w:r>
      <w:proofErr w:type="spellEnd"/>
      <w:r w:rsidRPr="00A31D59">
        <w:rPr>
          <w:rFonts w:ascii="Times New Roman" w:hAnsi="Times New Roman" w:cs="Times New Roman"/>
          <w:color w:val="000000" w:themeColor="text1"/>
          <w:sz w:val="24"/>
          <w:szCs w:val="24"/>
        </w:rPr>
        <w:t xml:space="preserve">. Nilai yang </w:t>
      </w:r>
      <w:proofErr w:type="spellStart"/>
      <w:r w:rsidRPr="00A31D59">
        <w:rPr>
          <w:rFonts w:ascii="Times New Roman" w:hAnsi="Times New Roman" w:cs="Times New Roman"/>
          <w:color w:val="000000" w:themeColor="text1"/>
          <w:sz w:val="24"/>
          <w:szCs w:val="24"/>
        </w:rPr>
        <w:t>wajib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dibayarkan</w:t>
      </w:r>
      <w:proofErr w:type="spellEnd"/>
      <w:r w:rsidRPr="00A31D59">
        <w:rPr>
          <w:rFonts w:ascii="Times New Roman" w:hAnsi="Times New Roman" w:cs="Times New Roman"/>
          <w:color w:val="000000" w:themeColor="text1"/>
          <w:sz w:val="24"/>
          <w:szCs w:val="24"/>
        </w:rPr>
        <w:t xml:space="preserve"> oleh bank </w:t>
      </w:r>
      <w:proofErr w:type="spellStart"/>
      <w:r w:rsidRPr="00A31D59">
        <w:rPr>
          <w:rFonts w:ascii="Times New Roman" w:hAnsi="Times New Roman" w:cs="Times New Roman"/>
          <w:color w:val="000000" w:themeColor="text1"/>
          <w:sz w:val="24"/>
          <w:szCs w:val="24"/>
        </w:rPr>
        <w:t>penerbit</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disetorkan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nasabah</w:t>
      </w:r>
      <w:proofErr w:type="spellEnd"/>
      <w:r w:rsidRPr="00A31D59">
        <w:rPr>
          <w:rFonts w:ascii="Times New Roman" w:hAnsi="Times New Roman" w:cs="Times New Roman"/>
          <w:color w:val="000000" w:themeColor="text1"/>
          <w:sz w:val="24"/>
          <w:szCs w:val="24"/>
        </w:rPr>
        <w:t xml:space="preserve"> bank yang </w:t>
      </w:r>
      <w:proofErr w:type="spellStart"/>
      <w:r w:rsidRPr="00A31D59">
        <w:rPr>
          <w:rFonts w:ascii="Times New Roman" w:hAnsi="Times New Roman" w:cs="Times New Roman"/>
          <w:color w:val="000000" w:themeColor="text1"/>
          <w:sz w:val="24"/>
          <w:szCs w:val="24"/>
        </w:rPr>
        <w:t>sudah</w:t>
      </w:r>
      <w:proofErr w:type="spellEnd"/>
      <w:r w:rsidRPr="00A31D59">
        <w:rPr>
          <w:rFonts w:ascii="Times New Roman" w:hAnsi="Times New Roman" w:cs="Times New Roman"/>
          <w:color w:val="000000" w:themeColor="text1"/>
          <w:sz w:val="24"/>
          <w:szCs w:val="24"/>
        </w:rPr>
        <w:t xml:space="preserve"> lama </w:t>
      </w:r>
      <w:proofErr w:type="spellStart"/>
      <w:r w:rsidRPr="00A31D59">
        <w:rPr>
          <w:rFonts w:ascii="Times New Roman" w:hAnsi="Times New Roman" w:cs="Times New Roman"/>
          <w:color w:val="000000" w:themeColor="text1"/>
          <w:sz w:val="24"/>
          <w:szCs w:val="24"/>
        </w:rPr>
        <w:t>menjalin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hubungan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kredibilitas</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kondite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usaha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dinilai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umumnya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mendapatkan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fasilitas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pembiayaan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penerbitan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mempersyaratkan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memberikan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nama</w:t>
      </w:r>
      <w:proofErr w:type="spellEnd"/>
      <w:r w:rsidRPr="00A31D59">
        <w:rPr>
          <w:rFonts w:ascii="Times New Roman" w:hAnsi="Times New Roman" w:cs="Times New Roman"/>
          <w:color w:val="000000" w:themeColor="text1"/>
          <w:sz w:val="24"/>
          <w:szCs w:val="24"/>
        </w:rPr>
        <w:t xml:space="preserve"> bank yang </w:t>
      </w:r>
      <w:proofErr w:type="spellStart"/>
      <w:r w:rsidRPr="00A31D59">
        <w:rPr>
          <w:rFonts w:ascii="Times New Roman" w:hAnsi="Times New Roman" w:cs="Times New Roman"/>
          <w:color w:val="000000" w:themeColor="text1"/>
          <w:sz w:val="24"/>
          <w:szCs w:val="24"/>
        </w:rPr>
        <w:t>dianggap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kredibel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menerbitkan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rekomendasi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penerima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mewakili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penerbit</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sudah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mempunyai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hubungan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kerja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koresponden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penerima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jaminan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bermasalah</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jatuh</w:t>
      </w:r>
      <w:proofErr w:type="spellEnd"/>
      <w:r w:rsidRPr="00A31D59">
        <w:rPr>
          <w:rFonts w:ascii="Times New Roman" w:hAnsi="Times New Roman" w:cs="Times New Roman"/>
          <w:color w:val="000000" w:themeColor="text1"/>
          <w:sz w:val="24"/>
          <w:szCs w:val="24"/>
        </w:rPr>
        <w:t xml:space="preserve"> tempo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meyakinkan</w:t>
      </w:r>
      <w:proofErr w:type="spellEnd"/>
      <w:r w:rsidRPr="00A31D59">
        <w:rPr>
          <w:rFonts w:ascii="Times New Roman" w:hAnsi="Times New Roman" w:cs="Times New Roman"/>
          <w:color w:val="000000" w:themeColor="text1"/>
          <w:sz w:val="24"/>
          <w:szCs w:val="24"/>
        </w:rPr>
        <w:t xml:space="preserve"> agar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gagal</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bayar</w:t>
      </w:r>
      <w:proofErr w:type="spellEnd"/>
      <w:r w:rsidRPr="00A31D59">
        <w:rPr>
          <w:rFonts w:ascii="Times New Roman" w:hAnsi="Times New Roman" w:cs="Times New Roman"/>
          <w:color w:val="000000" w:themeColor="text1"/>
          <w:sz w:val="24"/>
          <w:szCs w:val="24"/>
        </w:rPr>
        <w:t>,.</w:t>
      </w:r>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Umumnya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menginginkan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diterbitkan</w:t>
      </w:r>
      <w:proofErr w:type="spellEnd"/>
      <w:r w:rsidRPr="00A31D59">
        <w:rPr>
          <w:rFonts w:ascii="Times New Roman" w:hAnsi="Times New Roman" w:cs="Times New Roman"/>
          <w:color w:val="000000" w:themeColor="text1"/>
          <w:sz w:val="24"/>
          <w:szCs w:val="24"/>
        </w:rPr>
        <w:t xml:space="preserve"> oleh bank yang </w:t>
      </w:r>
      <w:proofErr w:type="spellStart"/>
      <w:r w:rsidRPr="00A31D59">
        <w:rPr>
          <w:rFonts w:ascii="Times New Roman" w:hAnsi="Times New Roman" w:cs="Times New Roman"/>
          <w:color w:val="000000" w:themeColor="text1"/>
          <w:sz w:val="24"/>
          <w:szCs w:val="24"/>
        </w:rPr>
        <w:t>sudah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besar</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pemerintah</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mempunyai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kredibiltas</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tinggi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penerbitan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mahal </w:t>
      </w:r>
      <w:proofErr w:type="spellStart"/>
      <w:r w:rsidRPr="00A31D59">
        <w:rPr>
          <w:rFonts w:ascii="Times New Roman" w:hAnsi="Times New Roman" w:cs="Times New Roman"/>
          <w:color w:val="000000" w:themeColor="text1"/>
          <w:sz w:val="24"/>
          <w:szCs w:val="24"/>
        </w:rPr>
        <w:t>dibandingkan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metode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transfer. </w:t>
      </w:r>
      <w:proofErr w:type="spellStart"/>
      <w:r w:rsidRPr="00A31D59">
        <w:rPr>
          <w:rFonts w:ascii="Times New Roman" w:hAnsi="Times New Roman" w:cs="Times New Roman"/>
          <w:color w:val="000000" w:themeColor="text1"/>
          <w:sz w:val="24"/>
          <w:szCs w:val="24"/>
        </w:rPr>
        <w:t>Metode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sangat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aman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dan juga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mendapatkan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fasiltitas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pembiayaan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penerima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meng-agun-kan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metode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mengandung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pesanan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gagal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dikirimkan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produsen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biaya</w:t>
      </w:r>
      <w:proofErr w:type="spellEnd"/>
      <w:r w:rsidRPr="00A31D59">
        <w:rPr>
          <w:rFonts w:ascii="Times New Roman" w:hAnsi="Times New Roman" w:cs="Times New Roman"/>
          <w:color w:val="000000" w:themeColor="text1"/>
          <w:sz w:val="24"/>
          <w:szCs w:val="24"/>
        </w:rPr>
        <w:t xml:space="preserve"> proses dan </w:t>
      </w:r>
      <w:proofErr w:type="spellStart"/>
      <w:r w:rsidRPr="00A31D59">
        <w:rPr>
          <w:rFonts w:ascii="Times New Roman" w:hAnsi="Times New Roman" w:cs="Times New Roman"/>
          <w:color w:val="000000" w:themeColor="text1"/>
          <w:sz w:val="24"/>
          <w:szCs w:val="24"/>
        </w:rPr>
        <w:t>penerbitan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sangat</w:t>
      </w:r>
      <w:proofErr w:type="spellEnd"/>
      <w:r w:rsidRPr="00A31D59">
        <w:rPr>
          <w:rFonts w:ascii="Times New Roman" w:hAnsi="Times New Roman" w:cs="Times New Roman"/>
          <w:color w:val="000000" w:themeColor="text1"/>
          <w:sz w:val="24"/>
          <w:szCs w:val="24"/>
        </w:rPr>
        <w:t xml:space="preserve"> mahal, yang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tanggungan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Ada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type Letter of </w:t>
      </w:r>
      <w:proofErr w:type="gramStart"/>
      <w:r w:rsidRPr="00A31D59">
        <w:rPr>
          <w:rFonts w:ascii="Times New Roman" w:hAnsi="Times New Roman" w:cs="Times New Roman"/>
          <w:color w:val="000000" w:themeColor="text1"/>
          <w:sz w:val="24"/>
          <w:szCs w:val="24"/>
        </w:rPr>
        <w:t>Credit ;</w:t>
      </w:r>
      <w:proofErr w:type="gramEnd"/>
      <w:r w:rsidRPr="00A31D59">
        <w:rPr>
          <w:rStyle w:val="FootnoteReference"/>
          <w:rFonts w:ascii="Times New Roman" w:hAnsi="Times New Roman" w:cs="Times New Roman"/>
          <w:color w:val="000000" w:themeColor="text1"/>
          <w:sz w:val="24"/>
          <w:szCs w:val="24"/>
        </w:rPr>
        <w:footnoteReference w:id="104"/>
      </w:r>
    </w:p>
    <w:p w:rsidR="00906269" w:rsidRPr="00A31D59" w:rsidRDefault="00906269" w:rsidP="001E0FFE">
      <w:pPr>
        <w:pStyle w:val="ListParagraph"/>
        <w:numPr>
          <w:ilvl w:val="0"/>
          <w:numId w:val="47"/>
        </w:numPr>
        <w:spacing w:after="0" w:line="480" w:lineRule="auto"/>
        <w:ind w:left="540"/>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Revocable dan </w:t>
      </w:r>
      <w:proofErr w:type="spellStart"/>
      <w:r w:rsidRPr="00A31D59">
        <w:rPr>
          <w:rFonts w:ascii="Times New Roman" w:hAnsi="Times New Roman" w:cs="Times New Roman"/>
          <w:color w:val="000000" w:themeColor="text1"/>
          <w:sz w:val="24"/>
          <w:szCs w:val="24"/>
        </w:rPr>
        <w:t>Irevocable</w:t>
      </w:r>
      <w:proofErr w:type="spellEnd"/>
      <w:r w:rsidRPr="00A31D59">
        <w:rPr>
          <w:rFonts w:ascii="Times New Roman" w:hAnsi="Times New Roman" w:cs="Times New Roman"/>
          <w:color w:val="000000" w:themeColor="text1"/>
          <w:sz w:val="24"/>
          <w:szCs w:val="24"/>
        </w:rPr>
        <w:t xml:space="preserve"> L/C </w:t>
      </w:r>
    </w:p>
    <w:p w:rsidR="00906269" w:rsidRPr="00A31D59" w:rsidRDefault="00906269" w:rsidP="00906269">
      <w:pPr>
        <w:pStyle w:val="ListParagraph"/>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Revocable L/C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L/C yang </w:t>
      </w:r>
      <w:proofErr w:type="spellStart"/>
      <w:r w:rsidRPr="00A31D59">
        <w:rPr>
          <w:rFonts w:ascii="Times New Roman" w:hAnsi="Times New Roman" w:cs="Times New Roman"/>
          <w:color w:val="000000" w:themeColor="text1"/>
          <w:sz w:val="24"/>
          <w:szCs w:val="24"/>
        </w:rPr>
        <w:t>sewaktu-waktu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dibatalkan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diubah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sepihak</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issuing bank </w:t>
      </w:r>
      <w:proofErr w:type="spellStart"/>
      <w:r w:rsidRPr="00A31D59">
        <w:rPr>
          <w:rFonts w:ascii="Times New Roman" w:hAnsi="Times New Roman" w:cs="Times New Roman"/>
          <w:color w:val="000000" w:themeColor="text1"/>
          <w:sz w:val="24"/>
          <w:szCs w:val="24"/>
        </w:rPr>
        <w:t>tanpa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persetujuan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pemberitahuan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permintaan</w:t>
      </w:r>
      <w:proofErr w:type="spellEnd"/>
      <w:r w:rsidRPr="00A31D59">
        <w:rPr>
          <w:rFonts w:ascii="Times New Roman" w:hAnsi="Times New Roman" w:cs="Times New Roman"/>
          <w:color w:val="000000" w:themeColor="text1"/>
          <w:sz w:val="24"/>
          <w:szCs w:val="24"/>
        </w:rPr>
        <w:t xml:space="preserve"> Applicant. L/C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banyak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digunakan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anak</w:t>
      </w:r>
      <w:proofErr w:type="spellEnd"/>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cabang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perusahaannya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perusahaan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sudah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saling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mempercayai</w:t>
      </w:r>
      <w:proofErr w:type="spellEnd"/>
      <w:r w:rsidRPr="00A31D59">
        <w:rPr>
          <w:rFonts w:ascii="Times New Roman" w:hAnsi="Times New Roman" w:cs="Times New Roman"/>
          <w:color w:val="000000" w:themeColor="text1"/>
          <w:sz w:val="24"/>
          <w:szCs w:val="24"/>
        </w:rPr>
        <w:t xml:space="preserve">. Irrevocable L/C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L/C yang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diubah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dibatalkan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persetujuan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dan issuing bank </w:t>
      </w:r>
      <w:proofErr w:type="spellStart"/>
      <w:r w:rsidRPr="00A31D59">
        <w:rPr>
          <w:rFonts w:ascii="Times New Roman" w:hAnsi="Times New Roman" w:cs="Times New Roman"/>
          <w:color w:val="000000" w:themeColor="text1"/>
          <w:sz w:val="24"/>
          <w:szCs w:val="24"/>
        </w:rPr>
        <w:t>menjamin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membayarnya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saja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cocok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L/C dan </w:t>
      </w:r>
      <w:proofErr w:type="spellStart"/>
      <w:r w:rsidRPr="00A31D59">
        <w:rPr>
          <w:rFonts w:ascii="Times New Roman" w:hAnsi="Times New Roman" w:cs="Times New Roman"/>
          <w:color w:val="000000" w:themeColor="text1"/>
          <w:sz w:val="24"/>
          <w:szCs w:val="24"/>
        </w:rPr>
        <w:t>diserahkan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melampaui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waktu</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ditetapkan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L/C.</w:t>
      </w:r>
    </w:p>
    <w:p w:rsidR="00906269" w:rsidRPr="00A31D59" w:rsidRDefault="00906269" w:rsidP="001E0FFE">
      <w:pPr>
        <w:pStyle w:val="ListParagraph"/>
        <w:numPr>
          <w:ilvl w:val="0"/>
          <w:numId w:val="47"/>
        </w:numPr>
        <w:spacing w:after="0" w:line="480" w:lineRule="auto"/>
        <w:ind w:left="540"/>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Banker’s L/C </w:t>
      </w:r>
    </w:p>
    <w:p w:rsidR="00906269" w:rsidRPr="00A31D59" w:rsidRDefault="00906269" w:rsidP="00906269">
      <w:pPr>
        <w:pStyle w:val="ListParagraph"/>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Banker’s L/C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L/C yang </w:t>
      </w:r>
      <w:proofErr w:type="spellStart"/>
      <w:r w:rsidRPr="00A31D59">
        <w:rPr>
          <w:rFonts w:ascii="Times New Roman" w:hAnsi="Times New Roman" w:cs="Times New Roman"/>
          <w:color w:val="000000" w:themeColor="text1"/>
          <w:sz w:val="24"/>
          <w:szCs w:val="24"/>
        </w:rPr>
        <w:t>dibuka</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permintaan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dan bank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bertanggung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jawab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semua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dipenuhi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kata lain Bank </w:t>
      </w:r>
      <w:proofErr w:type="spellStart"/>
      <w:r w:rsidRPr="00A31D59">
        <w:rPr>
          <w:rFonts w:ascii="Times New Roman" w:hAnsi="Times New Roman" w:cs="Times New Roman"/>
          <w:color w:val="000000" w:themeColor="text1"/>
          <w:sz w:val="24"/>
          <w:szCs w:val="24"/>
        </w:rPr>
        <w:t>mengambil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alih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seluruh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kewajiban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membayar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substitusi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kemampuan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melunasi</w:t>
      </w:r>
      <w:proofErr w:type="spellEnd"/>
      <w:r w:rsidRPr="00A31D59">
        <w:rPr>
          <w:rFonts w:ascii="Times New Roman" w:hAnsi="Times New Roman" w:cs="Times New Roman"/>
          <w:color w:val="000000" w:themeColor="text1"/>
          <w:sz w:val="24"/>
          <w:szCs w:val="24"/>
        </w:rPr>
        <w:t xml:space="preserve"> oleh Opening Bank. </w:t>
      </w:r>
    </w:p>
    <w:p w:rsidR="00906269" w:rsidRPr="00A31D59" w:rsidRDefault="00906269" w:rsidP="001E0FFE">
      <w:pPr>
        <w:pStyle w:val="ListParagraph"/>
        <w:numPr>
          <w:ilvl w:val="0"/>
          <w:numId w:val="47"/>
        </w:numPr>
        <w:spacing w:after="0" w:line="480" w:lineRule="auto"/>
        <w:ind w:left="540"/>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Confirmed L/C </w:t>
      </w:r>
    </w:p>
    <w:p w:rsidR="00906269" w:rsidRPr="00A31D59" w:rsidRDefault="00906269" w:rsidP="00906269">
      <w:pPr>
        <w:pStyle w:val="ListParagraph"/>
        <w:spacing w:after="0" w:line="480" w:lineRule="auto"/>
        <w:ind w:left="54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Sifat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Banker’s L/C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credit standing bank dan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Hal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ajukan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olah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pembuka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mempunyai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reputasi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Internasional</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situasi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politik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ekonomi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mengharuskan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demikian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sehingga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memandang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perlu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meminta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jaminan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advising bank/ Negotiating bank. Dan </w:t>
      </w:r>
      <w:proofErr w:type="spellStart"/>
      <w:r w:rsidRPr="00A31D59">
        <w:rPr>
          <w:rFonts w:ascii="Times New Roman" w:hAnsi="Times New Roman" w:cs="Times New Roman"/>
          <w:color w:val="000000" w:themeColor="text1"/>
          <w:sz w:val="24"/>
          <w:szCs w:val="24"/>
        </w:rPr>
        <w:t>ekspotir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mengajukan</w:t>
      </w:r>
      <w:proofErr w:type="spellEnd"/>
      <w:r w:rsidRPr="00A31D59">
        <w:rPr>
          <w:rFonts w:ascii="Times New Roman" w:hAnsi="Times New Roman" w:cs="Times New Roman"/>
          <w:color w:val="000000" w:themeColor="text1"/>
          <w:sz w:val="24"/>
          <w:szCs w:val="24"/>
        </w:rPr>
        <w:t xml:space="preserve"> agar </w:t>
      </w:r>
      <w:proofErr w:type="spellStart"/>
      <w:r w:rsidRPr="00A31D59">
        <w:rPr>
          <w:rFonts w:ascii="Times New Roman" w:hAnsi="Times New Roman" w:cs="Times New Roman"/>
          <w:color w:val="000000" w:themeColor="text1"/>
          <w:sz w:val="24"/>
          <w:szCs w:val="24"/>
        </w:rPr>
        <w:t>dibukakan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Confirmed L/C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lengkapnya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disebut</w:t>
      </w:r>
      <w:proofErr w:type="spellEnd"/>
      <w:r w:rsidRPr="00A31D59">
        <w:rPr>
          <w:rFonts w:ascii="Times New Roman" w:hAnsi="Times New Roman" w:cs="Times New Roman"/>
          <w:color w:val="000000" w:themeColor="text1"/>
          <w:sz w:val="24"/>
          <w:szCs w:val="24"/>
        </w:rPr>
        <w:t xml:space="preserve"> Confirming irrevocable L/C </w:t>
      </w:r>
      <w:proofErr w:type="spellStart"/>
      <w:r w:rsidRPr="00A31D59">
        <w:rPr>
          <w:rFonts w:ascii="Times New Roman" w:hAnsi="Times New Roman" w:cs="Times New Roman"/>
          <w:color w:val="000000" w:themeColor="text1"/>
          <w:sz w:val="24"/>
          <w:szCs w:val="24"/>
        </w:rPr>
        <w:t>yaitu</w:t>
      </w:r>
      <w:proofErr w:type="spellEnd"/>
      <w:r w:rsidRPr="00A31D59">
        <w:rPr>
          <w:rFonts w:ascii="Times New Roman" w:hAnsi="Times New Roman" w:cs="Times New Roman"/>
          <w:color w:val="000000" w:themeColor="text1"/>
          <w:sz w:val="24"/>
          <w:szCs w:val="24"/>
        </w:rPr>
        <w:t xml:space="preserve"> L/C yang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dibatalkan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sepihak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dijamin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sepenuhnya</w:t>
      </w:r>
      <w:proofErr w:type="spellEnd"/>
      <w:r w:rsidRPr="00A31D59">
        <w:rPr>
          <w:rFonts w:ascii="Times New Roman" w:hAnsi="Times New Roman" w:cs="Times New Roman"/>
          <w:color w:val="000000" w:themeColor="text1"/>
          <w:sz w:val="24"/>
          <w:szCs w:val="24"/>
        </w:rPr>
        <w:t xml:space="preserve"> oleh confirming bank.</w:t>
      </w:r>
    </w:p>
    <w:p w:rsidR="00906269" w:rsidRPr="00A31D59" w:rsidRDefault="00906269" w:rsidP="001E0FFE">
      <w:pPr>
        <w:pStyle w:val="ListParagraph"/>
        <w:numPr>
          <w:ilvl w:val="0"/>
          <w:numId w:val="47"/>
        </w:numPr>
        <w:spacing w:after="0" w:line="480" w:lineRule="auto"/>
        <w:ind w:left="540"/>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Commercial L/C </w:t>
      </w:r>
    </w:p>
    <w:p w:rsidR="00906269" w:rsidRPr="00A31D59" w:rsidRDefault="00906269" w:rsidP="00906269">
      <w:pPr>
        <w:pStyle w:val="ListParagraph"/>
        <w:spacing w:after="0" w:line="480" w:lineRule="auto"/>
        <w:ind w:left="54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Commmercial</w:t>
      </w:r>
      <w:proofErr w:type="spellEnd"/>
      <w:r w:rsidRPr="00A31D59">
        <w:rPr>
          <w:rFonts w:ascii="Times New Roman" w:hAnsi="Times New Roman" w:cs="Times New Roman"/>
          <w:color w:val="000000" w:themeColor="text1"/>
          <w:sz w:val="24"/>
          <w:szCs w:val="24"/>
        </w:rPr>
        <w:t xml:space="preserve"> letter of credit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L/C yang </w:t>
      </w:r>
      <w:proofErr w:type="spellStart"/>
      <w:r w:rsidRPr="00A31D59">
        <w:rPr>
          <w:rFonts w:ascii="Times New Roman" w:hAnsi="Times New Roman" w:cs="Times New Roman"/>
          <w:color w:val="000000" w:themeColor="text1"/>
          <w:sz w:val="24"/>
          <w:szCs w:val="24"/>
        </w:rPr>
        <w:t>dibuka</w:t>
      </w:r>
      <w:proofErr w:type="spellEnd"/>
      <w:r w:rsidRPr="00A31D59">
        <w:rPr>
          <w:rFonts w:ascii="Times New Roman" w:hAnsi="Times New Roman" w:cs="Times New Roman"/>
          <w:color w:val="000000" w:themeColor="text1"/>
          <w:sz w:val="24"/>
          <w:szCs w:val="24"/>
        </w:rPr>
        <w:t xml:space="preserve"> oleh bank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permintaan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nasabahnya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tetapi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dikirimkan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langsung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Beneficiary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melaluio</w:t>
      </w:r>
      <w:proofErr w:type="spellEnd"/>
      <w:r w:rsidRPr="00A31D59">
        <w:rPr>
          <w:rFonts w:ascii="Times New Roman" w:hAnsi="Times New Roman" w:cs="Times New Roman"/>
          <w:color w:val="000000" w:themeColor="text1"/>
          <w:sz w:val="24"/>
          <w:szCs w:val="24"/>
        </w:rPr>
        <w:t xml:space="preserve"> Advising Bank. Commercial L/C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dimaksudkan</w:t>
      </w:r>
      <w:proofErr w:type="spellEnd"/>
      <w:r w:rsidRPr="00A31D59">
        <w:rPr>
          <w:rFonts w:ascii="Times New Roman" w:hAnsi="Times New Roman" w:cs="Times New Roman"/>
          <w:color w:val="000000" w:themeColor="text1"/>
          <w:sz w:val="24"/>
          <w:szCs w:val="24"/>
        </w:rPr>
        <w:t xml:space="preserve"> agar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cepat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menerima</w:t>
      </w:r>
      <w:proofErr w:type="spellEnd"/>
      <w:r w:rsidRPr="00A31D59">
        <w:rPr>
          <w:rFonts w:ascii="Times New Roman" w:hAnsi="Times New Roman" w:cs="Times New Roman"/>
          <w:color w:val="000000" w:themeColor="text1"/>
          <w:sz w:val="24"/>
          <w:szCs w:val="24"/>
        </w:rPr>
        <w:t xml:space="preserve"> L/C dan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menegosiasikan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weselnya</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terbatas</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satu</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dan Commercial L/C </w:t>
      </w:r>
      <w:r w:rsidRPr="00A31D59">
        <w:rPr>
          <w:rFonts w:ascii="Times New Roman" w:hAnsi="Times New Roman" w:cs="Times New Roman"/>
          <w:color w:val="000000" w:themeColor="text1"/>
          <w:sz w:val="24"/>
          <w:szCs w:val="24"/>
        </w:rPr>
        <w:lastRenderedPageBreak/>
        <w:t xml:space="preserve">yang </w:t>
      </w:r>
      <w:proofErr w:type="spellStart"/>
      <w:r w:rsidRPr="00A31D59">
        <w:rPr>
          <w:rFonts w:ascii="Times New Roman" w:hAnsi="Times New Roman" w:cs="Times New Roman"/>
          <w:color w:val="000000" w:themeColor="text1"/>
          <w:sz w:val="24"/>
          <w:szCs w:val="24"/>
        </w:rPr>
        <w:t>asli</w:t>
      </w:r>
      <w:proofErr w:type="spellEnd"/>
      <w:r w:rsidRPr="00A31D59">
        <w:rPr>
          <w:rFonts w:ascii="Times New Roman" w:hAnsi="Times New Roman" w:cs="Times New Roman"/>
          <w:color w:val="000000" w:themeColor="text1"/>
          <w:sz w:val="24"/>
          <w:szCs w:val="24"/>
        </w:rPr>
        <w:t xml:space="preserve">. Dan Bank yang </w:t>
      </w:r>
      <w:proofErr w:type="spellStart"/>
      <w:r w:rsidRPr="00A31D59">
        <w:rPr>
          <w:rFonts w:ascii="Times New Roman" w:hAnsi="Times New Roman" w:cs="Times New Roman"/>
          <w:color w:val="000000" w:themeColor="text1"/>
          <w:sz w:val="24"/>
          <w:szCs w:val="24"/>
        </w:rPr>
        <w:t>membayar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wesel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mencatat</w:t>
      </w:r>
      <w:proofErr w:type="spellEnd"/>
      <w:r w:rsidRPr="00A31D59">
        <w:rPr>
          <w:rFonts w:ascii="Times New Roman" w:hAnsi="Times New Roman" w:cs="Times New Roman"/>
          <w:color w:val="000000" w:themeColor="text1"/>
          <w:sz w:val="24"/>
          <w:szCs w:val="24"/>
        </w:rPr>
        <w:t xml:space="preserve"> pada commercial L/C </w:t>
      </w:r>
      <w:proofErr w:type="spellStart"/>
      <w:r w:rsidRPr="00A31D59">
        <w:rPr>
          <w:rFonts w:ascii="Times New Roman" w:hAnsi="Times New Roman" w:cs="Times New Roman"/>
          <w:color w:val="000000" w:themeColor="text1"/>
          <w:sz w:val="24"/>
          <w:szCs w:val="24"/>
        </w:rPr>
        <w:t>asli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jumlah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w:t>
      </w:r>
    </w:p>
    <w:p w:rsidR="00906269" w:rsidRPr="00A31D59" w:rsidRDefault="00906269" w:rsidP="00906269">
      <w:pPr>
        <w:spacing w:after="0" w:line="480" w:lineRule="auto"/>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z w:val="24"/>
          <w:szCs w:val="24"/>
        </w:rPr>
        <w:t xml:space="preserve"> Letter of Credit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dibedakan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berikut</w:t>
      </w:r>
      <w:proofErr w:type="spellEnd"/>
      <w:r w:rsidRPr="00A31D59">
        <w:rPr>
          <w:rFonts w:ascii="Times New Roman" w:hAnsi="Times New Roman" w:cs="Times New Roman"/>
          <w:color w:val="000000" w:themeColor="text1"/>
          <w:sz w:val="24"/>
          <w:szCs w:val="24"/>
        </w:rPr>
        <w:t xml:space="preserve"> :</w:t>
      </w:r>
      <w:proofErr w:type="gramEnd"/>
      <w:r w:rsidRPr="00A31D59">
        <w:rPr>
          <w:rStyle w:val="FootnoteReference"/>
          <w:rFonts w:ascii="Times New Roman" w:hAnsi="Times New Roman" w:cs="Times New Roman"/>
          <w:color w:val="000000" w:themeColor="text1"/>
          <w:sz w:val="24"/>
          <w:szCs w:val="24"/>
        </w:rPr>
        <w:footnoteReference w:id="105"/>
      </w:r>
    </w:p>
    <w:p w:rsidR="00860083" w:rsidRPr="00A31D59" w:rsidRDefault="00906269" w:rsidP="001E0FFE">
      <w:pPr>
        <w:pStyle w:val="ListParagraph"/>
        <w:numPr>
          <w:ilvl w:val="0"/>
          <w:numId w:val="48"/>
        </w:numPr>
        <w:spacing w:after="0" w:line="480" w:lineRule="auto"/>
        <w:ind w:left="45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Red Clause L/C</w:t>
      </w:r>
    </w:p>
    <w:p w:rsidR="00906269" w:rsidRPr="00A31D59" w:rsidRDefault="00906269" w:rsidP="00860083">
      <w:pPr>
        <w:pStyle w:val="ListParagraph"/>
        <w:spacing w:after="0" w:line="480" w:lineRule="auto"/>
        <w:ind w:left="45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Red Clause L/C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dimana</w:t>
      </w:r>
      <w:proofErr w:type="spellEnd"/>
      <w:r w:rsidRPr="00A31D59">
        <w:rPr>
          <w:rFonts w:ascii="Times New Roman" w:hAnsi="Times New Roman" w:cs="Times New Roman"/>
          <w:color w:val="000000" w:themeColor="text1"/>
          <w:sz w:val="24"/>
          <w:szCs w:val="24"/>
        </w:rPr>
        <w:t xml:space="preserve"> issuing </w:t>
      </w:r>
      <w:proofErr w:type="spellStart"/>
      <w:r w:rsidRPr="00A31D59">
        <w:rPr>
          <w:rFonts w:ascii="Times New Roman" w:hAnsi="Times New Roman" w:cs="Times New Roman"/>
          <w:color w:val="000000" w:themeColor="text1"/>
          <w:sz w:val="24"/>
          <w:szCs w:val="24"/>
        </w:rPr>
        <w:t>banknya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memberikan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kuasa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paying bank </w:t>
      </w:r>
      <w:proofErr w:type="spellStart"/>
      <w:r w:rsidRPr="00A31D59">
        <w:rPr>
          <w:rFonts w:ascii="Times New Roman" w:hAnsi="Times New Roman" w:cs="Times New Roman"/>
          <w:color w:val="000000" w:themeColor="text1"/>
          <w:sz w:val="24"/>
          <w:szCs w:val="24"/>
        </w:rPr>
        <w:t>unutuk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membayar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muka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Beneficiary </w:t>
      </w:r>
      <w:proofErr w:type="spellStart"/>
      <w:r w:rsidRPr="00A31D59">
        <w:rPr>
          <w:rFonts w:ascii="Times New Roman" w:hAnsi="Times New Roman" w:cs="Times New Roman"/>
          <w:color w:val="000000" w:themeColor="text1"/>
          <w:sz w:val="24"/>
          <w:szCs w:val="24"/>
        </w:rPr>
        <w:t>sebagian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jumlah</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sebelum</w:t>
      </w:r>
      <w:proofErr w:type="spellEnd"/>
      <w:r w:rsidRPr="00A31D59">
        <w:rPr>
          <w:rFonts w:ascii="Times New Roman" w:hAnsi="Times New Roman" w:cs="Times New Roman"/>
          <w:color w:val="000000" w:themeColor="text1"/>
          <w:sz w:val="24"/>
          <w:szCs w:val="24"/>
        </w:rPr>
        <w:t xml:space="preserve"> beneficiary </w:t>
      </w:r>
      <w:proofErr w:type="spellStart"/>
      <w:r w:rsidRPr="00A31D59">
        <w:rPr>
          <w:rFonts w:ascii="Times New Roman" w:hAnsi="Times New Roman" w:cs="Times New Roman"/>
          <w:color w:val="000000" w:themeColor="text1"/>
          <w:sz w:val="24"/>
          <w:szCs w:val="24"/>
        </w:rPr>
        <w:t>menyerahkan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Artinya</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memiliki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klausul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tinta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merah</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menyatakan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advising/confirming bank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muka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penjual</w:t>
      </w:r>
      <w:proofErr w:type="spellEnd"/>
      <w:r w:rsidRPr="00A31D59">
        <w:rPr>
          <w:rFonts w:ascii="Times New Roman" w:hAnsi="Times New Roman" w:cs="Times New Roman"/>
          <w:color w:val="000000" w:themeColor="text1"/>
          <w:sz w:val="24"/>
          <w:szCs w:val="24"/>
        </w:rPr>
        <w:t xml:space="preserve">/beneficiary </w:t>
      </w:r>
      <w:proofErr w:type="spellStart"/>
      <w:r w:rsidRPr="00A31D59">
        <w:rPr>
          <w:rFonts w:ascii="Times New Roman" w:hAnsi="Times New Roman" w:cs="Times New Roman"/>
          <w:color w:val="000000" w:themeColor="text1"/>
          <w:sz w:val="24"/>
          <w:szCs w:val="24"/>
        </w:rPr>
        <w:t>sebelum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penyerahan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pengiriman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semacam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sering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digunakan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menyediakan</w:t>
      </w:r>
      <w:proofErr w:type="spellEnd"/>
      <w:r w:rsidRPr="00A31D59">
        <w:rPr>
          <w:rFonts w:ascii="Times New Roman" w:hAnsi="Times New Roman" w:cs="Times New Roman"/>
          <w:color w:val="000000" w:themeColor="text1"/>
          <w:sz w:val="24"/>
          <w:szCs w:val="24"/>
        </w:rPr>
        <w:t xml:space="preserve"> dana/</w:t>
      </w:r>
      <w:proofErr w:type="spellStart"/>
      <w:r w:rsidRPr="00A31D59">
        <w:rPr>
          <w:rFonts w:ascii="Times New Roman" w:hAnsi="Times New Roman" w:cs="Times New Roman"/>
          <w:color w:val="000000" w:themeColor="text1"/>
          <w:sz w:val="24"/>
          <w:szCs w:val="24"/>
        </w:rPr>
        <w:t>kredit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bagi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dikapalkan</w:t>
      </w:r>
      <w:proofErr w:type="spellEnd"/>
      <w:r w:rsidRPr="00A31D59">
        <w:rPr>
          <w:rFonts w:ascii="Times New Roman" w:hAnsi="Times New Roman" w:cs="Times New Roman"/>
          <w:color w:val="000000" w:themeColor="text1"/>
          <w:sz w:val="24"/>
          <w:szCs w:val="24"/>
        </w:rPr>
        <w:t xml:space="preserve">. Dan beneficiary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pernyataan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dokumen-dokumen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diminta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diserahkan</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waktunya</w:t>
      </w:r>
      <w:proofErr w:type="spellEnd"/>
      <w:r w:rsidRPr="00A31D59">
        <w:rPr>
          <w:rFonts w:ascii="Times New Roman" w:hAnsi="Times New Roman" w:cs="Times New Roman"/>
          <w:color w:val="000000" w:themeColor="text1"/>
          <w:sz w:val="24"/>
          <w:szCs w:val="24"/>
        </w:rPr>
        <w:t>.</w:t>
      </w:r>
    </w:p>
    <w:p w:rsidR="00860083" w:rsidRPr="00A31D59" w:rsidRDefault="00906269" w:rsidP="001E0FFE">
      <w:pPr>
        <w:pStyle w:val="ListParagraph"/>
        <w:numPr>
          <w:ilvl w:val="0"/>
          <w:numId w:val="48"/>
        </w:numPr>
        <w:spacing w:after="0" w:line="480" w:lineRule="auto"/>
        <w:ind w:left="540"/>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Green-Ink L/C </w:t>
      </w:r>
    </w:p>
    <w:p w:rsidR="00906269" w:rsidRPr="00A31D59" w:rsidRDefault="00906269" w:rsidP="00860083">
      <w:pPr>
        <w:pStyle w:val="ListParagraph"/>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L/C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hampir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red-clause L/C yang </w:t>
      </w:r>
      <w:proofErr w:type="spellStart"/>
      <w:r w:rsidRPr="00A31D59">
        <w:rPr>
          <w:rFonts w:ascii="Times New Roman" w:hAnsi="Times New Roman" w:cs="Times New Roman"/>
          <w:color w:val="000000" w:themeColor="text1"/>
          <w:sz w:val="24"/>
          <w:szCs w:val="24"/>
        </w:rPr>
        <w:t>memberikan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di </w:t>
      </w:r>
      <w:proofErr w:type="spellStart"/>
      <w:r w:rsidRPr="00A31D59">
        <w:rPr>
          <w:rFonts w:ascii="Times New Roman" w:hAnsi="Times New Roman" w:cs="Times New Roman"/>
          <w:color w:val="000000" w:themeColor="text1"/>
          <w:sz w:val="24"/>
          <w:szCs w:val="24"/>
        </w:rPr>
        <w:t>muka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advising/ negotiating bank yang </w:t>
      </w:r>
      <w:proofErr w:type="spellStart"/>
      <w:r w:rsidRPr="00A31D59">
        <w:rPr>
          <w:rFonts w:ascii="Times New Roman" w:hAnsi="Times New Roman" w:cs="Times New Roman"/>
          <w:color w:val="000000" w:themeColor="text1"/>
          <w:sz w:val="24"/>
          <w:szCs w:val="24"/>
        </w:rPr>
        <w:t>ditunjuk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bukti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terima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penyimpanan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warehouse </w:t>
      </w:r>
      <w:proofErr w:type="spellStart"/>
      <w:r w:rsidRPr="00A31D59">
        <w:rPr>
          <w:rFonts w:ascii="Times New Roman" w:hAnsi="Times New Roman" w:cs="Times New Roman"/>
          <w:color w:val="000000" w:themeColor="text1"/>
          <w:sz w:val="24"/>
          <w:szCs w:val="24"/>
        </w:rPr>
        <w:t>sampai</w:t>
      </w:r>
      <w:proofErr w:type="spellEnd"/>
      <w:r w:rsidRPr="00A31D59">
        <w:rPr>
          <w:rFonts w:ascii="Times New Roman" w:hAnsi="Times New Roman" w:cs="Times New Roman"/>
          <w:color w:val="000000" w:themeColor="text1"/>
          <w:sz w:val="24"/>
          <w:szCs w:val="24"/>
        </w:rPr>
        <w:t xml:space="preserve"> beneficiary </w:t>
      </w:r>
      <w:proofErr w:type="spellStart"/>
      <w:r w:rsidRPr="00A31D59">
        <w:rPr>
          <w:rFonts w:ascii="Times New Roman" w:hAnsi="Times New Roman" w:cs="Times New Roman"/>
          <w:color w:val="000000" w:themeColor="text1"/>
          <w:sz w:val="24"/>
          <w:szCs w:val="24"/>
        </w:rPr>
        <w:t>siap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mengapalkan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
    <w:p w:rsidR="00860083" w:rsidRPr="00A31D59" w:rsidRDefault="00906269" w:rsidP="001E0FFE">
      <w:pPr>
        <w:pStyle w:val="ListParagraph"/>
        <w:numPr>
          <w:ilvl w:val="0"/>
          <w:numId w:val="48"/>
        </w:numPr>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Revolving L/C </w:t>
      </w:r>
    </w:p>
    <w:p w:rsidR="00906269" w:rsidRPr="00A31D59" w:rsidRDefault="00906269" w:rsidP="00860083">
      <w:pPr>
        <w:pStyle w:val="ListParagraph"/>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Pada L/C </w:t>
      </w:r>
      <w:proofErr w:type="spellStart"/>
      <w:r w:rsidRPr="00A31D59">
        <w:rPr>
          <w:rFonts w:ascii="Times New Roman" w:hAnsi="Times New Roman" w:cs="Times New Roman"/>
          <w:color w:val="000000" w:themeColor="text1"/>
          <w:sz w:val="24"/>
          <w:szCs w:val="24"/>
        </w:rPr>
        <w:t>jenis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nilainya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diperbaharui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nilai</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tercantum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didalamnya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ditetapkan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misalnya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nilai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lastRenderedPageBreak/>
        <w:t>maksimum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kumulatif</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non-</w:t>
      </w:r>
      <w:proofErr w:type="spellStart"/>
      <w:r w:rsidRPr="00A31D59">
        <w:rPr>
          <w:rFonts w:ascii="Times New Roman" w:hAnsi="Times New Roman" w:cs="Times New Roman"/>
          <w:color w:val="000000" w:themeColor="text1"/>
          <w:sz w:val="24"/>
          <w:szCs w:val="24"/>
        </w:rPr>
        <w:t>kumulatif</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dipakai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berulang-ulang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kontrak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ditetapkan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seluruh</w:t>
      </w:r>
      <w:proofErr w:type="spellEnd"/>
      <w:r w:rsidRPr="00A31D59">
        <w:rPr>
          <w:rFonts w:ascii="Times New Roman" w:hAnsi="Times New Roman" w:cs="Times New Roman"/>
          <w:color w:val="000000" w:themeColor="text1"/>
          <w:sz w:val="24"/>
          <w:szCs w:val="24"/>
        </w:rPr>
        <w:t xml:space="preserve"> total nominal dan </w:t>
      </w:r>
      <w:proofErr w:type="spellStart"/>
      <w:r w:rsidRPr="00A31D59">
        <w:rPr>
          <w:rFonts w:ascii="Times New Roman" w:hAnsi="Times New Roman" w:cs="Times New Roman"/>
          <w:color w:val="000000" w:themeColor="text1"/>
          <w:sz w:val="24"/>
          <w:szCs w:val="24"/>
        </w:rPr>
        <w:t>pengiriman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serta</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disesuaikan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bertahap</w:t>
      </w:r>
      <w:proofErr w:type="spellEnd"/>
      <w:r w:rsidRPr="00A31D59">
        <w:rPr>
          <w:rFonts w:ascii="Times New Roman" w:hAnsi="Times New Roman" w:cs="Times New Roman"/>
          <w:color w:val="000000" w:themeColor="text1"/>
          <w:sz w:val="24"/>
          <w:szCs w:val="24"/>
        </w:rPr>
        <w:t xml:space="preserve">. </w:t>
      </w:r>
    </w:p>
    <w:p w:rsidR="00860083" w:rsidRPr="00A31D59" w:rsidRDefault="00906269" w:rsidP="001E0FFE">
      <w:pPr>
        <w:pStyle w:val="ListParagraph"/>
        <w:numPr>
          <w:ilvl w:val="0"/>
          <w:numId w:val="48"/>
        </w:numPr>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Transferable L/C</w:t>
      </w:r>
    </w:p>
    <w:p w:rsidR="00906269" w:rsidRPr="00A31D59" w:rsidRDefault="00906269" w:rsidP="00860083">
      <w:pPr>
        <w:pStyle w:val="ListParagraph"/>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Pada L/C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beneficiary/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dipindah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tangankan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instruksi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applicant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pembeli</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ditetapkan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artinya</w:t>
      </w:r>
      <w:proofErr w:type="spellEnd"/>
      <w:r w:rsidRPr="00A31D59">
        <w:rPr>
          <w:rFonts w:ascii="Times New Roman" w:hAnsi="Times New Roman" w:cs="Times New Roman"/>
          <w:color w:val="000000" w:themeColor="text1"/>
          <w:sz w:val="24"/>
          <w:szCs w:val="24"/>
        </w:rPr>
        <w:t xml:space="preserve"> beneficiary </w:t>
      </w:r>
      <w:proofErr w:type="spellStart"/>
      <w:r w:rsidRPr="00A31D59">
        <w:rPr>
          <w:rFonts w:ascii="Times New Roman" w:hAnsi="Times New Roman" w:cs="Times New Roman"/>
          <w:color w:val="000000" w:themeColor="text1"/>
          <w:sz w:val="24"/>
          <w:szCs w:val="24"/>
        </w:rPr>
        <w:t>diberi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wewenang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menyerahkan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ketiga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baik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maupun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seluruhnya</w:t>
      </w:r>
      <w:proofErr w:type="spellEnd"/>
      <w:r w:rsidRPr="00A31D59">
        <w:rPr>
          <w:rFonts w:ascii="Times New Roman" w:hAnsi="Times New Roman" w:cs="Times New Roman"/>
          <w:color w:val="000000" w:themeColor="text1"/>
          <w:sz w:val="24"/>
          <w:szCs w:val="24"/>
        </w:rPr>
        <w:t>.</w:t>
      </w:r>
    </w:p>
    <w:p w:rsidR="00860083" w:rsidRPr="00A31D59" w:rsidRDefault="00906269" w:rsidP="001E0FFE">
      <w:pPr>
        <w:pStyle w:val="ListParagraph"/>
        <w:numPr>
          <w:ilvl w:val="0"/>
          <w:numId w:val="48"/>
        </w:numPr>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Back to back L/C </w:t>
      </w:r>
    </w:p>
    <w:p w:rsidR="00906269" w:rsidRPr="00A31D59" w:rsidRDefault="00906269" w:rsidP="00860083">
      <w:pPr>
        <w:pStyle w:val="ListParagraph"/>
        <w:spacing w:after="0" w:line="480" w:lineRule="auto"/>
        <w:ind w:left="54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kemungkinan</w:t>
      </w:r>
      <w:proofErr w:type="spellEnd"/>
      <w:r w:rsidRPr="00A31D59">
        <w:rPr>
          <w:rFonts w:ascii="Times New Roman" w:hAnsi="Times New Roman" w:cs="Times New Roman"/>
          <w:color w:val="000000" w:themeColor="text1"/>
          <w:sz w:val="24"/>
          <w:szCs w:val="24"/>
        </w:rPr>
        <w:t xml:space="preserve"> lain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Transferable L/C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Back to Back L/C, </w:t>
      </w:r>
      <w:proofErr w:type="spellStart"/>
      <w:r w:rsidRPr="00A31D59">
        <w:rPr>
          <w:rFonts w:ascii="Times New Roman" w:hAnsi="Times New Roman" w:cs="Times New Roman"/>
          <w:color w:val="000000" w:themeColor="text1"/>
          <w:sz w:val="24"/>
          <w:szCs w:val="24"/>
        </w:rPr>
        <w:t>jika</w:t>
      </w:r>
      <w:proofErr w:type="spellEnd"/>
      <w:r w:rsidRPr="00A31D59">
        <w:rPr>
          <w:rFonts w:ascii="Times New Roman" w:hAnsi="Times New Roman" w:cs="Times New Roman"/>
          <w:color w:val="000000" w:themeColor="text1"/>
          <w:sz w:val="24"/>
          <w:szCs w:val="24"/>
        </w:rPr>
        <w:t xml:space="preserve"> beneficiary </w:t>
      </w:r>
      <w:proofErr w:type="spellStart"/>
      <w:r w:rsidRPr="00A31D59">
        <w:rPr>
          <w:rFonts w:ascii="Times New Roman" w:hAnsi="Times New Roman" w:cs="Times New Roman"/>
          <w:color w:val="000000" w:themeColor="text1"/>
          <w:sz w:val="24"/>
          <w:szCs w:val="24"/>
        </w:rPr>
        <w:t>meminta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Applicant agar L/C yang </w:t>
      </w:r>
      <w:proofErr w:type="spellStart"/>
      <w:r w:rsidRPr="00A31D59">
        <w:rPr>
          <w:rFonts w:ascii="Times New Roman" w:hAnsi="Times New Roman" w:cs="Times New Roman"/>
          <w:color w:val="000000" w:themeColor="text1"/>
          <w:sz w:val="24"/>
          <w:szCs w:val="24"/>
        </w:rPr>
        <w:t>dibukanya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bersifat</w:t>
      </w:r>
      <w:proofErr w:type="spellEnd"/>
      <w:r w:rsidRPr="00A31D59">
        <w:rPr>
          <w:rFonts w:ascii="Times New Roman" w:hAnsi="Times New Roman" w:cs="Times New Roman"/>
          <w:color w:val="000000" w:themeColor="text1"/>
          <w:sz w:val="24"/>
          <w:szCs w:val="24"/>
        </w:rPr>
        <w:t xml:space="preserve"> transferable. </w:t>
      </w:r>
      <w:proofErr w:type="spellStart"/>
      <w:r w:rsidRPr="00A31D59">
        <w:rPr>
          <w:rFonts w:ascii="Times New Roman" w:hAnsi="Times New Roman" w:cs="Times New Roman"/>
          <w:color w:val="000000" w:themeColor="text1"/>
          <w:sz w:val="24"/>
          <w:szCs w:val="24"/>
        </w:rPr>
        <w:t>Jadi</w:t>
      </w:r>
      <w:proofErr w:type="spellEnd"/>
      <w:r w:rsidRPr="00A31D59">
        <w:rPr>
          <w:rFonts w:ascii="Times New Roman" w:hAnsi="Times New Roman" w:cs="Times New Roman"/>
          <w:color w:val="000000" w:themeColor="text1"/>
          <w:sz w:val="24"/>
          <w:szCs w:val="24"/>
        </w:rPr>
        <w:t xml:space="preserve"> Applicant </w:t>
      </w:r>
      <w:proofErr w:type="spellStart"/>
      <w:r w:rsidRPr="00A31D59">
        <w:rPr>
          <w:rFonts w:ascii="Times New Roman" w:hAnsi="Times New Roman" w:cs="Times New Roman"/>
          <w:color w:val="000000" w:themeColor="text1"/>
          <w:sz w:val="24"/>
          <w:szCs w:val="24"/>
        </w:rPr>
        <w:t>mengetahui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bahwa</w:t>
      </w:r>
      <w:proofErr w:type="spellEnd"/>
      <w:r w:rsidRPr="00A31D59">
        <w:rPr>
          <w:rFonts w:ascii="Times New Roman" w:hAnsi="Times New Roman" w:cs="Times New Roman"/>
          <w:color w:val="000000" w:themeColor="text1"/>
          <w:sz w:val="24"/>
          <w:szCs w:val="24"/>
        </w:rPr>
        <w:t xml:space="preserve"> beneficiary </w:t>
      </w:r>
      <w:proofErr w:type="spellStart"/>
      <w:r w:rsidRPr="00A31D59">
        <w:rPr>
          <w:rFonts w:ascii="Times New Roman" w:hAnsi="Times New Roman" w:cs="Times New Roman"/>
          <w:color w:val="000000" w:themeColor="text1"/>
          <w:sz w:val="24"/>
          <w:szCs w:val="24"/>
        </w:rPr>
        <w:t>itu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bukanlah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sebenarnya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dipesan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sebenarnya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ketiga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namanya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dirahasiakan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menjual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lebih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murah</w:t>
      </w:r>
      <w:proofErr w:type="spellEnd"/>
      <w:r w:rsidRPr="00A31D59">
        <w:rPr>
          <w:rFonts w:ascii="Times New Roman" w:hAnsi="Times New Roman" w:cs="Times New Roman"/>
          <w:color w:val="000000" w:themeColor="text1"/>
          <w:sz w:val="24"/>
          <w:szCs w:val="24"/>
        </w:rPr>
        <w:t xml:space="preserve">). Setelah Beneficiary </w:t>
      </w:r>
      <w:proofErr w:type="spellStart"/>
      <w:r w:rsidRPr="00A31D59">
        <w:rPr>
          <w:rFonts w:ascii="Times New Roman" w:hAnsi="Times New Roman" w:cs="Times New Roman"/>
          <w:color w:val="000000" w:themeColor="text1"/>
          <w:sz w:val="24"/>
          <w:szCs w:val="24"/>
        </w:rPr>
        <w:t>menerima</w:t>
      </w:r>
      <w:proofErr w:type="spellEnd"/>
      <w:r w:rsidRPr="00A31D59">
        <w:rPr>
          <w:rFonts w:ascii="Times New Roman" w:hAnsi="Times New Roman" w:cs="Times New Roman"/>
          <w:color w:val="000000" w:themeColor="text1"/>
          <w:sz w:val="24"/>
          <w:szCs w:val="24"/>
        </w:rPr>
        <w:t xml:space="preserve"> L/C, Si beneficiary </w:t>
      </w:r>
      <w:proofErr w:type="spellStart"/>
      <w:r w:rsidRPr="00A31D59">
        <w:rPr>
          <w:rFonts w:ascii="Times New Roman" w:hAnsi="Times New Roman" w:cs="Times New Roman"/>
          <w:color w:val="000000" w:themeColor="text1"/>
          <w:sz w:val="24"/>
          <w:szCs w:val="24"/>
        </w:rPr>
        <w:t>meminta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advising bank </w:t>
      </w:r>
      <w:proofErr w:type="spellStart"/>
      <w:r w:rsidRPr="00A31D59">
        <w:rPr>
          <w:rFonts w:ascii="Times New Roman" w:hAnsi="Times New Roman" w:cs="Times New Roman"/>
          <w:color w:val="000000" w:themeColor="text1"/>
          <w:sz w:val="24"/>
          <w:szCs w:val="24"/>
        </w:rPr>
        <w:t>supaya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membuka</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baru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ketiga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sebenarnya</w:t>
      </w:r>
      <w:proofErr w:type="spellEnd"/>
      <w:r w:rsidRPr="00A31D59">
        <w:rPr>
          <w:rFonts w:ascii="Times New Roman" w:hAnsi="Times New Roman" w:cs="Times New Roman"/>
          <w:color w:val="000000" w:themeColor="text1"/>
          <w:sz w:val="24"/>
          <w:szCs w:val="24"/>
        </w:rPr>
        <w:t xml:space="preserve">. Dan L/C </w:t>
      </w:r>
      <w:proofErr w:type="spellStart"/>
      <w:r w:rsidRPr="00A31D59">
        <w:rPr>
          <w:rFonts w:ascii="Times New Roman" w:hAnsi="Times New Roman" w:cs="Times New Roman"/>
          <w:color w:val="000000" w:themeColor="text1"/>
          <w:sz w:val="24"/>
          <w:szCs w:val="24"/>
        </w:rPr>
        <w:t>kedua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mengandung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sama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seperti</w:t>
      </w:r>
      <w:proofErr w:type="spellEnd"/>
      <w:r w:rsidRPr="00A31D59">
        <w:rPr>
          <w:rFonts w:ascii="Times New Roman" w:hAnsi="Times New Roman" w:cs="Times New Roman"/>
          <w:color w:val="000000" w:themeColor="text1"/>
          <w:sz w:val="24"/>
          <w:szCs w:val="24"/>
        </w:rPr>
        <w:t xml:space="preserve"> L/C yang </w:t>
      </w:r>
      <w:proofErr w:type="spellStart"/>
      <w:r w:rsidRPr="00A31D59">
        <w:rPr>
          <w:rFonts w:ascii="Times New Roman" w:hAnsi="Times New Roman" w:cs="Times New Roman"/>
          <w:color w:val="000000" w:themeColor="text1"/>
          <w:sz w:val="24"/>
          <w:szCs w:val="24"/>
        </w:rPr>
        <w:t>pertama</w:t>
      </w:r>
      <w:proofErr w:type="spellEnd"/>
      <w:r w:rsidRPr="00A31D59">
        <w:rPr>
          <w:rFonts w:ascii="Times New Roman" w:hAnsi="Times New Roman" w:cs="Times New Roman"/>
          <w:color w:val="000000" w:themeColor="text1"/>
          <w:sz w:val="24"/>
          <w:szCs w:val="24"/>
        </w:rPr>
        <w:t xml:space="preserve">. </w:t>
      </w:r>
    </w:p>
    <w:p w:rsidR="00860083" w:rsidRPr="00A31D59" w:rsidRDefault="00906269" w:rsidP="001E0FFE">
      <w:pPr>
        <w:pStyle w:val="ListParagraph"/>
        <w:numPr>
          <w:ilvl w:val="0"/>
          <w:numId w:val="48"/>
        </w:numPr>
        <w:spacing w:after="0" w:line="480" w:lineRule="auto"/>
        <w:ind w:left="540"/>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Stand by L/C</w:t>
      </w:r>
    </w:p>
    <w:p w:rsidR="00906269" w:rsidRPr="00A31D59" w:rsidRDefault="00906269" w:rsidP="00860083">
      <w:pPr>
        <w:pStyle w:val="ListParagraph"/>
        <w:spacing w:after="0" w:line="480" w:lineRule="auto"/>
        <w:ind w:left="540"/>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Jenis</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L/C yang </w:t>
      </w:r>
      <w:proofErr w:type="spellStart"/>
      <w:r w:rsidRPr="00A31D59">
        <w:rPr>
          <w:rFonts w:ascii="Times New Roman" w:hAnsi="Times New Roman" w:cs="Times New Roman"/>
          <w:color w:val="000000" w:themeColor="text1"/>
          <w:sz w:val="24"/>
          <w:szCs w:val="24"/>
        </w:rPr>
        <w:t>diberikan</w:t>
      </w:r>
      <w:proofErr w:type="spellEnd"/>
      <w:r w:rsidRPr="00A31D59">
        <w:rPr>
          <w:rFonts w:ascii="Times New Roman" w:hAnsi="Times New Roman" w:cs="Times New Roman"/>
          <w:color w:val="000000" w:themeColor="text1"/>
          <w:sz w:val="24"/>
          <w:szCs w:val="24"/>
        </w:rPr>
        <w:t xml:space="preserve"> issuing bank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permintaan</w:t>
      </w:r>
      <w:proofErr w:type="spellEnd"/>
      <w:r w:rsidRPr="00A31D59">
        <w:rPr>
          <w:rFonts w:ascii="Times New Roman" w:hAnsi="Times New Roman" w:cs="Times New Roman"/>
          <w:color w:val="000000" w:themeColor="text1"/>
          <w:sz w:val="24"/>
          <w:szCs w:val="24"/>
        </w:rPr>
        <w:t xml:space="preserve"> applicant (</w:t>
      </w:r>
      <w:proofErr w:type="spellStart"/>
      <w:r w:rsidRPr="00A31D59">
        <w:rPr>
          <w:rFonts w:ascii="Times New Roman" w:hAnsi="Times New Roman" w:cs="Times New Roman"/>
          <w:color w:val="000000" w:themeColor="text1"/>
          <w:sz w:val="24"/>
          <w:szCs w:val="24"/>
        </w:rPr>
        <w:t>kontraktor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debitor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jaminan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menyangkut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fungsi</w:t>
      </w:r>
      <w:proofErr w:type="spellEnd"/>
      <w:r w:rsidRPr="00A31D59">
        <w:rPr>
          <w:rFonts w:ascii="Times New Roman" w:hAnsi="Times New Roman" w:cs="Times New Roman"/>
          <w:color w:val="000000" w:themeColor="text1"/>
          <w:sz w:val="24"/>
          <w:szCs w:val="24"/>
        </w:rPr>
        <w:t xml:space="preserve"> financial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beneficiary dan </w:t>
      </w:r>
      <w:proofErr w:type="spellStart"/>
      <w:r w:rsidRPr="00A31D59">
        <w:rPr>
          <w:rFonts w:ascii="Times New Roman" w:hAnsi="Times New Roman" w:cs="Times New Roman"/>
          <w:color w:val="000000" w:themeColor="text1"/>
          <w:sz w:val="24"/>
          <w:szCs w:val="24"/>
        </w:rPr>
        <w:t>dipakai</w:t>
      </w:r>
      <w:proofErr w:type="spellEnd"/>
      <w:r w:rsidRPr="00A31D59">
        <w:rPr>
          <w:rFonts w:ascii="Times New Roman" w:hAnsi="Times New Roman" w:cs="Times New Roman"/>
          <w:color w:val="000000" w:themeColor="text1"/>
          <w:sz w:val="24"/>
          <w:szCs w:val="24"/>
        </w:rPr>
        <w:t xml:space="preserve"> standby oleh beneficiary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nama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nasabahnya</w:t>
      </w:r>
      <w:proofErr w:type="spellEnd"/>
      <w:r w:rsidRPr="00A31D59">
        <w:rPr>
          <w:rFonts w:ascii="Times New Roman" w:hAnsi="Times New Roman" w:cs="Times New Roman"/>
          <w:color w:val="000000" w:themeColor="text1"/>
          <w:sz w:val="24"/>
          <w:szCs w:val="24"/>
        </w:rPr>
        <w:t xml:space="preserve">. Beneficiary credit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apabila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w:t>
      </w:r>
      <w:proofErr w:type="spellEnd"/>
      <w:r w:rsidRPr="00A31D59">
        <w:rPr>
          <w:rFonts w:ascii="Times New Roman" w:hAnsi="Times New Roman" w:cs="Times New Roman"/>
          <w:color w:val="000000" w:themeColor="text1"/>
          <w:sz w:val="24"/>
          <w:szCs w:val="24"/>
        </w:rPr>
        <w:t xml:space="preserve"> applicant </w:t>
      </w:r>
      <w:proofErr w:type="spellStart"/>
      <w:r w:rsidRPr="00A31D59">
        <w:rPr>
          <w:rFonts w:ascii="Times New Roman" w:hAnsi="Times New Roman" w:cs="Times New Roman"/>
          <w:color w:val="000000" w:themeColor="text1"/>
          <w:sz w:val="24"/>
          <w:szCs w:val="24"/>
        </w:rPr>
        <w:lastRenderedPageBreak/>
        <w:t>gagal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memenuhi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melaksanakan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kontraknya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membayar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kewajiban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hutangnya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wanprestasi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cedera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janji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beneficiary). </w:t>
      </w:r>
      <w:proofErr w:type="spellStart"/>
      <w:r w:rsidRPr="00A31D59">
        <w:rPr>
          <w:rFonts w:ascii="Times New Roman" w:hAnsi="Times New Roman" w:cs="Times New Roman"/>
          <w:color w:val="000000" w:themeColor="text1"/>
          <w:sz w:val="24"/>
          <w:szCs w:val="24"/>
        </w:rPr>
        <w:t>Maka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pihak</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membayar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sejumlah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uang</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telah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ditentukan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beneficiary.</w:t>
      </w:r>
    </w:p>
    <w:p w:rsidR="00860083" w:rsidRPr="00A31D59" w:rsidRDefault="00906269" w:rsidP="001E0FFE">
      <w:pPr>
        <w:pStyle w:val="ListParagraph"/>
        <w:numPr>
          <w:ilvl w:val="0"/>
          <w:numId w:val="48"/>
        </w:numPr>
        <w:spacing w:after="0" w:line="480" w:lineRule="auto"/>
        <w:ind w:left="540"/>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Restricted L/C </w:t>
      </w:r>
    </w:p>
    <w:p w:rsidR="00906269" w:rsidRPr="00A31D59" w:rsidRDefault="00906269" w:rsidP="00C34D87">
      <w:pPr>
        <w:pStyle w:val="ListParagraph"/>
        <w:spacing w:after="0" w:line="480" w:lineRule="auto"/>
        <w:ind w:left="54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Jenis</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L/C yang </w:t>
      </w:r>
      <w:proofErr w:type="spellStart"/>
      <w:r w:rsidRPr="00A31D59">
        <w:rPr>
          <w:rFonts w:ascii="Times New Roman" w:hAnsi="Times New Roman" w:cs="Times New Roman"/>
          <w:color w:val="000000" w:themeColor="text1"/>
          <w:sz w:val="24"/>
          <w:szCs w:val="24"/>
        </w:rPr>
        <w:t>pembayarannya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dibatasi</w:t>
      </w:r>
      <w:proofErr w:type="spellEnd"/>
      <w:r w:rsidRPr="00A31D59">
        <w:rPr>
          <w:rFonts w:ascii="Times New Roman" w:hAnsi="Times New Roman" w:cs="Times New Roman"/>
          <w:color w:val="000000" w:themeColor="text1"/>
          <w:sz w:val="24"/>
          <w:szCs w:val="24"/>
        </w:rPr>
        <w:t xml:space="preserve"> (restricted) </w:t>
      </w:r>
      <w:proofErr w:type="spellStart"/>
      <w:r w:rsidRPr="00A31D59">
        <w:rPr>
          <w:rFonts w:ascii="Times New Roman" w:hAnsi="Times New Roman" w:cs="Times New Roman"/>
          <w:color w:val="000000" w:themeColor="text1"/>
          <w:sz w:val="24"/>
          <w:szCs w:val="24"/>
        </w:rPr>
        <w:t>hanya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melalui</w:t>
      </w:r>
      <w:proofErr w:type="spellEnd"/>
      <w:r w:rsidRPr="00A31D59">
        <w:rPr>
          <w:rFonts w:ascii="Times New Roman" w:hAnsi="Times New Roman" w:cs="Times New Roman"/>
          <w:color w:val="000000" w:themeColor="text1"/>
          <w:sz w:val="24"/>
          <w:szCs w:val="24"/>
        </w:rPr>
        <w:t xml:space="preserve"> bank di negara beneficiary yang </w:t>
      </w:r>
      <w:proofErr w:type="spellStart"/>
      <w:r w:rsidRPr="00A31D59">
        <w:rPr>
          <w:rFonts w:ascii="Times New Roman" w:hAnsi="Times New Roman" w:cs="Times New Roman"/>
          <w:color w:val="000000" w:themeColor="text1"/>
          <w:sz w:val="24"/>
          <w:szCs w:val="24"/>
        </w:rPr>
        <w:t>namanya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tercantum</w:t>
      </w:r>
      <w:proofErr w:type="spellEnd"/>
      <w:r w:rsidRPr="00A31D59">
        <w:rPr>
          <w:rFonts w:ascii="Times New Roman" w:hAnsi="Times New Roman" w:cs="Times New Roman"/>
          <w:color w:val="000000" w:themeColor="text1"/>
          <w:sz w:val="24"/>
          <w:szCs w:val="24"/>
        </w:rPr>
        <w:t xml:space="preserve"> pada L/C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h. Sight L/C Sight letter of credit </w:t>
      </w:r>
      <w:proofErr w:type="spellStart"/>
      <w:r w:rsidRPr="00A31D59">
        <w:rPr>
          <w:rFonts w:ascii="Times New Roman" w:hAnsi="Times New Roman" w:cs="Times New Roman"/>
          <w:color w:val="000000" w:themeColor="text1"/>
          <w:sz w:val="24"/>
          <w:szCs w:val="24"/>
        </w:rPr>
        <w:t>adalah</w:t>
      </w:r>
      <w:proofErr w:type="spellEnd"/>
      <w:r w:rsidRPr="00A31D59">
        <w:rPr>
          <w:rFonts w:ascii="Times New Roman" w:hAnsi="Times New Roman" w:cs="Times New Roman"/>
          <w:color w:val="000000" w:themeColor="text1"/>
          <w:sz w:val="24"/>
          <w:szCs w:val="24"/>
        </w:rPr>
        <w:t xml:space="preserve"> L/C yang </w:t>
      </w:r>
      <w:proofErr w:type="spellStart"/>
      <w:r w:rsidRPr="00A31D59">
        <w:rPr>
          <w:rFonts w:ascii="Times New Roman" w:hAnsi="Times New Roman" w:cs="Times New Roman"/>
          <w:color w:val="000000" w:themeColor="text1"/>
          <w:sz w:val="24"/>
          <w:szCs w:val="24"/>
        </w:rPr>
        <w:t>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pembayarannya</w:t>
      </w:r>
      <w:proofErr w:type="spellEnd"/>
      <w:r w:rsidRPr="00A31D59">
        <w:rPr>
          <w:rFonts w:ascii="Times New Roman" w:hAnsi="Times New Roman" w:cs="Times New Roman"/>
          <w:color w:val="000000" w:themeColor="text1"/>
          <w:sz w:val="24"/>
          <w:szCs w:val="24"/>
        </w:rPr>
        <w:t xml:space="preserve"> oleh negotiating bank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wesel-wesel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ditunjukan</w:t>
      </w:r>
      <w:proofErr w:type="spellEnd"/>
      <w:r w:rsidRPr="00A31D59">
        <w:rPr>
          <w:rFonts w:ascii="Times New Roman" w:hAnsi="Times New Roman" w:cs="Times New Roman"/>
          <w:color w:val="000000" w:themeColor="text1"/>
          <w:sz w:val="24"/>
          <w:szCs w:val="24"/>
        </w:rPr>
        <w:t xml:space="preserve"> oleh beneficiary </w:t>
      </w:r>
      <w:proofErr w:type="spellStart"/>
      <w:r w:rsidRPr="00A31D59">
        <w:rPr>
          <w:rFonts w:ascii="Times New Roman" w:hAnsi="Times New Roman" w:cs="Times New Roman"/>
          <w:color w:val="000000" w:themeColor="text1"/>
          <w:sz w:val="24"/>
          <w:szCs w:val="24"/>
        </w:rPr>
        <w:t>disertai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dokumen-dokumen</w:t>
      </w:r>
      <w:proofErr w:type="spellEnd"/>
      <w:r w:rsidRPr="00A31D59">
        <w:rPr>
          <w:rFonts w:ascii="Times New Roman" w:hAnsi="Times New Roman" w:cs="Times New Roman"/>
          <w:color w:val="000000" w:themeColor="text1"/>
          <w:sz w:val="24"/>
          <w:szCs w:val="24"/>
        </w:rPr>
        <w:t xml:space="preserve"> lain yang </w:t>
      </w:r>
      <w:proofErr w:type="spellStart"/>
      <w:r w:rsidRPr="00A31D59">
        <w:rPr>
          <w:rFonts w:ascii="Times New Roman" w:hAnsi="Times New Roman" w:cs="Times New Roman"/>
          <w:color w:val="000000" w:themeColor="text1"/>
          <w:sz w:val="24"/>
          <w:szCs w:val="24"/>
        </w:rPr>
        <w:t>disyaratkan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L/C. Pada </w:t>
      </w:r>
      <w:proofErr w:type="spellStart"/>
      <w:r w:rsidRPr="00A31D59">
        <w:rPr>
          <w:rFonts w:ascii="Times New Roman" w:hAnsi="Times New Roman" w:cs="Times New Roman"/>
          <w:color w:val="000000" w:themeColor="text1"/>
          <w:sz w:val="24"/>
          <w:szCs w:val="24"/>
        </w:rPr>
        <w:t>umumnya</w:t>
      </w:r>
      <w:proofErr w:type="spellEnd"/>
      <w:r w:rsidRPr="00A31D59">
        <w:rPr>
          <w:rFonts w:ascii="Times New Roman" w:hAnsi="Times New Roman" w:cs="Times New Roman"/>
          <w:color w:val="000000" w:themeColor="text1"/>
          <w:sz w:val="24"/>
          <w:szCs w:val="24"/>
        </w:rPr>
        <w:t xml:space="preserve"> Sight L/C </w:t>
      </w:r>
      <w:proofErr w:type="spellStart"/>
      <w:r w:rsidRPr="00A31D59">
        <w:rPr>
          <w:rFonts w:ascii="Times New Roman" w:hAnsi="Times New Roman" w:cs="Times New Roman"/>
          <w:color w:val="000000" w:themeColor="text1"/>
          <w:sz w:val="24"/>
          <w:szCs w:val="24"/>
        </w:rPr>
        <w:t>ditujukan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khusus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bank-bank </w:t>
      </w:r>
      <w:proofErr w:type="spellStart"/>
      <w:r w:rsidRPr="00A31D59">
        <w:rPr>
          <w:rFonts w:ascii="Times New Roman" w:hAnsi="Times New Roman" w:cs="Times New Roman"/>
          <w:color w:val="000000" w:themeColor="text1"/>
          <w:sz w:val="24"/>
          <w:szCs w:val="24"/>
        </w:rPr>
        <w:t>koresponden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diluar</w:t>
      </w:r>
      <w:proofErr w:type="spellEnd"/>
      <w:r w:rsidRPr="00A31D59">
        <w:rPr>
          <w:rFonts w:ascii="Times New Roman" w:hAnsi="Times New Roman" w:cs="Times New Roman"/>
          <w:color w:val="000000" w:themeColor="text1"/>
          <w:sz w:val="24"/>
          <w:szCs w:val="24"/>
        </w:rPr>
        <w:t xml:space="preserve"> negeri di mana bank </w:t>
      </w:r>
      <w:proofErr w:type="spellStart"/>
      <w:r w:rsidRPr="00A31D59">
        <w:rPr>
          <w:rFonts w:ascii="Times New Roman" w:hAnsi="Times New Roman" w:cs="Times New Roman"/>
          <w:color w:val="000000" w:themeColor="text1"/>
          <w:sz w:val="24"/>
          <w:szCs w:val="24"/>
        </w:rPr>
        <w:t>pembuka</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mempunyai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rekening</w:t>
      </w:r>
      <w:proofErr w:type="spellEnd"/>
      <w:r w:rsidRPr="00A31D59">
        <w:rPr>
          <w:rFonts w:ascii="Times New Roman" w:hAnsi="Times New Roman" w:cs="Times New Roman"/>
          <w:color w:val="000000" w:themeColor="text1"/>
          <w:sz w:val="24"/>
          <w:szCs w:val="24"/>
        </w:rPr>
        <w:t xml:space="preserve"> dan bank </w:t>
      </w:r>
      <w:proofErr w:type="spellStart"/>
      <w:r w:rsidRPr="00A31D59">
        <w:rPr>
          <w:rFonts w:ascii="Times New Roman" w:hAnsi="Times New Roman" w:cs="Times New Roman"/>
          <w:color w:val="000000" w:themeColor="text1"/>
          <w:sz w:val="24"/>
          <w:szCs w:val="24"/>
        </w:rPr>
        <w:t>penerima</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sekaligus</w:t>
      </w:r>
      <w:proofErr w:type="spellEnd"/>
      <w:r w:rsidRPr="00A31D59">
        <w:rPr>
          <w:rFonts w:ascii="Times New Roman" w:hAnsi="Times New Roman" w:cs="Times New Roman"/>
          <w:color w:val="000000" w:themeColor="text1"/>
          <w:sz w:val="24"/>
          <w:szCs w:val="24"/>
        </w:rPr>
        <w:t xml:space="preserve"> juga </w:t>
      </w:r>
      <w:proofErr w:type="spellStart"/>
      <w:r w:rsidRPr="00A31D59">
        <w:rPr>
          <w:rFonts w:ascii="Times New Roman" w:hAnsi="Times New Roman" w:cs="Times New Roman"/>
          <w:color w:val="000000" w:themeColor="text1"/>
          <w:sz w:val="24"/>
          <w:szCs w:val="24"/>
        </w:rPr>
        <w:t>bertindak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sebagai</w:t>
      </w:r>
      <w:proofErr w:type="spellEnd"/>
      <w:r w:rsidRPr="00A31D59">
        <w:rPr>
          <w:rFonts w:ascii="Times New Roman" w:hAnsi="Times New Roman" w:cs="Times New Roman"/>
          <w:color w:val="000000" w:themeColor="text1"/>
          <w:sz w:val="24"/>
          <w:szCs w:val="24"/>
        </w:rPr>
        <w:t xml:space="preserve"> paying bank.</w:t>
      </w:r>
    </w:p>
    <w:p w:rsidR="00860083" w:rsidRPr="00A31D59" w:rsidRDefault="00906269" w:rsidP="00C34D87">
      <w:pPr>
        <w:pStyle w:val="ListParagraph"/>
        <w:numPr>
          <w:ilvl w:val="0"/>
          <w:numId w:val="48"/>
        </w:numPr>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Usance L/C </w:t>
      </w:r>
    </w:p>
    <w:p w:rsidR="00906269" w:rsidRPr="00A31D59" w:rsidRDefault="00906269" w:rsidP="00C34D87">
      <w:pPr>
        <w:pStyle w:val="ListParagraph"/>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Usance L/C </w:t>
      </w:r>
      <w:proofErr w:type="spellStart"/>
      <w:r w:rsidRPr="00A31D59">
        <w:rPr>
          <w:rFonts w:ascii="Times New Roman" w:hAnsi="Times New Roman" w:cs="Times New Roman"/>
          <w:color w:val="000000" w:themeColor="text1"/>
          <w:sz w:val="24"/>
          <w:szCs w:val="24"/>
        </w:rPr>
        <w:t>ini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jatuh</w:t>
      </w:r>
      <w:proofErr w:type="spellEnd"/>
      <w:r w:rsidRPr="00A31D59">
        <w:rPr>
          <w:rFonts w:ascii="Times New Roman" w:hAnsi="Times New Roman" w:cs="Times New Roman"/>
          <w:color w:val="000000" w:themeColor="text1"/>
          <w:sz w:val="24"/>
          <w:szCs w:val="24"/>
        </w:rPr>
        <w:t xml:space="preserve"> tempo </w:t>
      </w:r>
      <w:proofErr w:type="spellStart"/>
      <w:r w:rsidRPr="00A31D59">
        <w:rPr>
          <w:rFonts w:ascii="Times New Roman" w:hAnsi="Times New Roman" w:cs="Times New Roman"/>
          <w:color w:val="000000" w:themeColor="text1"/>
          <w:sz w:val="24"/>
          <w:szCs w:val="24"/>
        </w:rPr>
        <w:t>wesel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berjangka</w:t>
      </w:r>
      <w:proofErr w:type="spellEnd"/>
      <w:r w:rsidRPr="00A31D59">
        <w:rPr>
          <w:rFonts w:ascii="Times New Roman" w:hAnsi="Times New Roman" w:cs="Times New Roman"/>
          <w:color w:val="000000" w:themeColor="text1"/>
          <w:sz w:val="24"/>
          <w:szCs w:val="24"/>
        </w:rPr>
        <w:t xml:space="preserve"> (usance draft)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kata lain </w:t>
      </w:r>
      <w:proofErr w:type="spellStart"/>
      <w:r w:rsidRPr="00A31D59">
        <w:rPr>
          <w:rFonts w:ascii="Times New Roman" w:hAnsi="Times New Roman" w:cs="Times New Roman"/>
          <w:color w:val="000000" w:themeColor="text1"/>
          <w:sz w:val="24"/>
          <w:szCs w:val="24"/>
        </w:rPr>
        <w:t>merupakan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pemberian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kredit</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jangka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waktu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antara</w:t>
      </w:r>
      <w:proofErr w:type="spellEnd"/>
      <w:r w:rsidRPr="00A31D59">
        <w:rPr>
          <w:rFonts w:ascii="Times New Roman" w:hAnsi="Times New Roman" w:cs="Times New Roman"/>
          <w:color w:val="000000" w:themeColor="text1"/>
          <w:sz w:val="24"/>
          <w:szCs w:val="24"/>
        </w:rPr>
        <w:t xml:space="preserve"> 90 </w:t>
      </w:r>
      <w:proofErr w:type="spellStart"/>
      <w:r w:rsidRPr="00A31D59">
        <w:rPr>
          <w:rFonts w:ascii="Times New Roman" w:hAnsi="Times New Roman" w:cs="Times New Roman"/>
          <w:color w:val="000000" w:themeColor="text1"/>
          <w:sz w:val="24"/>
          <w:szCs w:val="24"/>
        </w:rPr>
        <w:t>hingga</w:t>
      </w:r>
      <w:proofErr w:type="spellEnd"/>
      <w:r w:rsidRPr="00A31D59">
        <w:rPr>
          <w:rFonts w:ascii="Times New Roman" w:hAnsi="Times New Roman" w:cs="Times New Roman"/>
          <w:color w:val="000000" w:themeColor="text1"/>
          <w:sz w:val="24"/>
          <w:szCs w:val="24"/>
        </w:rPr>
        <w:t xml:space="preserve"> 180 </w:t>
      </w:r>
      <w:proofErr w:type="spellStart"/>
      <w:r w:rsidRPr="00A31D59">
        <w:rPr>
          <w:rFonts w:ascii="Times New Roman" w:hAnsi="Times New Roman" w:cs="Times New Roman"/>
          <w:color w:val="000000" w:themeColor="text1"/>
          <w:sz w:val="24"/>
          <w:szCs w:val="24"/>
        </w:rPr>
        <w:t>hari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menerbitkan</w:t>
      </w:r>
      <w:proofErr w:type="spellEnd"/>
      <w:r w:rsidRPr="00A31D59">
        <w:rPr>
          <w:rFonts w:ascii="Times New Roman" w:hAnsi="Times New Roman" w:cs="Times New Roman"/>
          <w:color w:val="000000" w:themeColor="text1"/>
          <w:sz w:val="24"/>
          <w:szCs w:val="24"/>
        </w:rPr>
        <w:t xml:space="preserve"> time/draft/ </w:t>
      </w:r>
      <w:proofErr w:type="spellStart"/>
      <w:r w:rsidRPr="00A31D59">
        <w:rPr>
          <w:rFonts w:ascii="Times New Roman" w:hAnsi="Times New Roman" w:cs="Times New Roman"/>
          <w:color w:val="000000" w:themeColor="text1"/>
          <w:sz w:val="24"/>
          <w:szCs w:val="24"/>
        </w:rPr>
        <w:t>wesel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Pemberian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fasilitas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kredit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dimaksudkan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mendorong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pemasaran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w:t>
      </w:r>
      <w:proofErr w:type="spellEnd"/>
      <w:r w:rsidRPr="00A31D59">
        <w:rPr>
          <w:rFonts w:ascii="Times New Roman" w:hAnsi="Times New Roman" w:cs="Times New Roman"/>
          <w:color w:val="000000" w:themeColor="text1"/>
          <w:sz w:val="24"/>
          <w:szCs w:val="24"/>
        </w:rPr>
        <w:t xml:space="preserve"> pasar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Bila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memerlukan</w:t>
      </w:r>
      <w:proofErr w:type="spellEnd"/>
      <w:r w:rsidRPr="00A31D59">
        <w:rPr>
          <w:rFonts w:ascii="Times New Roman" w:hAnsi="Times New Roman" w:cs="Times New Roman"/>
          <w:color w:val="000000" w:themeColor="text1"/>
          <w:sz w:val="24"/>
          <w:szCs w:val="24"/>
        </w:rPr>
        <w:t xml:space="preserve"> dana </w:t>
      </w:r>
      <w:proofErr w:type="spellStart"/>
      <w:r w:rsidRPr="00A31D59">
        <w:rPr>
          <w:rFonts w:ascii="Times New Roman" w:hAnsi="Times New Roman" w:cs="Times New Roman"/>
          <w:color w:val="000000" w:themeColor="text1"/>
          <w:sz w:val="24"/>
          <w:szCs w:val="24"/>
        </w:rPr>
        <w:t>dapat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mencairkan</w:t>
      </w:r>
      <w:proofErr w:type="spellEnd"/>
      <w:r w:rsidRPr="00A31D59">
        <w:rPr>
          <w:rFonts w:ascii="Times New Roman" w:hAnsi="Times New Roman" w:cs="Times New Roman"/>
          <w:color w:val="000000" w:themeColor="text1"/>
          <w:sz w:val="24"/>
          <w:szCs w:val="24"/>
        </w:rPr>
        <w:t xml:space="preserve"> draft/</w:t>
      </w:r>
      <w:proofErr w:type="spellStart"/>
      <w:r w:rsidRPr="00A31D59">
        <w:rPr>
          <w:rFonts w:ascii="Times New Roman" w:hAnsi="Times New Roman" w:cs="Times New Roman"/>
          <w:color w:val="000000" w:themeColor="text1"/>
          <w:sz w:val="24"/>
          <w:szCs w:val="24"/>
        </w:rPr>
        <w:t>weselnya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mendiskonto</w:t>
      </w:r>
      <w:proofErr w:type="spellEnd"/>
      <w:r w:rsidRPr="00A31D59">
        <w:rPr>
          <w:rFonts w:ascii="Times New Roman" w:hAnsi="Times New Roman" w:cs="Times New Roman"/>
          <w:color w:val="000000" w:themeColor="text1"/>
          <w:sz w:val="24"/>
          <w:szCs w:val="24"/>
        </w:rPr>
        <w:t xml:space="preserve"> pada bank. </w:t>
      </w:r>
    </w:p>
    <w:p w:rsidR="00860083" w:rsidRPr="00A31D59" w:rsidRDefault="00906269" w:rsidP="00C34D87">
      <w:pPr>
        <w:pStyle w:val="ListParagraph"/>
        <w:numPr>
          <w:ilvl w:val="0"/>
          <w:numId w:val="48"/>
        </w:numPr>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Merchant L/C </w:t>
      </w:r>
    </w:p>
    <w:p w:rsidR="00906269" w:rsidRPr="00A31D59" w:rsidRDefault="00906269" w:rsidP="00C34D87">
      <w:pPr>
        <w:pStyle w:val="ListParagraph"/>
        <w:spacing w:after="0" w:line="480" w:lineRule="auto"/>
        <w:ind w:left="540"/>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Merchant L/C </w:t>
      </w:r>
      <w:proofErr w:type="spellStart"/>
      <w:r w:rsidRPr="00A31D59">
        <w:rPr>
          <w:rFonts w:ascii="Times New Roman" w:hAnsi="Times New Roman" w:cs="Times New Roman"/>
          <w:color w:val="000000" w:themeColor="text1"/>
          <w:sz w:val="24"/>
          <w:szCs w:val="24"/>
        </w:rPr>
        <w:t>dibuka</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bukan</w:t>
      </w:r>
      <w:proofErr w:type="spellEnd"/>
      <w:r w:rsidRPr="00A31D59">
        <w:rPr>
          <w:rFonts w:ascii="Times New Roman" w:hAnsi="Times New Roman" w:cs="Times New Roman"/>
          <w:color w:val="000000" w:themeColor="text1"/>
          <w:sz w:val="24"/>
          <w:szCs w:val="24"/>
        </w:rPr>
        <w:t xml:space="preserve"> oleh bank), </w:t>
      </w:r>
      <w:proofErr w:type="spellStart"/>
      <w:r w:rsidRPr="00A31D59">
        <w:rPr>
          <w:rFonts w:ascii="Times New Roman" w:hAnsi="Times New Roman" w:cs="Times New Roman"/>
          <w:color w:val="000000" w:themeColor="text1"/>
          <w:sz w:val="24"/>
          <w:szCs w:val="24"/>
        </w:rPr>
        <w:t>bisa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dikirim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kepada</w:t>
      </w:r>
      <w:proofErr w:type="spellEnd"/>
      <w:r w:rsidRPr="00A31D59">
        <w:rPr>
          <w:rFonts w:ascii="Times New Roman" w:hAnsi="Times New Roman" w:cs="Times New Roman"/>
          <w:color w:val="000000" w:themeColor="text1"/>
          <w:sz w:val="24"/>
          <w:szCs w:val="24"/>
        </w:rPr>
        <w:t xml:space="preserve"> beneficiary </w:t>
      </w:r>
      <w:proofErr w:type="spellStart"/>
      <w:r w:rsidRPr="00A31D59">
        <w:rPr>
          <w:rFonts w:ascii="Times New Roman" w:hAnsi="Times New Roman" w:cs="Times New Roman"/>
          <w:color w:val="000000" w:themeColor="text1"/>
          <w:sz w:val="24"/>
          <w:szCs w:val="24"/>
        </w:rPr>
        <w:t>langsung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lewat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perantaraan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banknya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menjamin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z w:val="24"/>
          <w:szCs w:val="24"/>
        </w:rPr>
        <w:lastRenderedPageBreak/>
        <w:t xml:space="preserve">draft pada </w:t>
      </w:r>
      <w:proofErr w:type="spellStart"/>
      <w:r w:rsidRPr="00A31D59">
        <w:rPr>
          <w:rFonts w:ascii="Times New Roman" w:hAnsi="Times New Roman" w:cs="Times New Roman"/>
          <w:color w:val="000000" w:themeColor="text1"/>
          <w:sz w:val="24"/>
          <w:szCs w:val="24"/>
        </w:rPr>
        <w:t>saat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jatuh</w:t>
      </w:r>
      <w:proofErr w:type="spellEnd"/>
      <w:r w:rsidRPr="00A31D59">
        <w:rPr>
          <w:rFonts w:ascii="Times New Roman" w:hAnsi="Times New Roman" w:cs="Times New Roman"/>
          <w:color w:val="000000" w:themeColor="text1"/>
          <w:sz w:val="24"/>
          <w:szCs w:val="24"/>
        </w:rPr>
        <w:t xml:space="preserve"> tempo, </w:t>
      </w:r>
      <w:proofErr w:type="spellStart"/>
      <w:r w:rsidRPr="00A31D59">
        <w:rPr>
          <w:rFonts w:ascii="Times New Roman" w:hAnsi="Times New Roman" w:cs="Times New Roman"/>
          <w:color w:val="000000" w:themeColor="text1"/>
          <w:sz w:val="24"/>
          <w:szCs w:val="24"/>
        </w:rPr>
        <w:t>tetapi</w:t>
      </w:r>
      <w:proofErr w:type="spellEnd"/>
      <w:r w:rsidRPr="00A31D59">
        <w:rPr>
          <w:rFonts w:ascii="Times New Roman" w:hAnsi="Times New Roman" w:cs="Times New Roman"/>
          <w:color w:val="000000" w:themeColor="text1"/>
          <w:sz w:val="24"/>
          <w:szCs w:val="24"/>
        </w:rPr>
        <w:t xml:space="preserve"> bank </w:t>
      </w:r>
      <w:proofErr w:type="spellStart"/>
      <w:r w:rsidRPr="00A31D59">
        <w:rPr>
          <w:rFonts w:ascii="Times New Roman" w:hAnsi="Times New Roman" w:cs="Times New Roman"/>
          <w:color w:val="000000" w:themeColor="text1"/>
          <w:sz w:val="24"/>
          <w:szCs w:val="24"/>
        </w:rPr>
        <w:t>tidak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bertanggungjawab</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L/C </w:t>
      </w:r>
      <w:proofErr w:type="spellStart"/>
      <w:r w:rsidRPr="00A31D59">
        <w:rPr>
          <w:rFonts w:ascii="Times New Roman" w:hAnsi="Times New Roman" w:cs="Times New Roman"/>
          <w:color w:val="000000" w:themeColor="text1"/>
          <w:sz w:val="24"/>
          <w:szCs w:val="24"/>
        </w:rPr>
        <w:t>tersebut</w:t>
      </w:r>
      <w:proofErr w:type="spellEnd"/>
      <w:r w:rsidRPr="00A31D59">
        <w:rPr>
          <w:rFonts w:ascii="Times New Roman" w:hAnsi="Times New Roman" w:cs="Times New Roman"/>
          <w:color w:val="000000" w:themeColor="text1"/>
          <w:sz w:val="24"/>
          <w:szCs w:val="24"/>
        </w:rPr>
        <w:t xml:space="preserve">. </w:t>
      </w:r>
    </w:p>
    <w:p w:rsidR="00860083" w:rsidRPr="00A31D59" w:rsidRDefault="00860083" w:rsidP="00860083">
      <w:pPr>
        <w:pStyle w:val="ListParagraph"/>
        <w:numPr>
          <w:ilvl w:val="3"/>
          <w:numId w:val="24"/>
        </w:numPr>
        <w:spacing w:after="0" w:line="480" w:lineRule="auto"/>
        <w:ind w:left="540"/>
        <w:rPr>
          <w:rFonts w:ascii="Times New Roman" w:hAnsi="Times New Roman" w:cs="Times New Roman"/>
          <w:color w:val="000000" w:themeColor="text1"/>
          <w:sz w:val="24"/>
          <w:szCs w:val="24"/>
        </w:rPr>
      </w:pPr>
      <w:proofErr w:type="gramStart"/>
      <w:r w:rsidRPr="00A31D59">
        <w:rPr>
          <w:rFonts w:ascii="Times New Roman" w:hAnsi="Times New Roman" w:cs="Times New Roman"/>
          <w:color w:val="000000" w:themeColor="text1"/>
          <w:sz w:val="24"/>
          <w:szCs w:val="24"/>
        </w:rPr>
        <w:t>Non Letter</w:t>
      </w:r>
      <w:proofErr w:type="gramEnd"/>
      <w:r w:rsidRPr="00A31D59">
        <w:rPr>
          <w:rFonts w:ascii="Times New Roman" w:hAnsi="Times New Roman" w:cs="Times New Roman"/>
          <w:color w:val="000000" w:themeColor="text1"/>
          <w:sz w:val="24"/>
          <w:szCs w:val="24"/>
        </w:rPr>
        <w:t xml:space="preserve"> Credit</w:t>
      </w:r>
    </w:p>
    <w:p w:rsidR="00FC1525" w:rsidRPr="00A31D59" w:rsidRDefault="00FC1525" w:rsidP="00860083">
      <w:pPr>
        <w:spacing w:after="0"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transaksi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perdagangan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internasional</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w:t>
      </w:r>
      <w:proofErr w:type="spellStart"/>
      <w:r w:rsidR="003C2146" w:rsidRPr="00A31D59">
        <w:rPr>
          <w:rFonts w:ascii="Times New Roman" w:eastAsia="Calibri" w:hAnsi="Times New Roman" w:cs="Times New Roman"/>
          <w:color w:val="000000" w:themeColor="text1"/>
          <w:sz w:val="24"/>
          <w:szCs w:val="24"/>
        </w:rPr>
        <w:t>antara</w:t>
      </w:r>
      <w:proofErr w:type="spellEnd"/>
      <w:r w:rsidR="003C2146" w:rsidRPr="00A31D59">
        <w:rPr>
          <w:rFonts w:ascii="Times New Roman" w:eastAsia="Calibri" w:hAnsi="Times New Roman" w:cs="Times New Roman"/>
          <w:color w:val="000000" w:themeColor="text1"/>
          <w:sz w:val="24"/>
          <w:szCs w:val="24"/>
        </w:rPr>
        <w:t xml:space="preserve"> </w:t>
      </w:r>
      <w:proofErr w:type="spellStart"/>
      <w:r w:rsidR="003C2146" w:rsidRPr="00A31D59">
        <w:rPr>
          <w:rFonts w:ascii="Times New Roman" w:eastAsia="Calibri" w:hAnsi="Times New Roman" w:cs="Times New Roman"/>
          <w:color w:val="000000" w:themeColor="text1"/>
          <w:sz w:val="24"/>
          <w:szCs w:val="24"/>
        </w:rPr>
        <w:t>penjual</w:t>
      </w:r>
      <w:proofErr w:type="spellEnd"/>
      <w:r w:rsidR="003C2146"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color w:val="000000" w:themeColor="text1"/>
          <w:sz w:val="24"/>
          <w:szCs w:val="24"/>
        </w:rPr>
        <w:t>(</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pembeli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timbul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hak</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kewajiban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bagi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masing-masing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pihak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wajib</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penyerahan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berhak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menerima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penyerahan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w:t>
      </w:r>
      <w:r w:rsidRPr="00A31D59">
        <w:rPr>
          <w:rStyle w:val="FootnoteReference"/>
          <w:rFonts w:ascii="Times New Roman" w:eastAsia="Calibri" w:hAnsi="Times New Roman" w:cs="Times New Roman"/>
          <w:color w:val="000000" w:themeColor="text1"/>
          <w:sz w:val="24"/>
          <w:szCs w:val="24"/>
        </w:rPr>
        <w:footnoteReference w:id="106"/>
      </w:r>
      <w:r w:rsidRPr="00A31D59">
        <w:rPr>
          <w:rFonts w:ascii="Times New Roman" w:eastAsia="Calibri" w:hAnsi="Times New Roman" w:cs="Times New Roman"/>
          <w:color w:val="000000" w:themeColor="text1"/>
          <w:sz w:val="24"/>
          <w:szCs w:val="24"/>
        </w:rPr>
        <w:t xml:space="preserve"> Di </w:t>
      </w:r>
      <w:proofErr w:type="spellStart"/>
      <w:r w:rsidRPr="00A31D59">
        <w:rPr>
          <w:rFonts w:ascii="Times New Roman" w:eastAsia="Calibri" w:hAnsi="Times New Roman" w:cs="Times New Roman"/>
          <w:color w:val="000000" w:themeColor="text1"/>
          <w:sz w:val="24"/>
          <w:szCs w:val="24"/>
        </w:rPr>
        <w:t>sisi</w:t>
      </w:r>
      <w:proofErr w:type="spellEnd"/>
      <w:r w:rsidRPr="00A31D59">
        <w:rPr>
          <w:rFonts w:ascii="Times New Roman" w:eastAsia="Calibri" w:hAnsi="Times New Roman" w:cs="Times New Roman"/>
          <w:color w:val="000000" w:themeColor="text1"/>
          <w:sz w:val="24"/>
          <w:szCs w:val="24"/>
        </w:rPr>
        <w:t xml:space="preserve"> lain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wajib</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melunasi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harga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berhak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menuntut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penyerahan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dibelinya</w:t>
      </w:r>
      <w:proofErr w:type="spellEnd"/>
      <w:r w:rsidRPr="00A31D59">
        <w:rPr>
          <w:rFonts w:ascii="Times New Roman" w:eastAsia="Calibri" w:hAnsi="Times New Roman" w:cs="Times New Roman"/>
          <w:color w:val="000000" w:themeColor="text1"/>
          <w:sz w:val="24"/>
          <w:szCs w:val="24"/>
        </w:rPr>
        <w:t xml:space="preserve">. Karena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terpisah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secara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geopolitik</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geografis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penyelesaian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memilki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karakteristik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sendiri</w:t>
      </w:r>
      <w:proofErr w:type="spellEnd"/>
      <w:r w:rsidRPr="00A31D59">
        <w:rPr>
          <w:rFonts w:ascii="Times New Roman" w:eastAsia="Calibri" w:hAnsi="Times New Roman" w:cs="Times New Roman"/>
          <w:color w:val="000000" w:themeColor="text1"/>
          <w:sz w:val="24"/>
          <w:szCs w:val="24"/>
        </w:rPr>
        <w:t xml:space="preserve">. Hal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disebabkan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umumnya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mata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digunakan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berbeda</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mereka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terikat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hukum</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peraturan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negaranya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masing-masing</w:t>
      </w:r>
      <w:proofErr w:type="spellEnd"/>
      <w:r w:rsidR="00860083" w:rsidRPr="00A31D59">
        <w:rPr>
          <w:rFonts w:ascii="Times New Roman" w:eastAsia="Calibri" w:hAnsi="Times New Roman" w:cs="Times New Roman"/>
          <w:color w:val="000000" w:themeColor="text1"/>
          <w:sz w:val="24"/>
          <w:szCs w:val="24"/>
        </w:rPr>
        <w:t>.</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kegiatan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cara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yaitu</w:t>
      </w:r>
      <w:proofErr w:type="spellEnd"/>
      <w:r w:rsidRPr="00A31D59">
        <w:rPr>
          <w:rFonts w:ascii="Times New Roman" w:eastAsia="Calibri" w:hAnsi="Times New Roman" w:cs="Times New Roman"/>
          <w:color w:val="000000" w:themeColor="text1"/>
          <w:sz w:val="24"/>
          <w:szCs w:val="24"/>
        </w:rPr>
        <w:t>:</w:t>
      </w:r>
      <w:r w:rsidRPr="00A31D59">
        <w:rPr>
          <w:rStyle w:val="FootnoteReference"/>
          <w:rFonts w:ascii="Times New Roman" w:eastAsia="Calibri" w:hAnsi="Times New Roman" w:cs="Times New Roman"/>
          <w:color w:val="000000" w:themeColor="text1"/>
          <w:sz w:val="24"/>
          <w:szCs w:val="24"/>
        </w:rPr>
        <w:footnoteReference w:id="107"/>
      </w:r>
    </w:p>
    <w:p w:rsidR="00FC1525" w:rsidRPr="00A31D59" w:rsidRDefault="00FC1525" w:rsidP="00E81F50">
      <w:pPr>
        <w:pStyle w:val="ListParagraph"/>
        <w:numPr>
          <w:ilvl w:val="0"/>
          <w:numId w:val="32"/>
        </w:numPr>
        <w:spacing w:line="432" w:lineRule="auto"/>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Advance Payment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dimuka</w:t>
      </w:r>
      <w:proofErr w:type="spellEnd"/>
      <w:r w:rsidRPr="00A31D59">
        <w:rPr>
          <w:rFonts w:ascii="Times New Roman" w:eastAsia="Calibri" w:hAnsi="Times New Roman" w:cs="Times New Roman"/>
          <w:color w:val="000000" w:themeColor="text1"/>
          <w:sz w:val="24"/>
          <w:szCs w:val="24"/>
        </w:rPr>
        <w:t>)</w:t>
      </w:r>
    </w:p>
    <w:p w:rsidR="00753330" w:rsidRPr="00A31D59" w:rsidRDefault="00FC1525" w:rsidP="000C46DF">
      <w:pPr>
        <w:pStyle w:val="NoSpacing"/>
        <w:spacing w:line="480" w:lineRule="auto"/>
        <w:ind w:firstLine="720"/>
        <w:jc w:val="both"/>
        <w:rPr>
          <w:rFonts w:ascii="Times New Roman" w:eastAsia="Calibri"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pembeli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membayar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dimuka</w:t>
      </w:r>
      <w:proofErr w:type="spellEnd"/>
      <w:r w:rsidRPr="00A31D59">
        <w:rPr>
          <w:rFonts w:ascii="Times New Roman" w:eastAsia="Calibri" w:hAnsi="Times New Roman" w:cs="Times New Roman"/>
          <w:color w:val="000000" w:themeColor="text1"/>
          <w:sz w:val="24"/>
          <w:szCs w:val="24"/>
        </w:rPr>
        <w:t xml:space="preserve"> (pay in advance)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penjual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sebelum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oleh </w:t>
      </w:r>
      <w:proofErr w:type="spellStart"/>
      <w:r w:rsidRPr="00A31D59">
        <w:rPr>
          <w:rFonts w:ascii="Times New Roman" w:eastAsia="Calibri" w:hAnsi="Times New Roman" w:cs="Times New Roman"/>
          <w:color w:val="000000" w:themeColor="text1"/>
          <w:sz w:val="24"/>
          <w:szCs w:val="24"/>
        </w:rPr>
        <w:t>penjual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Hal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berarti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memberikan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kredit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mempersiapkan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barang-barangnya</w:t>
      </w:r>
      <w:proofErr w:type="spellEnd"/>
      <w:r w:rsidRPr="00A31D59">
        <w:rPr>
          <w:rFonts w:ascii="Times New Roman" w:eastAsia="Calibri" w:hAnsi="Times New Roman" w:cs="Times New Roman"/>
          <w:color w:val="000000" w:themeColor="text1"/>
          <w:sz w:val="24"/>
          <w:szCs w:val="24"/>
        </w:rPr>
        <w:t xml:space="preserve">. Oleh </w:t>
      </w:r>
      <w:proofErr w:type="spellStart"/>
      <w:r w:rsidRPr="00A31D59">
        <w:rPr>
          <w:rFonts w:ascii="Times New Roman" w:eastAsia="Calibri" w:hAnsi="Times New Roman" w:cs="Times New Roman"/>
          <w:color w:val="000000" w:themeColor="text1"/>
          <w:sz w:val="24"/>
          <w:szCs w:val="24"/>
        </w:rPr>
        <w:t>karena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dimuka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mempunyai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baik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mapun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w:t>
      </w:r>
    </w:p>
    <w:p w:rsidR="00FC1525" w:rsidRPr="00A31D59" w:rsidRDefault="00FC1525" w:rsidP="000C46DF">
      <w:pPr>
        <w:spacing w:line="552" w:lineRule="auto"/>
        <w:ind w:firstLine="38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lastRenderedPageBreak/>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dimuka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lazim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saat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kondisi</w:t>
      </w:r>
      <w:proofErr w:type="spellEnd"/>
      <w:r w:rsidRPr="00A31D59">
        <w:rPr>
          <w:rFonts w:ascii="Times New Roman" w:eastAsia="Calibri" w:hAnsi="Times New Roman" w:cs="Times New Roman"/>
          <w:color w:val="000000" w:themeColor="text1"/>
          <w:sz w:val="24"/>
          <w:szCs w:val="24"/>
        </w:rPr>
        <w:t xml:space="preserve"> pasar yang </w:t>
      </w:r>
      <w:proofErr w:type="spellStart"/>
      <w:r w:rsidRPr="00A31D59">
        <w:rPr>
          <w:rFonts w:ascii="Times New Roman" w:eastAsia="Calibri" w:hAnsi="Times New Roman" w:cs="Times New Roman"/>
          <w:color w:val="000000" w:themeColor="text1"/>
          <w:sz w:val="24"/>
          <w:szCs w:val="24"/>
        </w:rPr>
        <w:t>baik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bagi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penjual</w:t>
      </w:r>
      <w:proofErr w:type="spellEnd"/>
      <w:r w:rsidRPr="00A31D59">
        <w:rPr>
          <w:rFonts w:ascii="Times New Roman" w:eastAsia="Calibri" w:hAnsi="Times New Roman" w:cs="Times New Roman"/>
          <w:color w:val="000000" w:themeColor="text1"/>
          <w:sz w:val="24"/>
          <w:szCs w:val="24"/>
        </w:rPr>
        <w:t xml:space="preserve"> (seller's market). </w:t>
      </w:r>
      <w:proofErr w:type="spellStart"/>
      <w:r w:rsidRPr="00A31D59">
        <w:rPr>
          <w:rFonts w:ascii="Times New Roman" w:eastAsia="Calibri" w:hAnsi="Times New Roman" w:cs="Times New Roman"/>
          <w:color w:val="000000" w:themeColor="text1"/>
          <w:sz w:val="24"/>
          <w:szCs w:val="24"/>
        </w:rPr>
        <w:t>Besarnya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dimuka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lazimnya</w:t>
      </w:r>
      <w:proofErr w:type="spellEnd"/>
      <w:r w:rsidRPr="00A31D59">
        <w:rPr>
          <w:rFonts w:ascii="Times New Roman" w:eastAsia="Calibri" w:hAnsi="Times New Roman" w:cs="Times New Roman"/>
          <w:color w:val="000000" w:themeColor="text1"/>
          <w:sz w:val="24"/>
          <w:szCs w:val="24"/>
        </w:rPr>
        <w:t xml:space="preserve"> 100%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diekspor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berbagai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cara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yakni</w:t>
      </w:r>
      <w:proofErr w:type="spellEnd"/>
      <w:r w:rsidRPr="00A31D59">
        <w:rPr>
          <w:rFonts w:ascii="Times New Roman" w:eastAsia="Calibri" w:hAnsi="Times New Roman" w:cs="Times New Roman"/>
          <w:color w:val="000000" w:themeColor="text1"/>
          <w:sz w:val="24"/>
          <w:szCs w:val="24"/>
        </w:rPr>
        <w:t>:</w:t>
      </w:r>
    </w:p>
    <w:p w:rsidR="00FC180F" w:rsidRPr="00A31D59" w:rsidRDefault="00FC1525" w:rsidP="00116550">
      <w:pPr>
        <w:pStyle w:val="ListParagraph"/>
        <w:numPr>
          <w:ilvl w:val="2"/>
          <w:numId w:val="26"/>
        </w:numPr>
        <w:spacing w:line="552" w:lineRule="auto"/>
        <w:ind w:left="426" w:hanging="284"/>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cek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cek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selesai</w:t>
      </w:r>
      <w:proofErr w:type="spellEnd"/>
      <w:r w:rsidRPr="00A31D59">
        <w:rPr>
          <w:rFonts w:ascii="Times New Roman" w:eastAsia="Calibri" w:hAnsi="Times New Roman" w:cs="Times New Roman"/>
          <w:color w:val="000000" w:themeColor="text1"/>
          <w:sz w:val="24"/>
          <w:szCs w:val="24"/>
        </w:rPr>
        <w:t xml:space="preserve"> di clearing</w:t>
      </w:r>
      <w:proofErr w:type="gramStart"/>
      <w:r w:rsidRPr="00A31D59">
        <w:rPr>
          <w:rFonts w:ascii="Times New Roman" w:eastAsia="Calibri" w:hAnsi="Times New Roman" w:cs="Times New Roman"/>
          <w:color w:val="000000" w:themeColor="text1"/>
          <w:sz w:val="24"/>
          <w:szCs w:val="24"/>
        </w:rPr>
        <w:t>).</w:t>
      </w:r>
      <w:proofErr w:type="spellStart"/>
      <w:r w:rsidRPr="00A31D59">
        <w:rPr>
          <w:rFonts w:ascii="Times New Roman" w:eastAsia="Calibri" w:hAnsi="Times New Roman" w:cs="Times New Roman"/>
          <w:color w:val="000000" w:themeColor="text1"/>
          <w:sz w:val="24"/>
          <w:szCs w:val="24"/>
        </w:rPr>
        <w:t>Dengan</w:t>
      </w:r>
      <w:proofErr w:type="spellEnd"/>
      <w:proofErr w:type="gramEnd"/>
      <w:r w:rsidRPr="00A31D59">
        <w:rPr>
          <w:rFonts w:ascii="Times New Roman" w:eastAsia="Calibri" w:hAnsi="Times New Roman" w:cs="Times New Roman"/>
          <w:color w:val="000000" w:themeColor="text1"/>
          <w:sz w:val="24"/>
          <w:szCs w:val="24"/>
        </w:rPr>
        <w:t xml:space="preserve"> Banker's Draft (</w:t>
      </w:r>
      <w:proofErr w:type="spellStart"/>
      <w:r w:rsidRPr="00A31D59">
        <w:rPr>
          <w:rFonts w:ascii="Times New Roman" w:eastAsia="Calibri" w:hAnsi="Times New Roman" w:cs="Times New Roman"/>
          <w:color w:val="000000" w:themeColor="text1"/>
          <w:sz w:val="24"/>
          <w:szCs w:val="24"/>
        </w:rPr>
        <w:t>wesel</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ditarik</w:t>
      </w:r>
      <w:proofErr w:type="spellEnd"/>
      <w:r w:rsidRPr="00A31D59">
        <w:rPr>
          <w:rFonts w:ascii="Times New Roman" w:eastAsia="Calibri" w:hAnsi="Times New Roman" w:cs="Times New Roman"/>
          <w:color w:val="000000" w:themeColor="text1"/>
          <w:sz w:val="24"/>
          <w:szCs w:val="24"/>
        </w:rPr>
        <w:t xml:space="preserve"> oleh </w:t>
      </w:r>
      <w:proofErr w:type="spellStart"/>
      <w:r w:rsidRPr="00A31D59">
        <w:rPr>
          <w:rFonts w:ascii="Times New Roman" w:eastAsia="Calibri" w:hAnsi="Times New Roman" w:cs="Times New Roman"/>
          <w:color w:val="000000" w:themeColor="text1"/>
          <w:sz w:val="24"/>
          <w:szCs w:val="24"/>
        </w:rPr>
        <w:t>seorang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atas</w:t>
      </w:r>
      <w:proofErr w:type="spellEnd"/>
      <w:r w:rsidRPr="00A31D59">
        <w:rPr>
          <w:rFonts w:ascii="Times New Roman" w:eastAsia="Calibri" w:hAnsi="Times New Roman" w:cs="Times New Roman"/>
          <w:color w:val="000000" w:themeColor="text1"/>
          <w:sz w:val="24"/>
          <w:szCs w:val="24"/>
        </w:rPr>
        <w:t xml:space="preserve"> bank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Bilamana</w:t>
      </w:r>
      <w:proofErr w:type="spellEnd"/>
      <w:r w:rsidRPr="00A31D59">
        <w:rPr>
          <w:rFonts w:ascii="Times New Roman" w:eastAsia="Calibri" w:hAnsi="Times New Roman" w:cs="Times New Roman"/>
          <w:color w:val="000000" w:themeColor="text1"/>
          <w:sz w:val="24"/>
          <w:szCs w:val="24"/>
        </w:rPr>
        <w:t xml:space="preserve"> bank </w:t>
      </w:r>
      <w:proofErr w:type="spellStart"/>
      <w:r w:rsidRPr="00A31D59">
        <w:rPr>
          <w:rFonts w:ascii="Times New Roman" w:eastAsia="Calibri" w:hAnsi="Times New Roman" w:cs="Times New Roman"/>
          <w:color w:val="000000" w:themeColor="text1"/>
          <w:sz w:val="24"/>
          <w:szCs w:val="24"/>
        </w:rPr>
        <w:t>mengaksepnya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maka</w:t>
      </w:r>
      <w:proofErr w:type="spellEnd"/>
      <w:r w:rsidRPr="00A31D59">
        <w:rPr>
          <w:rFonts w:ascii="Times New Roman" w:eastAsia="Calibri" w:hAnsi="Times New Roman" w:cs="Times New Roman"/>
          <w:color w:val="000000" w:themeColor="text1"/>
          <w:sz w:val="24"/>
          <w:szCs w:val="24"/>
        </w:rPr>
        <w:t xml:space="preserve"> bill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menjadi</w:t>
      </w:r>
      <w:proofErr w:type="spellEnd"/>
      <w:r w:rsidRPr="00A31D59">
        <w:rPr>
          <w:rFonts w:ascii="Times New Roman" w:eastAsia="Calibri" w:hAnsi="Times New Roman" w:cs="Times New Roman"/>
          <w:color w:val="000000" w:themeColor="text1"/>
          <w:sz w:val="24"/>
          <w:szCs w:val="24"/>
        </w:rPr>
        <w:t xml:space="preserve"> bank/banker's acceptance).</w:t>
      </w:r>
    </w:p>
    <w:p w:rsidR="00FC180F" w:rsidRPr="00A31D59" w:rsidRDefault="00FC1525" w:rsidP="00116550">
      <w:pPr>
        <w:pStyle w:val="ListParagraph"/>
        <w:numPr>
          <w:ilvl w:val="2"/>
          <w:numId w:val="26"/>
        </w:numPr>
        <w:spacing w:line="552" w:lineRule="auto"/>
        <w:ind w:left="426" w:hanging="284"/>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Mail Payment Order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perintah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melalui</w:t>
      </w:r>
      <w:proofErr w:type="spellEnd"/>
      <w:r w:rsidRPr="00A31D59">
        <w:rPr>
          <w:rFonts w:ascii="Times New Roman" w:eastAsia="Calibri" w:hAnsi="Times New Roman" w:cs="Times New Roman"/>
          <w:color w:val="000000" w:themeColor="text1"/>
          <w:sz w:val="24"/>
          <w:szCs w:val="24"/>
        </w:rPr>
        <w:t xml:space="preserve"> pos </w:t>
      </w:r>
      <w:proofErr w:type="spellStart"/>
      <w:r w:rsidRPr="00A31D59">
        <w:rPr>
          <w:rFonts w:ascii="Times New Roman" w:eastAsia="Calibri" w:hAnsi="Times New Roman" w:cs="Times New Roman"/>
          <w:color w:val="000000" w:themeColor="text1"/>
          <w:sz w:val="24"/>
          <w:szCs w:val="24"/>
        </w:rPr>
        <w:t>surat</w:t>
      </w:r>
      <w:proofErr w:type="spellEnd"/>
      <w:r w:rsidRPr="00A31D59">
        <w:rPr>
          <w:rFonts w:ascii="Times New Roman" w:eastAsia="Calibri" w:hAnsi="Times New Roman" w:cs="Times New Roman"/>
          <w:color w:val="000000" w:themeColor="text1"/>
          <w:sz w:val="24"/>
          <w:szCs w:val="24"/>
        </w:rPr>
        <w:t>).</w:t>
      </w:r>
    </w:p>
    <w:p w:rsidR="00FC180F" w:rsidRPr="00A31D59" w:rsidRDefault="00FC1525" w:rsidP="00116550">
      <w:pPr>
        <w:pStyle w:val="ListParagraph"/>
        <w:numPr>
          <w:ilvl w:val="2"/>
          <w:numId w:val="26"/>
        </w:numPr>
        <w:spacing w:line="600" w:lineRule="auto"/>
        <w:ind w:left="426" w:hanging="284"/>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Cable Payment Order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perintah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melalui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kawat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seperti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telegrap</w:t>
      </w:r>
      <w:proofErr w:type="spellEnd"/>
      <w:r w:rsidRPr="00A31D59">
        <w:rPr>
          <w:rFonts w:ascii="Times New Roman" w:eastAsia="Calibri" w:hAnsi="Times New Roman" w:cs="Times New Roman"/>
          <w:color w:val="000000" w:themeColor="text1"/>
          <w:sz w:val="24"/>
          <w:szCs w:val="24"/>
        </w:rPr>
        <w:t>).</w:t>
      </w:r>
    </w:p>
    <w:p w:rsidR="00FC1525" w:rsidRPr="00A31D59" w:rsidRDefault="00FC1525" w:rsidP="00116550">
      <w:pPr>
        <w:pStyle w:val="ListParagraph"/>
        <w:numPr>
          <w:ilvl w:val="2"/>
          <w:numId w:val="26"/>
        </w:numPr>
        <w:spacing w:line="600" w:lineRule="auto"/>
        <w:ind w:left="426" w:hanging="284"/>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International Money Order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perintah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internasional</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lazim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diikuti</w:t>
      </w:r>
      <w:proofErr w:type="spellEnd"/>
      <w:r w:rsidRPr="00A31D59">
        <w:rPr>
          <w:rFonts w:ascii="Times New Roman" w:eastAsia="Calibri" w:hAnsi="Times New Roman" w:cs="Times New Roman"/>
          <w:color w:val="000000" w:themeColor="text1"/>
          <w:sz w:val="24"/>
          <w:szCs w:val="24"/>
        </w:rPr>
        <w:t>).</w:t>
      </w:r>
    </w:p>
    <w:p w:rsidR="00FC1525" w:rsidRPr="00A31D59" w:rsidRDefault="00FC1525" w:rsidP="00DA429B">
      <w:pPr>
        <w:pStyle w:val="NoSpacing"/>
        <w:spacing w:line="480" w:lineRule="auto"/>
        <w:ind w:firstLine="720"/>
        <w:jc w:val="both"/>
        <w:rPr>
          <w:rFonts w:ascii="Times New Roman" w:eastAsia="Calibri"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disimpulkan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bahwa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pembelian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menanggung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segala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risiko</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baik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tentang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maupun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tentang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kemungkinan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dikirimkannya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dipesan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Jaminan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apakah</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didapatkan</w:t>
      </w:r>
      <w:proofErr w:type="spellEnd"/>
      <w:r w:rsidRPr="00A31D59">
        <w:rPr>
          <w:rFonts w:ascii="Times New Roman" w:eastAsia="Calibri" w:hAnsi="Times New Roman" w:cs="Times New Roman"/>
          <w:color w:val="000000" w:themeColor="text1"/>
          <w:sz w:val="24"/>
          <w:szCs w:val="24"/>
        </w:rPr>
        <w:t xml:space="preserve"> oleh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memastikan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bahwa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menerima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pembayarannya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dilakukannya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pengetahuan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terlebih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dahulu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integritas</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kekuatan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keuangan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bersangkutam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stabilitas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ekonomi</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politik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negara </w:t>
      </w:r>
      <w:proofErr w:type="spellStart"/>
      <w:r w:rsidRPr="00A31D59">
        <w:rPr>
          <w:rFonts w:ascii="Times New Roman" w:eastAsia="Calibri" w:hAnsi="Times New Roman" w:cs="Times New Roman"/>
          <w:color w:val="000000" w:themeColor="text1"/>
          <w:sz w:val="24"/>
          <w:szCs w:val="24"/>
        </w:rPr>
        <w:t>penjual</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informasi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kredit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tentang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bonafiditas</w:t>
      </w:r>
      <w:proofErr w:type="spellEnd"/>
      <w:r w:rsidRPr="00A31D59">
        <w:rPr>
          <w:rFonts w:ascii="Times New Roman" w:eastAsia="Calibri" w:hAnsi="Times New Roman" w:cs="Times New Roman"/>
          <w:color w:val="000000" w:themeColor="text1"/>
          <w:sz w:val="24"/>
          <w:szCs w:val="24"/>
        </w:rPr>
        <w:t>/</w:t>
      </w:r>
      <w:proofErr w:type="spellStart"/>
      <w:r w:rsidRPr="00A31D59">
        <w:rPr>
          <w:rFonts w:ascii="Times New Roman" w:eastAsia="Calibri" w:hAnsi="Times New Roman" w:cs="Times New Roman"/>
          <w:color w:val="000000" w:themeColor="text1"/>
          <w:sz w:val="24"/>
          <w:szCs w:val="24"/>
        </w:rPr>
        <w:t>reputasi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penjual</w:t>
      </w:r>
      <w:proofErr w:type="spellEnd"/>
      <w:r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color w:val="000000" w:themeColor="text1"/>
          <w:sz w:val="24"/>
          <w:szCs w:val="24"/>
        </w:rPr>
        <w:lastRenderedPageBreak/>
        <w:t>(status report)</w:t>
      </w:r>
      <w:r w:rsidR="004B2783"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color w:val="000000" w:themeColor="text1"/>
          <w:sz w:val="24"/>
          <w:szCs w:val="24"/>
        </w:rPr>
        <w:t xml:space="preserve">yang </w:t>
      </w:r>
      <w:proofErr w:type="spellStart"/>
      <w:r w:rsidRPr="00A31D59">
        <w:rPr>
          <w:rFonts w:ascii="Times New Roman" w:eastAsia="Calibri" w:hAnsi="Times New Roman" w:cs="Times New Roman"/>
          <w:color w:val="000000" w:themeColor="text1"/>
          <w:sz w:val="24"/>
          <w:szCs w:val="24"/>
        </w:rPr>
        <w:t>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diperoleh</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lazimnya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antara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terjalin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kepercayaan</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erat</w:t>
      </w:r>
      <w:proofErr w:type="spellEnd"/>
      <w:r w:rsidRPr="00A31D59">
        <w:rPr>
          <w:rFonts w:ascii="Times New Roman" w:eastAsia="Calibri" w:hAnsi="Times New Roman" w:cs="Times New Roman"/>
          <w:color w:val="000000" w:themeColor="text1"/>
          <w:sz w:val="24"/>
          <w:szCs w:val="24"/>
        </w:rPr>
        <w:t>.</w:t>
      </w:r>
    </w:p>
    <w:p w:rsidR="00DA429B" w:rsidRPr="00A31D59" w:rsidRDefault="00DA429B" w:rsidP="00DA429B">
      <w:pPr>
        <w:pStyle w:val="NoSpacing"/>
        <w:spacing w:line="480" w:lineRule="auto"/>
        <w:ind w:firstLine="720"/>
        <w:jc w:val="both"/>
        <w:rPr>
          <w:rFonts w:ascii="Times New Roman" w:eastAsia="Calibri" w:hAnsi="Times New Roman" w:cs="Times New Roman"/>
          <w:color w:val="000000" w:themeColor="text1"/>
          <w:sz w:val="24"/>
          <w:szCs w:val="24"/>
        </w:rPr>
      </w:pPr>
    </w:p>
    <w:p w:rsidR="000C46DF" w:rsidRPr="00A31D59" w:rsidRDefault="000C46DF" w:rsidP="00E81F50">
      <w:pPr>
        <w:pStyle w:val="ListParagraph"/>
        <w:numPr>
          <w:ilvl w:val="0"/>
          <w:numId w:val="32"/>
        </w:numPr>
        <w:spacing w:line="600" w:lineRule="auto"/>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Open Account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kemudian</w:t>
      </w:r>
      <w:proofErr w:type="spellEnd"/>
      <w:r w:rsidRPr="00A31D59">
        <w:rPr>
          <w:rFonts w:ascii="Times New Roman" w:eastAsia="Calibri" w:hAnsi="Times New Roman" w:cs="Times New Roman"/>
          <w:color w:val="000000" w:themeColor="text1"/>
          <w:sz w:val="24"/>
          <w:szCs w:val="24"/>
        </w:rPr>
        <w:t>)</w:t>
      </w:r>
    </w:p>
    <w:p w:rsidR="000C46DF" w:rsidRPr="00A31D59" w:rsidRDefault="000C46DF" w:rsidP="00FC180F">
      <w:pPr>
        <w:spacing w:line="600" w:lineRule="auto"/>
        <w:ind w:firstLine="72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kebalikan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Advance Payment.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menanggung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resiko</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sedangkan</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mendapat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fasilitas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kredit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penanggulangan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Disebutkan</w:t>
      </w:r>
      <w:proofErr w:type="spellEnd"/>
      <w:r w:rsidRPr="00A31D59">
        <w:rPr>
          <w:rFonts w:ascii="Times New Roman" w:eastAsia="Calibri" w:hAnsi="Times New Roman" w:cs="Times New Roman"/>
          <w:color w:val="000000" w:themeColor="text1"/>
          <w:sz w:val="24"/>
          <w:szCs w:val="24"/>
        </w:rPr>
        <w:t xml:space="preserve"> Open Account (</w:t>
      </w:r>
      <w:proofErr w:type="spellStart"/>
      <w:r w:rsidRPr="00A31D59">
        <w:rPr>
          <w:rFonts w:ascii="Times New Roman" w:eastAsia="Calibri" w:hAnsi="Times New Roman" w:cs="Times New Roman"/>
          <w:color w:val="000000" w:themeColor="text1"/>
          <w:sz w:val="24"/>
          <w:szCs w:val="24"/>
        </w:rPr>
        <w:t>perhitungan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kemudian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karena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belum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apa-apa</w:t>
      </w:r>
      <w:proofErr w:type="spellEnd"/>
      <w:r w:rsidRPr="00A31D59">
        <w:rPr>
          <w:rFonts w:ascii="Times New Roman" w:eastAsia="Calibri" w:hAnsi="Times New Roman" w:cs="Times New Roman"/>
          <w:color w:val="000000" w:themeColor="text1"/>
          <w:sz w:val="24"/>
          <w:szCs w:val="24"/>
        </w:rPr>
        <w:t xml:space="preserve"> oleh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sebelum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dikapalkan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tiba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diterima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sebelum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waktu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tertentu</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disepakati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pengapalan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mengirimkan</w:t>
      </w:r>
      <w:proofErr w:type="spellEnd"/>
      <w:r w:rsidRPr="00A31D59">
        <w:rPr>
          <w:rFonts w:ascii="Times New Roman" w:eastAsia="Calibri" w:hAnsi="Times New Roman" w:cs="Times New Roman"/>
          <w:color w:val="000000" w:themeColor="text1"/>
          <w:sz w:val="24"/>
          <w:szCs w:val="24"/>
        </w:rPr>
        <w:t xml:space="preserve"> invoice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wesel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instrumen</w:t>
      </w:r>
      <w:proofErr w:type="spellEnd"/>
      <w:r w:rsidRPr="00A31D59">
        <w:rPr>
          <w:rFonts w:ascii="Times New Roman" w:eastAsia="Calibri" w:hAnsi="Times New Roman" w:cs="Times New Roman"/>
          <w:color w:val="000000" w:themeColor="text1"/>
          <w:sz w:val="24"/>
          <w:szCs w:val="24"/>
        </w:rPr>
        <w:t xml:space="preserve"> lain oleh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invoice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mencantumkan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tanggal</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waktu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tertentu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harus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pemberian</w:t>
      </w:r>
      <w:proofErr w:type="spellEnd"/>
      <w:r w:rsidRPr="00A31D59">
        <w:rPr>
          <w:rFonts w:ascii="Times New Roman" w:eastAsia="Calibri" w:hAnsi="Times New Roman" w:cs="Times New Roman"/>
          <w:color w:val="000000" w:themeColor="text1"/>
          <w:sz w:val="24"/>
          <w:szCs w:val="24"/>
        </w:rPr>
        <w:t xml:space="preserve"> discount </w:t>
      </w:r>
      <w:proofErr w:type="spellStart"/>
      <w:r w:rsidRPr="00A31D59">
        <w:rPr>
          <w:rFonts w:ascii="Times New Roman" w:eastAsia="Calibri" w:hAnsi="Times New Roman" w:cs="Times New Roman"/>
          <w:color w:val="000000" w:themeColor="text1"/>
          <w:sz w:val="24"/>
          <w:szCs w:val="24"/>
        </w:rPr>
        <w:t>harga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bagi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sebelem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jatuh</w:t>
      </w:r>
      <w:proofErr w:type="spellEnd"/>
      <w:r w:rsidRPr="00A31D59">
        <w:rPr>
          <w:rFonts w:ascii="Times New Roman" w:eastAsia="Calibri" w:hAnsi="Times New Roman" w:cs="Times New Roman"/>
          <w:color w:val="000000" w:themeColor="text1"/>
          <w:sz w:val="24"/>
          <w:szCs w:val="24"/>
        </w:rPr>
        <w:t xml:space="preserve"> tempo. </w:t>
      </w:r>
      <w:proofErr w:type="spellStart"/>
      <w:r w:rsidRPr="00A31D59">
        <w:rPr>
          <w:rFonts w:ascii="Times New Roman" w:eastAsia="Calibri" w:hAnsi="Times New Roman" w:cs="Times New Roman"/>
          <w:color w:val="000000" w:themeColor="text1"/>
          <w:sz w:val="24"/>
          <w:szCs w:val="24"/>
        </w:rPr>
        <w:t>Jadi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transaksi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merupakan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transaksi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langsung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antara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Open Account </w:t>
      </w:r>
      <w:proofErr w:type="spellStart"/>
      <w:r w:rsidRPr="00A31D59">
        <w:rPr>
          <w:rFonts w:ascii="Times New Roman" w:eastAsia="Calibri" w:hAnsi="Times New Roman" w:cs="Times New Roman"/>
          <w:color w:val="000000" w:themeColor="text1"/>
          <w:sz w:val="24"/>
          <w:szCs w:val="24"/>
        </w:rPr>
        <w:t>terjadi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apabila</w:t>
      </w:r>
      <w:proofErr w:type="spellEnd"/>
      <w:r w:rsidRPr="00A31D59">
        <w:rPr>
          <w:rFonts w:ascii="Times New Roman" w:eastAsia="Calibri" w:hAnsi="Times New Roman" w:cs="Times New Roman"/>
          <w:color w:val="000000" w:themeColor="text1"/>
          <w:sz w:val="24"/>
          <w:szCs w:val="24"/>
        </w:rPr>
        <w:t>:</w:t>
      </w:r>
    </w:p>
    <w:p w:rsidR="000C46DF" w:rsidRPr="00A31D59" w:rsidRDefault="000C46DF" w:rsidP="00E81F50">
      <w:pPr>
        <w:pStyle w:val="ListParagraph"/>
        <w:numPr>
          <w:ilvl w:val="3"/>
          <w:numId w:val="42"/>
        </w:numPr>
        <w:spacing w:line="600" w:lineRule="auto"/>
        <w:ind w:left="426"/>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Ada </w:t>
      </w:r>
      <w:proofErr w:type="spellStart"/>
      <w:r w:rsidRPr="00A31D59">
        <w:rPr>
          <w:rFonts w:ascii="Times New Roman" w:eastAsia="Calibri" w:hAnsi="Times New Roman" w:cs="Times New Roman"/>
          <w:color w:val="000000" w:themeColor="text1"/>
          <w:sz w:val="24"/>
          <w:szCs w:val="24"/>
        </w:rPr>
        <w:t>kepercayan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penuh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antara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eksportir</w:t>
      </w:r>
      <w:proofErr w:type="spellEnd"/>
    </w:p>
    <w:p w:rsidR="000C46DF" w:rsidRPr="00A31D59" w:rsidRDefault="000C46DF" w:rsidP="00E81F50">
      <w:pPr>
        <w:pStyle w:val="ListParagraph"/>
        <w:numPr>
          <w:ilvl w:val="3"/>
          <w:numId w:val="42"/>
        </w:numPr>
        <w:spacing w:line="600" w:lineRule="auto"/>
        <w:ind w:left="426"/>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langsung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oleh </w:t>
      </w:r>
      <w:proofErr w:type="spellStart"/>
      <w:r w:rsidRPr="00A31D59">
        <w:rPr>
          <w:rFonts w:ascii="Times New Roman" w:eastAsia="Calibri" w:hAnsi="Times New Roman" w:cs="Times New Roman"/>
          <w:color w:val="000000" w:themeColor="text1"/>
          <w:sz w:val="24"/>
          <w:szCs w:val="24"/>
        </w:rPr>
        <w:t>pembeli</w:t>
      </w:r>
      <w:proofErr w:type="spellEnd"/>
    </w:p>
    <w:p w:rsidR="000C46DF" w:rsidRPr="00A31D59" w:rsidRDefault="000C46DF" w:rsidP="00E81F50">
      <w:pPr>
        <w:pStyle w:val="ListParagraph"/>
        <w:numPr>
          <w:ilvl w:val="3"/>
          <w:numId w:val="42"/>
        </w:numPr>
        <w:spacing w:line="600" w:lineRule="auto"/>
        <w:ind w:left="426"/>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kelebihan</w:t>
      </w:r>
      <w:proofErr w:type="spellEnd"/>
      <w:r w:rsidRPr="00A31D59">
        <w:rPr>
          <w:rFonts w:ascii="Times New Roman" w:eastAsia="Calibri" w:hAnsi="Times New Roman" w:cs="Times New Roman"/>
          <w:color w:val="000000" w:themeColor="text1"/>
          <w:sz w:val="24"/>
          <w:szCs w:val="24"/>
        </w:rPr>
        <w:t xml:space="preserve"> dana</w:t>
      </w:r>
    </w:p>
    <w:p w:rsidR="000C46DF" w:rsidRPr="00A31D59" w:rsidRDefault="000C46DF" w:rsidP="00E81F50">
      <w:pPr>
        <w:pStyle w:val="ListParagraph"/>
        <w:numPr>
          <w:ilvl w:val="3"/>
          <w:numId w:val="42"/>
        </w:numPr>
        <w:spacing w:line="600" w:lineRule="auto"/>
        <w:ind w:left="426"/>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lastRenderedPageBreak/>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yakin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peraturan</w:t>
      </w:r>
      <w:proofErr w:type="spellEnd"/>
      <w:r w:rsidRPr="00A31D59">
        <w:rPr>
          <w:rFonts w:ascii="Times New Roman" w:eastAsia="Calibri" w:hAnsi="Times New Roman" w:cs="Times New Roman"/>
          <w:color w:val="000000" w:themeColor="text1"/>
          <w:sz w:val="24"/>
          <w:szCs w:val="24"/>
        </w:rPr>
        <w:t xml:space="preserve"> di</w:t>
      </w:r>
      <w:r w:rsidR="00F9051D"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color w:val="000000" w:themeColor="text1"/>
          <w:sz w:val="24"/>
          <w:szCs w:val="24"/>
        </w:rPr>
        <w:t xml:space="preserve">negara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melarang</w:t>
      </w:r>
      <w:proofErr w:type="spellEnd"/>
      <w:r w:rsidRPr="00A31D59">
        <w:rPr>
          <w:rFonts w:ascii="Times New Roman" w:eastAsia="Calibri" w:hAnsi="Times New Roman" w:cs="Times New Roman"/>
          <w:color w:val="000000" w:themeColor="text1"/>
          <w:sz w:val="24"/>
          <w:szCs w:val="24"/>
        </w:rPr>
        <w:t>/</w:t>
      </w:r>
      <w:proofErr w:type="spellStart"/>
      <w:r w:rsidRPr="00A31D59">
        <w:rPr>
          <w:rFonts w:ascii="Times New Roman" w:eastAsia="Calibri" w:hAnsi="Times New Roman" w:cs="Times New Roman"/>
          <w:color w:val="000000" w:themeColor="text1"/>
          <w:sz w:val="24"/>
          <w:szCs w:val="24"/>
        </w:rPr>
        <w:t>menghalang-halangi</w:t>
      </w:r>
      <w:proofErr w:type="spellEnd"/>
      <w:r w:rsidRPr="00A31D59">
        <w:rPr>
          <w:rFonts w:ascii="Times New Roman" w:eastAsia="Calibri" w:hAnsi="Times New Roman" w:cs="Times New Roman"/>
          <w:color w:val="000000" w:themeColor="text1"/>
          <w:sz w:val="24"/>
          <w:szCs w:val="24"/>
        </w:rPr>
        <w:t xml:space="preserve"> transfer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rekening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w:t>
      </w:r>
    </w:p>
    <w:p w:rsidR="000C46DF" w:rsidRPr="00A31D59" w:rsidRDefault="000C46DF" w:rsidP="000C46DF">
      <w:pPr>
        <w:spacing w:line="600" w:lineRule="auto"/>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transaksi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resiko</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sebagai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berikut</w:t>
      </w:r>
      <w:proofErr w:type="spellEnd"/>
      <w:r w:rsidRPr="00A31D59">
        <w:rPr>
          <w:rFonts w:ascii="Times New Roman" w:eastAsia="Calibri" w:hAnsi="Times New Roman" w:cs="Times New Roman"/>
          <w:color w:val="000000" w:themeColor="text1"/>
          <w:sz w:val="24"/>
          <w:szCs w:val="24"/>
        </w:rPr>
        <w:t>:</w:t>
      </w:r>
    </w:p>
    <w:p w:rsidR="00DA429B" w:rsidRPr="00A31D59" w:rsidRDefault="000C46DF" w:rsidP="001E0FFE">
      <w:pPr>
        <w:pStyle w:val="ListParagraph"/>
        <w:numPr>
          <w:ilvl w:val="3"/>
          <w:numId w:val="54"/>
        </w:numPr>
        <w:spacing w:line="600" w:lineRule="auto"/>
        <w:ind w:left="45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perlindungan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kepastian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apakah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membayar</w:t>
      </w:r>
      <w:proofErr w:type="spellEnd"/>
    </w:p>
    <w:p w:rsidR="00DA429B" w:rsidRPr="00A31D59" w:rsidRDefault="000C46DF" w:rsidP="001E0FFE">
      <w:pPr>
        <w:pStyle w:val="ListParagraph"/>
        <w:numPr>
          <w:ilvl w:val="3"/>
          <w:numId w:val="54"/>
        </w:numPr>
        <w:spacing w:line="600" w:lineRule="auto"/>
        <w:ind w:left="450"/>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Karena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bukti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imporitir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proofErr w:type="gramStart"/>
      <w:r w:rsidRPr="00A31D59">
        <w:rPr>
          <w:rFonts w:ascii="Times New Roman" w:eastAsia="Calibri" w:hAnsi="Times New Roman" w:cs="Times New Roman"/>
          <w:color w:val="000000" w:themeColor="text1"/>
          <w:sz w:val="24"/>
          <w:szCs w:val="24"/>
        </w:rPr>
        <w:t>membayar,eksportir</w:t>
      </w:r>
      <w:proofErr w:type="spellEnd"/>
      <w:proofErr w:type="gram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sulit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membuktikan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dipengadilan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bahwa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mempunyai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tagihan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r w:rsidR="00DA429B" w:rsidRPr="00A31D59">
        <w:rPr>
          <w:rFonts w:ascii="Times New Roman" w:eastAsia="Calibri" w:hAnsi="Times New Roman" w:cs="Times New Roman"/>
          <w:color w:val="000000" w:themeColor="text1"/>
          <w:sz w:val="24"/>
          <w:szCs w:val="24"/>
        </w:rPr>
        <w:t>importer</w:t>
      </w:r>
    </w:p>
    <w:p w:rsidR="000C46DF" w:rsidRPr="00A31D59" w:rsidRDefault="000C46DF" w:rsidP="001E0FFE">
      <w:pPr>
        <w:pStyle w:val="ListParagraph"/>
        <w:numPr>
          <w:ilvl w:val="3"/>
          <w:numId w:val="54"/>
        </w:numPr>
        <w:spacing w:line="600" w:lineRule="auto"/>
        <w:ind w:left="45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Penyelesaian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perselisihan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menimbulkann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ongkos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bagi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terutama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bila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harus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datang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ketempat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w:t>
      </w:r>
    </w:p>
    <w:p w:rsidR="000C46DF" w:rsidRPr="00A31D59" w:rsidRDefault="000C46DF" w:rsidP="00E81F50">
      <w:pPr>
        <w:pStyle w:val="ListParagraph"/>
        <w:numPr>
          <w:ilvl w:val="0"/>
          <w:numId w:val="32"/>
        </w:numPr>
        <w:spacing w:line="600" w:lineRule="auto"/>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Collection </w:t>
      </w:r>
      <w:proofErr w:type="gramStart"/>
      <w:r w:rsidRPr="00A31D59">
        <w:rPr>
          <w:rFonts w:ascii="Times New Roman" w:eastAsia="Calibri" w:hAnsi="Times New Roman" w:cs="Times New Roman"/>
          <w:color w:val="000000" w:themeColor="text1"/>
          <w:sz w:val="24"/>
          <w:szCs w:val="24"/>
        </w:rPr>
        <w:t>Draft(</w:t>
      </w:r>
      <w:proofErr w:type="gramEnd"/>
      <w:r w:rsidRPr="00A31D59">
        <w:rPr>
          <w:rFonts w:ascii="Times New Roman" w:eastAsia="Calibri" w:hAnsi="Times New Roman" w:cs="Times New Roman"/>
          <w:color w:val="000000" w:themeColor="text1"/>
          <w:sz w:val="24"/>
          <w:szCs w:val="24"/>
        </w:rPr>
        <w:t xml:space="preserve">Wesel </w:t>
      </w:r>
      <w:proofErr w:type="spellStart"/>
      <w:r w:rsidRPr="00A31D59">
        <w:rPr>
          <w:rFonts w:ascii="Times New Roman" w:eastAsia="Calibri" w:hAnsi="Times New Roman" w:cs="Times New Roman"/>
          <w:color w:val="000000" w:themeColor="text1"/>
          <w:sz w:val="24"/>
          <w:szCs w:val="24"/>
        </w:rPr>
        <w:t>Inkasso</w:t>
      </w:r>
      <w:proofErr w:type="spellEnd"/>
      <w:r w:rsidRPr="00A31D59">
        <w:rPr>
          <w:rFonts w:ascii="Times New Roman" w:eastAsia="Calibri" w:hAnsi="Times New Roman" w:cs="Times New Roman"/>
          <w:color w:val="000000" w:themeColor="text1"/>
          <w:sz w:val="24"/>
          <w:szCs w:val="24"/>
        </w:rPr>
        <w:t>)</w:t>
      </w:r>
    </w:p>
    <w:p w:rsidR="000C46DF" w:rsidRPr="00A31D59" w:rsidRDefault="000C46DF" w:rsidP="00FC180F">
      <w:pPr>
        <w:spacing w:line="624" w:lineRule="auto"/>
        <w:ind w:firstLine="72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lebih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besar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kekuatannya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Open Account, </w:t>
      </w:r>
      <w:proofErr w:type="spellStart"/>
      <w:r w:rsidRPr="00A31D59">
        <w:rPr>
          <w:rFonts w:ascii="Times New Roman" w:eastAsia="Calibri" w:hAnsi="Times New Roman" w:cs="Times New Roman"/>
          <w:color w:val="000000" w:themeColor="text1"/>
          <w:sz w:val="24"/>
          <w:szCs w:val="24"/>
        </w:rPr>
        <w:t>sebab</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mempunyai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pengawasan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sampai</w:t>
      </w:r>
      <w:proofErr w:type="spellEnd"/>
      <w:r w:rsidRPr="00A31D59">
        <w:rPr>
          <w:rFonts w:ascii="Times New Roman" w:eastAsia="Calibri" w:hAnsi="Times New Roman" w:cs="Times New Roman"/>
          <w:color w:val="000000" w:themeColor="text1"/>
          <w:sz w:val="24"/>
          <w:szCs w:val="24"/>
        </w:rPr>
        <w:t xml:space="preserve"> draft </w:t>
      </w:r>
      <w:proofErr w:type="spellStart"/>
      <w:r w:rsidRPr="00A31D59">
        <w:rPr>
          <w:rFonts w:ascii="Times New Roman" w:eastAsia="Calibri" w:hAnsi="Times New Roman" w:cs="Times New Roman"/>
          <w:color w:val="000000" w:themeColor="text1"/>
          <w:sz w:val="24"/>
          <w:szCs w:val="24"/>
        </w:rPr>
        <w:t>weselnya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diaksep</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dibayar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penarik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wesel</w:t>
      </w:r>
      <w:proofErr w:type="spellEnd"/>
      <w:r w:rsidRPr="00A31D59">
        <w:rPr>
          <w:rFonts w:ascii="Times New Roman" w:eastAsia="Calibri" w:hAnsi="Times New Roman" w:cs="Times New Roman"/>
          <w:color w:val="000000" w:themeColor="text1"/>
          <w:sz w:val="24"/>
          <w:szCs w:val="24"/>
        </w:rPr>
        <w:t xml:space="preserve"> (drawer) </w:t>
      </w:r>
      <w:proofErr w:type="spellStart"/>
      <w:r w:rsidRPr="00A31D59">
        <w:rPr>
          <w:rFonts w:ascii="Times New Roman" w:eastAsia="Calibri" w:hAnsi="Times New Roman" w:cs="Times New Roman"/>
          <w:color w:val="000000" w:themeColor="text1"/>
          <w:sz w:val="24"/>
          <w:szCs w:val="24"/>
        </w:rPr>
        <w:t>mengapalkan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ekspornya</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ditujukan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sementara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kepemilikan</w:t>
      </w:r>
      <w:proofErr w:type="spellEnd"/>
      <w:r w:rsidRPr="00A31D59">
        <w:rPr>
          <w:rFonts w:ascii="Times New Roman" w:eastAsia="Calibri" w:hAnsi="Times New Roman" w:cs="Times New Roman"/>
          <w:color w:val="000000" w:themeColor="text1"/>
          <w:sz w:val="24"/>
          <w:szCs w:val="24"/>
        </w:rPr>
        <w:t>/</w:t>
      </w:r>
      <w:proofErr w:type="spellStart"/>
      <w:r w:rsidRPr="00A31D59">
        <w:rPr>
          <w:rFonts w:ascii="Times New Roman" w:eastAsia="Calibri" w:hAnsi="Times New Roman" w:cs="Times New Roman"/>
          <w:color w:val="000000" w:themeColor="text1"/>
          <w:sz w:val="24"/>
          <w:szCs w:val="24"/>
        </w:rPr>
        <w:t>penguasaan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pengiriman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secara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langsung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melalui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banknya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didalam</w:t>
      </w:r>
      <w:proofErr w:type="spellEnd"/>
      <w:r w:rsidRPr="00A31D59">
        <w:rPr>
          <w:rFonts w:ascii="Times New Roman" w:eastAsia="Calibri" w:hAnsi="Times New Roman" w:cs="Times New Roman"/>
          <w:color w:val="000000" w:themeColor="text1"/>
          <w:sz w:val="24"/>
          <w:szCs w:val="24"/>
        </w:rPr>
        <w:t xml:space="preserve"> negeri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w:t>
      </w:r>
      <w:proofErr w:type="spellEnd"/>
      <w:r w:rsidRPr="00A31D59">
        <w:rPr>
          <w:rFonts w:ascii="Times New Roman" w:eastAsia="Calibri" w:hAnsi="Times New Roman" w:cs="Times New Roman"/>
          <w:color w:val="000000" w:themeColor="text1"/>
          <w:sz w:val="24"/>
          <w:szCs w:val="24"/>
        </w:rPr>
        <w:t xml:space="preserve"> bank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diluar</w:t>
      </w:r>
      <w:proofErr w:type="spellEnd"/>
      <w:r w:rsidRPr="00A31D59">
        <w:rPr>
          <w:rFonts w:ascii="Times New Roman" w:eastAsia="Calibri" w:hAnsi="Times New Roman" w:cs="Times New Roman"/>
          <w:color w:val="000000" w:themeColor="text1"/>
          <w:sz w:val="24"/>
          <w:szCs w:val="24"/>
        </w:rPr>
        <w:t xml:space="preserve"> negeri yang </w:t>
      </w:r>
      <w:proofErr w:type="spellStart"/>
      <w:r w:rsidRPr="00A31D59">
        <w:rPr>
          <w:rFonts w:ascii="Times New Roman" w:eastAsia="Calibri" w:hAnsi="Times New Roman" w:cs="Times New Roman"/>
          <w:color w:val="000000" w:themeColor="text1"/>
          <w:sz w:val="24"/>
          <w:szCs w:val="24"/>
        </w:rPr>
        <w:t>merupakan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pihak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tertarik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wesel</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bersangkutan</w:t>
      </w:r>
      <w:proofErr w:type="spellEnd"/>
      <w:r w:rsidRPr="00A31D59">
        <w:rPr>
          <w:rFonts w:ascii="Times New Roman" w:eastAsia="Calibri" w:hAnsi="Times New Roman" w:cs="Times New Roman"/>
          <w:color w:val="000000" w:themeColor="text1"/>
          <w:sz w:val="24"/>
          <w:szCs w:val="24"/>
        </w:rPr>
        <w:t xml:space="preserve"> (drawee). </w:t>
      </w:r>
      <w:proofErr w:type="spellStart"/>
      <w:r w:rsidRPr="00A31D59">
        <w:rPr>
          <w:rFonts w:ascii="Times New Roman" w:eastAsia="Calibri" w:hAnsi="Times New Roman" w:cs="Times New Roman"/>
          <w:color w:val="000000" w:themeColor="text1"/>
          <w:sz w:val="24"/>
          <w:szCs w:val="24"/>
        </w:rPr>
        <w:t>Pemilikan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diperlukan</w:t>
      </w:r>
      <w:proofErr w:type="spellEnd"/>
      <w:r w:rsidRPr="00A31D59">
        <w:rPr>
          <w:rFonts w:ascii="Times New Roman" w:eastAsia="Calibri" w:hAnsi="Times New Roman" w:cs="Times New Roman"/>
          <w:color w:val="000000" w:themeColor="text1"/>
          <w:sz w:val="24"/>
          <w:szCs w:val="24"/>
        </w:rPr>
        <w:t xml:space="preserve"> oleh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mengeluarkan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dilepaskan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lastRenderedPageBreak/>
        <w:t>sampai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persyaratan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penagihan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wesel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terpenuhi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diserahkan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dasar</w:t>
      </w:r>
      <w:proofErr w:type="spellEnd"/>
      <w:r w:rsidRPr="00A31D59">
        <w:rPr>
          <w:rFonts w:ascii="Times New Roman" w:eastAsia="Calibri" w:hAnsi="Times New Roman" w:cs="Times New Roman"/>
          <w:color w:val="000000" w:themeColor="text1"/>
          <w:sz w:val="24"/>
          <w:szCs w:val="24"/>
        </w:rPr>
        <w:t>:</w:t>
      </w:r>
    </w:p>
    <w:p w:rsidR="000C46DF" w:rsidRPr="00A31D59" w:rsidRDefault="000C46DF" w:rsidP="001E0FFE">
      <w:pPr>
        <w:pStyle w:val="ListParagraph"/>
        <w:numPr>
          <w:ilvl w:val="3"/>
          <w:numId w:val="55"/>
        </w:numPr>
        <w:spacing w:line="624" w:lineRule="auto"/>
        <w:ind w:left="630"/>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D/P (Document against Payment) </w:t>
      </w:r>
      <w:proofErr w:type="spellStart"/>
      <w:r w:rsidRPr="00A31D59">
        <w:rPr>
          <w:rFonts w:ascii="Times New Roman" w:eastAsia="Calibri" w:hAnsi="Times New Roman" w:cs="Times New Roman"/>
          <w:color w:val="000000" w:themeColor="text1"/>
          <w:sz w:val="24"/>
          <w:szCs w:val="24"/>
        </w:rPr>
        <w:t>ialah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penyerahan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apabila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membayar</w:t>
      </w:r>
      <w:proofErr w:type="spellEnd"/>
    </w:p>
    <w:p w:rsidR="000C46DF" w:rsidRPr="00A31D59" w:rsidRDefault="000C46DF" w:rsidP="001E0FFE">
      <w:pPr>
        <w:pStyle w:val="ListParagraph"/>
        <w:numPr>
          <w:ilvl w:val="3"/>
          <w:numId w:val="55"/>
        </w:numPr>
        <w:spacing w:line="624" w:lineRule="auto"/>
        <w:ind w:left="630"/>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D/A (Documents against Acceptance) </w:t>
      </w:r>
      <w:proofErr w:type="spellStart"/>
      <w:r w:rsidRPr="00A31D59">
        <w:rPr>
          <w:rFonts w:ascii="Times New Roman" w:eastAsia="Calibri" w:hAnsi="Times New Roman" w:cs="Times New Roman"/>
          <w:color w:val="000000" w:themeColor="text1"/>
          <w:sz w:val="24"/>
          <w:szCs w:val="24"/>
        </w:rPr>
        <w:t>ialah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penyerahan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apabila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mengaksep</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wesel</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bersangkutan</w:t>
      </w:r>
      <w:proofErr w:type="spellEnd"/>
      <w:r w:rsidRPr="00A31D59">
        <w:rPr>
          <w:rFonts w:ascii="Times New Roman" w:eastAsia="Calibri" w:hAnsi="Times New Roman" w:cs="Times New Roman"/>
          <w:color w:val="000000" w:themeColor="text1"/>
          <w:sz w:val="24"/>
          <w:szCs w:val="24"/>
        </w:rPr>
        <w:t>.</w:t>
      </w:r>
    </w:p>
    <w:p w:rsidR="000C46DF" w:rsidRPr="00A31D59" w:rsidRDefault="000C46DF" w:rsidP="000C46DF">
      <w:pPr>
        <w:spacing w:line="624" w:lineRule="auto"/>
        <w:ind w:firstLine="36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pihak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dipihak</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beruntung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karena</w:t>
      </w:r>
      <w:proofErr w:type="spellEnd"/>
      <w:r w:rsidRPr="00A31D59">
        <w:rPr>
          <w:rFonts w:ascii="Times New Roman" w:eastAsia="Calibri" w:hAnsi="Times New Roman" w:cs="Times New Roman"/>
          <w:color w:val="000000" w:themeColor="text1"/>
          <w:sz w:val="24"/>
          <w:szCs w:val="24"/>
        </w:rPr>
        <w:t>:</w:t>
      </w:r>
    </w:p>
    <w:p w:rsidR="000C46DF" w:rsidRPr="00A31D59" w:rsidRDefault="000C46DF" w:rsidP="001E0FFE">
      <w:pPr>
        <w:pStyle w:val="ListParagraph"/>
        <w:numPr>
          <w:ilvl w:val="3"/>
          <w:numId w:val="56"/>
        </w:numPr>
        <w:spacing w:line="624" w:lineRule="auto"/>
        <w:ind w:left="810" w:hanging="45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perlu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menyetor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sejumlah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menjamin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pembukaan</w:t>
      </w:r>
      <w:proofErr w:type="spellEnd"/>
      <w:r w:rsidRPr="00A31D59">
        <w:rPr>
          <w:rFonts w:ascii="Times New Roman" w:eastAsia="Calibri" w:hAnsi="Times New Roman" w:cs="Times New Roman"/>
          <w:color w:val="000000" w:themeColor="text1"/>
          <w:sz w:val="24"/>
          <w:szCs w:val="24"/>
        </w:rPr>
        <w:t xml:space="preserve"> L/C</w:t>
      </w:r>
    </w:p>
    <w:p w:rsidR="000C46DF" w:rsidRPr="00A31D59" w:rsidRDefault="000C46DF" w:rsidP="001E0FFE">
      <w:pPr>
        <w:pStyle w:val="ListParagraph"/>
        <w:numPr>
          <w:ilvl w:val="3"/>
          <w:numId w:val="56"/>
        </w:numPr>
        <w:spacing w:line="624" w:lineRule="auto"/>
        <w:ind w:left="810" w:hanging="45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perlu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membayar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biaya</w:t>
      </w:r>
      <w:proofErr w:type="spellEnd"/>
      <w:r w:rsidRPr="00A31D59">
        <w:rPr>
          <w:rFonts w:ascii="Times New Roman" w:eastAsia="Calibri" w:hAnsi="Times New Roman" w:cs="Times New Roman"/>
          <w:color w:val="000000" w:themeColor="text1"/>
          <w:sz w:val="24"/>
          <w:szCs w:val="24"/>
        </w:rPr>
        <w:t xml:space="preserve"> bank yang </w:t>
      </w:r>
      <w:proofErr w:type="spellStart"/>
      <w:r w:rsidRPr="00A31D59">
        <w:rPr>
          <w:rFonts w:ascii="Times New Roman" w:eastAsia="Calibri" w:hAnsi="Times New Roman" w:cs="Times New Roman"/>
          <w:color w:val="000000" w:themeColor="text1"/>
          <w:sz w:val="24"/>
          <w:szCs w:val="24"/>
        </w:rPr>
        <w:t>besar</w:t>
      </w:r>
      <w:proofErr w:type="spellEnd"/>
    </w:p>
    <w:p w:rsidR="000C46DF" w:rsidRPr="00A31D59" w:rsidRDefault="000C46DF" w:rsidP="001E0FFE">
      <w:pPr>
        <w:pStyle w:val="NoSpacing"/>
        <w:numPr>
          <w:ilvl w:val="3"/>
          <w:numId w:val="56"/>
        </w:numPr>
        <w:spacing w:line="480" w:lineRule="auto"/>
        <w:ind w:left="810" w:hanging="450"/>
        <w:jc w:val="both"/>
        <w:rPr>
          <w:rFonts w:ascii="Times New Roman" w:eastAsia="Calibri"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perlu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membayar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sebelum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menerima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pemilikan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w:t>
      </w:r>
    </w:p>
    <w:p w:rsidR="00FC180F" w:rsidRPr="00A31D59" w:rsidRDefault="00FC180F" w:rsidP="00FC180F">
      <w:pPr>
        <w:pStyle w:val="NoSpacing"/>
        <w:spacing w:line="480" w:lineRule="auto"/>
        <w:ind w:left="426"/>
        <w:jc w:val="both"/>
        <w:rPr>
          <w:rFonts w:ascii="Times New Roman" w:eastAsia="Calibri" w:hAnsi="Times New Roman" w:cs="Times New Roman"/>
          <w:color w:val="000000" w:themeColor="text1"/>
          <w:sz w:val="24"/>
          <w:szCs w:val="24"/>
        </w:rPr>
      </w:pPr>
    </w:p>
    <w:p w:rsidR="000C46DF" w:rsidRPr="00A31D59" w:rsidRDefault="000C46DF" w:rsidP="00E81F50">
      <w:pPr>
        <w:pStyle w:val="ListParagraph"/>
        <w:numPr>
          <w:ilvl w:val="0"/>
          <w:numId w:val="32"/>
        </w:numPr>
        <w:spacing w:line="432" w:lineRule="auto"/>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Consignment (</w:t>
      </w:r>
      <w:proofErr w:type="spellStart"/>
      <w:r w:rsidRPr="00A31D59">
        <w:rPr>
          <w:rFonts w:ascii="Times New Roman" w:eastAsia="Calibri" w:hAnsi="Times New Roman" w:cs="Times New Roman"/>
          <w:color w:val="000000" w:themeColor="text1"/>
          <w:sz w:val="24"/>
          <w:szCs w:val="24"/>
        </w:rPr>
        <w:t>Konsinyasi</w:t>
      </w:r>
      <w:proofErr w:type="spellEnd"/>
      <w:r w:rsidRPr="00A31D59">
        <w:rPr>
          <w:rFonts w:ascii="Times New Roman" w:eastAsia="Calibri" w:hAnsi="Times New Roman" w:cs="Times New Roman"/>
          <w:color w:val="000000" w:themeColor="text1"/>
          <w:sz w:val="24"/>
          <w:szCs w:val="24"/>
        </w:rPr>
        <w:t>)</w:t>
      </w:r>
    </w:p>
    <w:p w:rsidR="000C46DF" w:rsidRPr="00A31D59" w:rsidRDefault="00DA429B" w:rsidP="00DA429B">
      <w:pPr>
        <w:spacing w:line="432" w:lineRule="auto"/>
        <w:ind w:firstLine="72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K</w:t>
      </w:r>
      <w:r w:rsidR="000C46DF" w:rsidRPr="00A31D59">
        <w:rPr>
          <w:rFonts w:ascii="Times New Roman" w:eastAsia="Calibri" w:hAnsi="Times New Roman" w:cs="Times New Roman"/>
          <w:color w:val="000000" w:themeColor="text1"/>
          <w:sz w:val="24"/>
          <w:szCs w:val="24"/>
        </w:rPr>
        <w:t>onsinyasi</w:t>
      </w:r>
      <w:proofErr w:type="spellEnd"/>
      <w:r w:rsidR="000C46DF" w:rsidRPr="00A31D59">
        <w:rPr>
          <w:rFonts w:ascii="Times New Roman" w:eastAsia="Calibri" w:hAnsi="Times New Roman" w:cs="Times New Roman"/>
          <w:color w:val="000000" w:themeColor="text1"/>
          <w:sz w:val="24"/>
          <w:szCs w:val="24"/>
        </w:rPr>
        <w:t xml:space="preserve"> (</w:t>
      </w:r>
      <w:r w:rsidR="000C46DF" w:rsidRPr="00A31D59">
        <w:rPr>
          <w:rFonts w:ascii="Times New Roman" w:eastAsia="Calibri" w:hAnsi="Times New Roman" w:cs="Times New Roman"/>
          <w:i/>
          <w:color w:val="000000" w:themeColor="text1"/>
          <w:sz w:val="24"/>
          <w:szCs w:val="24"/>
        </w:rPr>
        <w:t>consignment</w:t>
      </w:r>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adalah</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pengiriman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barang-barang</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eksportir</w:t>
      </w:r>
      <w:proofErr w:type="spellEnd"/>
      <w:r w:rsidR="000C46DF" w:rsidRPr="00A31D59">
        <w:rPr>
          <w:rFonts w:ascii="Times New Roman" w:eastAsia="Calibri" w:hAnsi="Times New Roman" w:cs="Times New Roman"/>
          <w:color w:val="000000" w:themeColor="text1"/>
          <w:sz w:val="24"/>
          <w:szCs w:val="24"/>
        </w:rPr>
        <w:t xml:space="preserve"> pada </w:t>
      </w:r>
      <w:proofErr w:type="spellStart"/>
      <w:r w:rsidR="000C46DF" w:rsidRPr="00A31D59">
        <w:rPr>
          <w:rFonts w:ascii="Times New Roman" w:eastAsia="Calibri" w:hAnsi="Times New Roman" w:cs="Times New Roman"/>
          <w:color w:val="000000" w:themeColor="text1"/>
          <w:sz w:val="24"/>
          <w:szCs w:val="24"/>
        </w:rPr>
        <w:t>importir</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diluar</w:t>
      </w:r>
      <w:proofErr w:type="spellEnd"/>
      <w:r w:rsidR="000C46DF" w:rsidRPr="00A31D59">
        <w:rPr>
          <w:rFonts w:ascii="Times New Roman" w:eastAsia="Calibri" w:hAnsi="Times New Roman" w:cs="Times New Roman"/>
          <w:color w:val="000000" w:themeColor="text1"/>
          <w:sz w:val="24"/>
          <w:szCs w:val="24"/>
        </w:rPr>
        <w:t xml:space="preserve"> negeri </w:t>
      </w:r>
      <w:proofErr w:type="spellStart"/>
      <w:r w:rsidR="000C46DF" w:rsidRPr="00A31D59">
        <w:rPr>
          <w:rFonts w:ascii="Times New Roman" w:eastAsia="Calibri" w:hAnsi="Times New Roman" w:cs="Times New Roman"/>
          <w:color w:val="000000" w:themeColor="text1"/>
          <w:sz w:val="24"/>
          <w:szCs w:val="24"/>
        </w:rPr>
        <w:t>dimana</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barang-barang</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tersebut</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dikirim</w:t>
      </w:r>
      <w:proofErr w:type="spellEnd"/>
      <w:r w:rsidR="000C46DF" w:rsidRPr="00A31D59">
        <w:rPr>
          <w:rFonts w:ascii="Times New Roman" w:eastAsia="Calibri" w:hAnsi="Times New Roman" w:cs="Times New Roman"/>
          <w:color w:val="000000" w:themeColor="text1"/>
          <w:sz w:val="24"/>
          <w:szCs w:val="24"/>
        </w:rPr>
        <w:t xml:space="preserve"> oleh </w:t>
      </w:r>
      <w:proofErr w:type="spellStart"/>
      <w:r w:rsidR="000C46DF" w:rsidRPr="00A31D59">
        <w:rPr>
          <w:rFonts w:ascii="Times New Roman" w:eastAsia="Calibri" w:hAnsi="Times New Roman" w:cs="Times New Roman"/>
          <w:color w:val="000000" w:themeColor="text1"/>
          <w:sz w:val="24"/>
          <w:szCs w:val="24"/>
        </w:rPr>
        <w:t>eksportir</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sebagai</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titipan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untuk</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dijualkan</w:t>
      </w:r>
      <w:proofErr w:type="spellEnd"/>
      <w:r w:rsidR="000C46DF" w:rsidRPr="00A31D59">
        <w:rPr>
          <w:rFonts w:ascii="Times New Roman" w:eastAsia="Calibri" w:hAnsi="Times New Roman" w:cs="Times New Roman"/>
          <w:color w:val="000000" w:themeColor="text1"/>
          <w:sz w:val="24"/>
          <w:szCs w:val="24"/>
        </w:rPr>
        <w:t xml:space="preserve"> oleh </w:t>
      </w:r>
      <w:proofErr w:type="spellStart"/>
      <w:r w:rsidR="000C46DF" w:rsidRPr="00A31D59">
        <w:rPr>
          <w:rFonts w:ascii="Times New Roman" w:eastAsia="Calibri" w:hAnsi="Times New Roman" w:cs="Times New Roman"/>
          <w:color w:val="000000" w:themeColor="text1"/>
          <w:sz w:val="24"/>
          <w:szCs w:val="24"/>
        </w:rPr>
        <w:t>importir</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dengan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harga</w:t>
      </w:r>
      <w:proofErr w:type="spellEnd"/>
      <w:r w:rsidR="000C46DF" w:rsidRPr="00A31D59">
        <w:rPr>
          <w:rFonts w:ascii="Times New Roman" w:eastAsia="Calibri" w:hAnsi="Times New Roman" w:cs="Times New Roman"/>
          <w:color w:val="000000" w:themeColor="text1"/>
          <w:sz w:val="24"/>
          <w:szCs w:val="24"/>
        </w:rPr>
        <w:t xml:space="preserve"> yang </w:t>
      </w:r>
      <w:proofErr w:type="spellStart"/>
      <w:r w:rsidR="000C46DF" w:rsidRPr="00A31D59">
        <w:rPr>
          <w:rFonts w:ascii="Times New Roman" w:eastAsia="Calibri" w:hAnsi="Times New Roman" w:cs="Times New Roman"/>
          <w:color w:val="000000" w:themeColor="text1"/>
          <w:sz w:val="24"/>
          <w:szCs w:val="24"/>
        </w:rPr>
        <w:t>ditetapkan</w:t>
      </w:r>
      <w:proofErr w:type="spellEnd"/>
      <w:r w:rsidR="000C46DF" w:rsidRPr="00A31D59">
        <w:rPr>
          <w:rFonts w:ascii="Times New Roman" w:eastAsia="Calibri" w:hAnsi="Times New Roman" w:cs="Times New Roman"/>
          <w:color w:val="000000" w:themeColor="text1"/>
          <w:sz w:val="24"/>
          <w:szCs w:val="24"/>
        </w:rPr>
        <w:t xml:space="preserve"> oleh </w:t>
      </w:r>
      <w:proofErr w:type="spellStart"/>
      <w:proofErr w:type="gramStart"/>
      <w:r w:rsidR="000C46DF" w:rsidRPr="00A31D59">
        <w:rPr>
          <w:rFonts w:ascii="Times New Roman" w:eastAsia="Calibri" w:hAnsi="Times New Roman" w:cs="Times New Roman"/>
          <w:color w:val="000000" w:themeColor="text1"/>
          <w:sz w:val="24"/>
          <w:szCs w:val="24"/>
        </w:rPr>
        <w:t>eksportir.Barang</w:t>
      </w:r>
      <w:proofErr w:type="gramEnd"/>
      <w:r w:rsidR="000C46DF" w:rsidRPr="00A31D59">
        <w:rPr>
          <w:rFonts w:ascii="Times New Roman" w:eastAsia="Calibri" w:hAnsi="Times New Roman" w:cs="Times New Roman"/>
          <w:color w:val="000000" w:themeColor="text1"/>
          <w:sz w:val="24"/>
          <w:szCs w:val="24"/>
        </w:rPr>
        <w:t>-barang</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tersebut</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dikumpul</w:t>
      </w:r>
      <w:proofErr w:type="spellEnd"/>
      <w:r w:rsidR="000C46DF" w:rsidRPr="00A31D59">
        <w:rPr>
          <w:rFonts w:ascii="Times New Roman" w:eastAsia="Calibri" w:hAnsi="Times New Roman" w:cs="Times New Roman"/>
          <w:color w:val="000000" w:themeColor="text1"/>
          <w:sz w:val="24"/>
          <w:szCs w:val="24"/>
        </w:rPr>
        <w:t xml:space="preserve"> dan </w:t>
      </w:r>
      <w:proofErr w:type="spellStart"/>
      <w:r w:rsidR="000C46DF" w:rsidRPr="00A31D59">
        <w:rPr>
          <w:rFonts w:ascii="Times New Roman" w:eastAsia="Calibri" w:hAnsi="Times New Roman" w:cs="Times New Roman"/>
          <w:color w:val="000000" w:themeColor="text1"/>
          <w:sz w:val="24"/>
          <w:szCs w:val="24"/>
        </w:rPr>
        <w:t>dijual</w:t>
      </w:r>
      <w:proofErr w:type="spellEnd"/>
      <w:r w:rsidR="000C46DF" w:rsidRPr="00A31D59">
        <w:rPr>
          <w:rFonts w:ascii="Times New Roman" w:eastAsia="Calibri" w:hAnsi="Times New Roman" w:cs="Times New Roman"/>
          <w:color w:val="000000" w:themeColor="text1"/>
          <w:sz w:val="24"/>
          <w:szCs w:val="24"/>
        </w:rPr>
        <w:t xml:space="preserve"> oleh </w:t>
      </w:r>
      <w:proofErr w:type="spellStart"/>
      <w:r w:rsidR="000C46DF" w:rsidRPr="00A31D59">
        <w:rPr>
          <w:rFonts w:ascii="Times New Roman" w:eastAsia="Calibri" w:hAnsi="Times New Roman" w:cs="Times New Roman"/>
          <w:color w:val="000000" w:themeColor="text1"/>
          <w:sz w:val="24"/>
          <w:szCs w:val="24"/>
        </w:rPr>
        <w:t>impotir</w:t>
      </w:r>
      <w:proofErr w:type="spellEnd"/>
      <w:r w:rsidR="000C46DF" w:rsidRPr="00A31D59">
        <w:rPr>
          <w:rFonts w:ascii="Times New Roman" w:eastAsia="Calibri" w:hAnsi="Times New Roman" w:cs="Times New Roman"/>
          <w:color w:val="000000" w:themeColor="text1"/>
          <w:sz w:val="24"/>
          <w:szCs w:val="24"/>
        </w:rPr>
        <w:t xml:space="preserve"> yang </w:t>
      </w:r>
      <w:proofErr w:type="spellStart"/>
      <w:r w:rsidR="000C46DF" w:rsidRPr="00A31D59">
        <w:rPr>
          <w:rFonts w:ascii="Times New Roman" w:eastAsia="Calibri" w:hAnsi="Times New Roman" w:cs="Times New Roman"/>
          <w:color w:val="000000" w:themeColor="text1"/>
          <w:sz w:val="24"/>
          <w:szCs w:val="24"/>
        </w:rPr>
        <w:t>merupakan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agen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dari</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ekportir</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tersebut</w:t>
      </w:r>
      <w:proofErr w:type="spellEnd"/>
      <w:r w:rsidR="000C46DF" w:rsidRPr="00A31D59">
        <w:rPr>
          <w:rFonts w:ascii="Times New Roman" w:eastAsia="Calibri" w:hAnsi="Times New Roman" w:cs="Times New Roman"/>
          <w:color w:val="000000" w:themeColor="text1"/>
          <w:sz w:val="24"/>
          <w:szCs w:val="24"/>
        </w:rPr>
        <w:t xml:space="preserve"> dan </w:t>
      </w:r>
      <w:proofErr w:type="spellStart"/>
      <w:r w:rsidR="000C46DF" w:rsidRPr="00A31D59">
        <w:rPr>
          <w:rFonts w:ascii="Times New Roman" w:eastAsia="Calibri" w:hAnsi="Times New Roman" w:cs="Times New Roman"/>
          <w:color w:val="000000" w:themeColor="text1"/>
          <w:sz w:val="24"/>
          <w:szCs w:val="24"/>
        </w:rPr>
        <w:t>segera</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setelah</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barang-barang</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tersebut</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terjual</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maka</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pembayarannya</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akan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dilakukan</w:t>
      </w:r>
      <w:proofErr w:type="spellEnd"/>
      <w:r w:rsidR="000C46DF" w:rsidRPr="00A31D59">
        <w:rPr>
          <w:rFonts w:ascii="Times New Roman" w:eastAsia="Calibri" w:hAnsi="Times New Roman" w:cs="Times New Roman"/>
          <w:color w:val="000000" w:themeColor="text1"/>
          <w:sz w:val="24"/>
          <w:szCs w:val="24"/>
        </w:rPr>
        <w:t xml:space="preserve"> oleh </w:t>
      </w:r>
      <w:proofErr w:type="spellStart"/>
      <w:r w:rsidR="000C46DF" w:rsidRPr="00A31D59">
        <w:rPr>
          <w:rFonts w:ascii="Times New Roman" w:eastAsia="Calibri" w:hAnsi="Times New Roman" w:cs="Times New Roman"/>
          <w:color w:val="000000" w:themeColor="text1"/>
          <w:sz w:val="24"/>
          <w:szCs w:val="24"/>
        </w:rPr>
        <w:t>eksportir</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Bilamana</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barang-barang</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tersebut</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tidak</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terjual</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maka</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akan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dikembalikan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kepada</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eksportir</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Dalam</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sistem</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konsinyasi</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ini</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eksportir</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tetap</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memegang</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hak</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milik</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atas</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barang</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sedang</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impotir</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hanya</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merupakan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pihak</w:t>
      </w:r>
      <w:proofErr w:type="spellEnd"/>
      <w:r w:rsidR="000C46DF" w:rsidRPr="00A31D59">
        <w:rPr>
          <w:rFonts w:ascii="Times New Roman" w:eastAsia="Calibri" w:hAnsi="Times New Roman" w:cs="Times New Roman"/>
          <w:color w:val="000000" w:themeColor="text1"/>
          <w:sz w:val="24"/>
          <w:szCs w:val="24"/>
        </w:rPr>
        <w:t xml:space="preserve"> yang </w:t>
      </w:r>
      <w:proofErr w:type="spellStart"/>
      <w:r w:rsidR="000C46DF" w:rsidRPr="00A31D59">
        <w:rPr>
          <w:rFonts w:ascii="Times New Roman" w:eastAsia="Calibri" w:hAnsi="Times New Roman" w:cs="Times New Roman"/>
          <w:color w:val="000000" w:themeColor="text1"/>
          <w:sz w:val="24"/>
          <w:szCs w:val="24"/>
        </w:rPr>
        <w:t>dititipi</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barang</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untuk</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lastRenderedPageBreak/>
        <w:t>dijual</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Dengan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demikian</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maka</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eksportirlah</w:t>
      </w:r>
      <w:proofErr w:type="spellEnd"/>
      <w:r w:rsidR="000C46DF" w:rsidRPr="00A31D59">
        <w:rPr>
          <w:rFonts w:ascii="Times New Roman" w:eastAsia="Calibri" w:hAnsi="Times New Roman" w:cs="Times New Roman"/>
          <w:color w:val="000000" w:themeColor="text1"/>
          <w:sz w:val="24"/>
          <w:szCs w:val="24"/>
        </w:rPr>
        <w:t xml:space="preserve"> yang </w:t>
      </w:r>
      <w:proofErr w:type="spellStart"/>
      <w:r w:rsidR="000C46DF" w:rsidRPr="00A31D59">
        <w:rPr>
          <w:rFonts w:ascii="Times New Roman" w:eastAsia="Calibri" w:hAnsi="Times New Roman" w:cs="Times New Roman"/>
          <w:color w:val="000000" w:themeColor="text1"/>
          <w:sz w:val="24"/>
          <w:szCs w:val="24"/>
        </w:rPr>
        <w:t>menanggung</w:t>
      </w:r>
      <w:proofErr w:type="spell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risiko</w:t>
      </w:r>
      <w:proofErr w:type="spellEnd"/>
      <w:r w:rsidRPr="00A31D59">
        <w:rPr>
          <w:rFonts w:ascii="Times New Roman" w:eastAsia="Calibri" w:hAnsi="Times New Roman" w:cs="Times New Roman"/>
          <w:color w:val="000000" w:themeColor="text1"/>
          <w:sz w:val="24"/>
          <w:szCs w:val="24"/>
        </w:rPr>
        <w:t xml:space="preserve"> </w:t>
      </w:r>
      <w:r w:rsidR="000C46DF" w:rsidRPr="00A31D59">
        <w:rPr>
          <w:rFonts w:ascii="Times New Roman" w:eastAsia="Calibri" w:hAnsi="Times New Roman" w:cs="Times New Roman"/>
          <w:color w:val="000000" w:themeColor="text1"/>
          <w:sz w:val="24"/>
          <w:szCs w:val="24"/>
        </w:rPr>
        <w:t xml:space="preserve">yang </w:t>
      </w:r>
      <w:proofErr w:type="spellStart"/>
      <w:r w:rsidR="000C46DF" w:rsidRPr="00A31D59">
        <w:rPr>
          <w:rFonts w:ascii="Times New Roman" w:eastAsia="Calibri" w:hAnsi="Times New Roman" w:cs="Times New Roman"/>
          <w:color w:val="000000" w:themeColor="text1"/>
          <w:sz w:val="24"/>
          <w:szCs w:val="24"/>
        </w:rPr>
        <w:t>mungkin</w:t>
      </w:r>
      <w:proofErr w:type="spellEnd"/>
      <w:r w:rsidR="000C46DF" w:rsidRPr="00A31D59">
        <w:rPr>
          <w:rFonts w:ascii="Times New Roman" w:eastAsia="Calibri" w:hAnsi="Times New Roman" w:cs="Times New Roman"/>
          <w:color w:val="000000" w:themeColor="text1"/>
          <w:sz w:val="24"/>
          <w:szCs w:val="24"/>
        </w:rPr>
        <w:t xml:space="preserve"> </w:t>
      </w:r>
      <w:proofErr w:type="spellStart"/>
      <w:proofErr w:type="gramStart"/>
      <w:r w:rsidR="000C46DF" w:rsidRPr="00A31D59">
        <w:rPr>
          <w:rFonts w:ascii="Times New Roman" w:eastAsia="Calibri" w:hAnsi="Times New Roman" w:cs="Times New Roman"/>
          <w:color w:val="000000" w:themeColor="text1"/>
          <w:sz w:val="24"/>
          <w:szCs w:val="24"/>
        </w:rPr>
        <w:t>terjadi,yakni</w:t>
      </w:r>
      <w:proofErr w:type="spellEnd"/>
      <w:proofErr w:type="gramEnd"/>
      <w:r w:rsidR="000C46DF" w:rsidRPr="00A31D59">
        <w:rPr>
          <w:rFonts w:ascii="Times New Roman" w:eastAsia="Calibri" w:hAnsi="Times New Roman" w:cs="Times New Roman"/>
          <w:color w:val="000000" w:themeColor="text1"/>
          <w:sz w:val="24"/>
          <w:szCs w:val="24"/>
        </w:rPr>
        <w:t xml:space="preserve"> </w:t>
      </w:r>
      <w:proofErr w:type="spellStart"/>
      <w:r w:rsidR="000C46DF" w:rsidRPr="00A31D59">
        <w:rPr>
          <w:rFonts w:ascii="Times New Roman" w:eastAsia="Calibri" w:hAnsi="Times New Roman" w:cs="Times New Roman"/>
          <w:color w:val="000000" w:themeColor="text1"/>
          <w:sz w:val="24"/>
          <w:szCs w:val="24"/>
        </w:rPr>
        <w:t>antara</w:t>
      </w:r>
      <w:proofErr w:type="spellEnd"/>
      <w:r w:rsidR="000C46DF" w:rsidRPr="00A31D59">
        <w:rPr>
          <w:rFonts w:ascii="Times New Roman" w:eastAsia="Calibri" w:hAnsi="Times New Roman" w:cs="Times New Roman"/>
          <w:color w:val="000000" w:themeColor="text1"/>
          <w:sz w:val="24"/>
          <w:szCs w:val="24"/>
        </w:rPr>
        <w:t xml:space="preserve"> lain:</w:t>
      </w:r>
    </w:p>
    <w:p w:rsidR="000C46DF" w:rsidRPr="00A31D59" w:rsidRDefault="000C46DF" w:rsidP="001E0FFE">
      <w:pPr>
        <w:pStyle w:val="ListParagraph"/>
        <w:numPr>
          <w:ilvl w:val="3"/>
          <w:numId w:val="57"/>
        </w:numPr>
        <w:spacing w:after="0" w:line="480" w:lineRule="auto"/>
        <w:ind w:left="630"/>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Modal </w:t>
      </w:r>
      <w:proofErr w:type="spellStart"/>
      <w:r w:rsidRPr="00A31D59">
        <w:rPr>
          <w:rFonts w:ascii="Times New Roman" w:eastAsia="Calibri" w:hAnsi="Times New Roman" w:cs="Times New Roman"/>
          <w:color w:val="000000" w:themeColor="text1"/>
          <w:sz w:val="24"/>
          <w:szCs w:val="24"/>
        </w:rPr>
        <w:t>terlalu</w:t>
      </w:r>
      <w:proofErr w:type="spellEnd"/>
      <w:r w:rsidRPr="00A31D59">
        <w:rPr>
          <w:rFonts w:ascii="Times New Roman" w:eastAsia="Calibri" w:hAnsi="Times New Roman" w:cs="Times New Roman"/>
          <w:color w:val="000000" w:themeColor="text1"/>
          <w:sz w:val="24"/>
          <w:szCs w:val="24"/>
        </w:rPr>
        <w:t xml:space="preserve"> lama </w:t>
      </w:r>
      <w:proofErr w:type="spellStart"/>
      <w:r w:rsidRPr="00A31D59">
        <w:rPr>
          <w:rFonts w:ascii="Times New Roman" w:eastAsia="Calibri" w:hAnsi="Times New Roman" w:cs="Times New Roman"/>
          <w:color w:val="000000" w:themeColor="text1"/>
          <w:sz w:val="24"/>
          <w:szCs w:val="24"/>
        </w:rPr>
        <w:t>tertimbun</w:t>
      </w:r>
      <w:proofErr w:type="spellEnd"/>
      <w:r w:rsidRPr="00A31D59">
        <w:rPr>
          <w:rFonts w:ascii="Times New Roman" w:eastAsia="Calibri" w:hAnsi="Times New Roman" w:cs="Times New Roman"/>
          <w:color w:val="000000" w:themeColor="text1"/>
          <w:sz w:val="24"/>
          <w:szCs w:val="24"/>
        </w:rPr>
        <w:t xml:space="preserve"> pada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diperdagangkan</w:t>
      </w:r>
      <w:proofErr w:type="spellEnd"/>
    </w:p>
    <w:p w:rsidR="000C46DF" w:rsidRPr="00A31D59" w:rsidRDefault="000C46DF" w:rsidP="001E0FFE">
      <w:pPr>
        <w:pStyle w:val="ListParagraph"/>
        <w:numPr>
          <w:ilvl w:val="3"/>
          <w:numId w:val="57"/>
        </w:numPr>
        <w:spacing w:after="0" w:line="480" w:lineRule="auto"/>
        <w:ind w:left="63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kepastian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penerimaan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p>
    <w:p w:rsidR="00FC180F" w:rsidRPr="00A31D59" w:rsidRDefault="000C46DF" w:rsidP="001E0FFE">
      <w:pPr>
        <w:pStyle w:val="ListParagraph"/>
        <w:numPr>
          <w:ilvl w:val="3"/>
          <w:numId w:val="57"/>
        </w:numPr>
        <w:spacing w:after="0" w:line="480" w:lineRule="auto"/>
        <w:ind w:left="63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menjadi</w:t>
      </w:r>
      <w:proofErr w:type="spellEnd"/>
      <w:r w:rsidRPr="00A31D59">
        <w:rPr>
          <w:rFonts w:ascii="Times New Roman" w:eastAsia="Calibri" w:hAnsi="Times New Roman" w:cs="Times New Roman"/>
          <w:color w:val="000000" w:themeColor="text1"/>
          <w:sz w:val="24"/>
          <w:szCs w:val="24"/>
        </w:rPr>
        <w:t xml:space="preserve"> korban </w:t>
      </w:r>
      <w:proofErr w:type="spellStart"/>
      <w:r w:rsidRPr="00A31D59">
        <w:rPr>
          <w:rFonts w:ascii="Times New Roman" w:eastAsia="Calibri" w:hAnsi="Times New Roman" w:cs="Times New Roman"/>
          <w:color w:val="000000" w:themeColor="text1"/>
          <w:sz w:val="24"/>
          <w:szCs w:val="24"/>
        </w:rPr>
        <w:t>kenakalan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melaporkan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terjual</w:t>
      </w:r>
      <w:proofErr w:type="spellEnd"/>
      <w:r w:rsidRPr="00A31D59">
        <w:rPr>
          <w:rFonts w:ascii="Times New Roman" w:eastAsia="Calibri" w:hAnsi="Times New Roman" w:cs="Times New Roman"/>
          <w:color w:val="000000" w:themeColor="text1"/>
          <w:sz w:val="24"/>
          <w:szCs w:val="24"/>
        </w:rPr>
        <w:t xml:space="preserve"> pada </w:t>
      </w:r>
      <w:proofErr w:type="spellStart"/>
      <w:r w:rsidRPr="00A31D59">
        <w:rPr>
          <w:rFonts w:ascii="Times New Roman" w:eastAsia="Calibri" w:hAnsi="Times New Roman" w:cs="Times New Roman"/>
          <w:color w:val="000000" w:themeColor="text1"/>
          <w:sz w:val="24"/>
          <w:szCs w:val="24"/>
        </w:rPr>
        <w:t>saat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harga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belum</w:t>
      </w:r>
      <w:proofErr w:type="spellEnd"/>
      <w:r w:rsidRPr="00A31D59">
        <w:rPr>
          <w:rFonts w:ascii="Times New Roman" w:eastAsia="Calibri" w:hAnsi="Times New Roman" w:cs="Times New Roman"/>
          <w:color w:val="000000" w:themeColor="text1"/>
          <w:sz w:val="24"/>
          <w:szCs w:val="24"/>
        </w:rPr>
        <w:t xml:space="preserve"> </w:t>
      </w:r>
      <w:proofErr w:type="spellStart"/>
      <w:proofErr w:type="gramStart"/>
      <w:r w:rsidRPr="00A31D59">
        <w:rPr>
          <w:rFonts w:ascii="Times New Roman" w:eastAsia="Calibri" w:hAnsi="Times New Roman" w:cs="Times New Roman"/>
          <w:color w:val="000000" w:themeColor="text1"/>
          <w:sz w:val="24"/>
          <w:szCs w:val="24"/>
        </w:rPr>
        <w:t>naik,padahal</w:t>
      </w:r>
      <w:proofErr w:type="spellEnd"/>
      <w:proofErr w:type="gramEnd"/>
      <w:r w:rsidRPr="00A31D59">
        <w:rPr>
          <w:rFonts w:ascii="Times New Roman" w:eastAsia="Calibri" w:hAnsi="Times New Roman" w:cs="Times New Roman"/>
          <w:color w:val="000000" w:themeColor="text1"/>
          <w:sz w:val="24"/>
          <w:szCs w:val="24"/>
        </w:rPr>
        <w:t xml:space="preserve"> pada </w:t>
      </w:r>
      <w:proofErr w:type="spellStart"/>
      <w:r w:rsidRPr="00A31D59">
        <w:rPr>
          <w:rFonts w:ascii="Times New Roman" w:eastAsia="Calibri" w:hAnsi="Times New Roman" w:cs="Times New Roman"/>
          <w:color w:val="000000" w:themeColor="text1"/>
          <w:sz w:val="24"/>
          <w:szCs w:val="24"/>
        </w:rPr>
        <w:t>saat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belum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dijual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sehingga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hasil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diterima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sesuai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seharusnya</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diterima</w:t>
      </w:r>
      <w:proofErr w:type="spellEnd"/>
      <w:r w:rsidR="00FC180F" w:rsidRPr="00A31D59">
        <w:rPr>
          <w:rFonts w:ascii="Times New Roman" w:eastAsia="Calibri" w:hAnsi="Times New Roman" w:cs="Times New Roman"/>
          <w:color w:val="000000" w:themeColor="text1"/>
          <w:sz w:val="24"/>
          <w:szCs w:val="24"/>
        </w:rPr>
        <w:t>.</w:t>
      </w:r>
    </w:p>
    <w:p w:rsidR="000C46DF" w:rsidRPr="00A31D59" w:rsidRDefault="000C46DF" w:rsidP="001E0FFE">
      <w:pPr>
        <w:pStyle w:val="ListParagraph"/>
        <w:numPr>
          <w:ilvl w:val="3"/>
          <w:numId w:val="57"/>
        </w:numPr>
        <w:spacing w:after="0" w:line="480" w:lineRule="auto"/>
        <w:ind w:left="630"/>
        <w:jc w:val="both"/>
        <w:rPr>
          <w:rStyle w:val="SubtleEmphasis"/>
          <w:rFonts w:ascii="Times New Roman" w:hAnsi="Times New Roman" w:cs="Times New Roman"/>
          <w:i w:val="0"/>
          <w:iCs w:val="0"/>
          <w:color w:val="000000" w:themeColor="text1"/>
          <w:sz w:val="24"/>
          <w:szCs w:val="24"/>
        </w:rPr>
      </w:pPr>
      <w:proofErr w:type="spellStart"/>
      <w:r w:rsidRPr="00A31D59">
        <w:rPr>
          <w:rFonts w:ascii="Times New Roman" w:eastAsia="Calibri" w:hAnsi="Times New Roman" w:cs="Times New Roman"/>
          <w:color w:val="000000" w:themeColor="text1"/>
          <w:sz w:val="24"/>
          <w:szCs w:val="24"/>
        </w:rPr>
        <w:t>Bila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membayar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bukti</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diperoleh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menuntut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dipengadilan</w:t>
      </w:r>
      <w:proofErr w:type="spellEnd"/>
      <w:r w:rsidRPr="00A31D59">
        <w:rPr>
          <w:rFonts w:ascii="Times New Roman" w:eastAsia="Calibri" w:hAnsi="Times New Roman" w:cs="Times New Roman"/>
          <w:color w:val="000000" w:themeColor="text1"/>
          <w:sz w:val="24"/>
          <w:szCs w:val="24"/>
        </w:rPr>
        <w:t>.</w:t>
      </w:r>
    </w:p>
    <w:p w:rsidR="00DA429B" w:rsidRPr="00A31D59" w:rsidRDefault="00DA429B" w:rsidP="000C46DF">
      <w:pPr>
        <w:pStyle w:val="NoSpacing"/>
        <w:spacing w:line="480" w:lineRule="auto"/>
        <w:ind w:left="360"/>
        <w:jc w:val="both"/>
        <w:rPr>
          <w:rStyle w:val="SubtleEmphasis"/>
          <w:rFonts w:ascii="Times New Roman" w:hAnsi="Times New Roman" w:cs="Times New Roman"/>
          <w:b/>
          <w:i w:val="0"/>
          <w:iCs w:val="0"/>
          <w:color w:val="000000" w:themeColor="text1"/>
          <w:sz w:val="24"/>
          <w:szCs w:val="24"/>
        </w:rPr>
      </w:pPr>
    </w:p>
    <w:p w:rsidR="00ED3CFB" w:rsidRPr="00A31D59" w:rsidRDefault="00ED3CFB" w:rsidP="00E81F50">
      <w:pPr>
        <w:pStyle w:val="NoSpacing"/>
        <w:numPr>
          <w:ilvl w:val="2"/>
          <w:numId w:val="24"/>
        </w:numPr>
        <w:spacing w:line="480" w:lineRule="auto"/>
        <w:ind w:left="360"/>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Sistem</w:t>
      </w:r>
      <w:proofErr w:type="spellEnd"/>
      <w:r w:rsidRPr="00A31D59">
        <w:rPr>
          <w:rStyle w:val="SubtleEmphasis"/>
          <w:rFonts w:ascii="Times New Roman" w:hAnsi="Times New Roman" w:cs="Times New Roman"/>
          <w:b/>
          <w:i w:val="0"/>
          <w:iCs w:val="0"/>
          <w:color w:val="000000" w:themeColor="text1"/>
          <w:sz w:val="24"/>
          <w:szCs w:val="24"/>
        </w:rPr>
        <w:t xml:space="preserve"> Telegraphic Transfer PT. Sumatera Ocean </w:t>
      </w:r>
      <w:proofErr w:type="spellStart"/>
      <w:r w:rsidRPr="00A31D59">
        <w:rPr>
          <w:rStyle w:val="SubtleEmphasis"/>
          <w:rFonts w:ascii="Times New Roman" w:hAnsi="Times New Roman" w:cs="Times New Roman"/>
          <w:b/>
          <w:i w:val="0"/>
          <w:iCs w:val="0"/>
          <w:color w:val="000000" w:themeColor="text1"/>
          <w:sz w:val="24"/>
          <w:szCs w:val="24"/>
        </w:rPr>
        <w:t>Transindo</w:t>
      </w:r>
      <w:proofErr w:type="spellEnd"/>
    </w:p>
    <w:p w:rsidR="00773264" w:rsidRPr="00A31D59" w:rsidRDefault="00773264" w:rsidP="00773264">
      <w:pPr>
        <w:spacing w:line="480" w:lineRule="auto"/>
        <w:ind w:firstLine="720"/>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PT. Sumatera Ocean </w:t>
      </w:r>
      <w:proofErr w:type="spellStart"/>
      <w:r w:rsidRPr="00A31D59">
        <w:rPr>
          <w:rFonts w:ascii="Times New Roman" w:eastAsia="Calibri" w:hAnsi="Times New Roman" w:cs="Times New Roman"/>
          <w:color w:val="000000" w:themeColor="text1"/>
          <w:sz w:val="24"/>
          <w:szCs w:val="24"/>
        </w:rPr>
        <w:t>Transindo</w:t>
      </w:r>
      <w:proofErr w:type="spellEnd"/>
      <w:r w:rsidRPr="00A31D59">
        <w:rPr>
          <w:rFonts w:ascii="Times New Roman" w:eastAsia="Calibri" w:hAnsi="Times New Roman" w:cs="Times New Roman"/>
          <w:color w:val="000000" w:themeColor="text1"/>
          <w:sz w:val="24"/>
          <w:szCs w:val="24"/>
        </w:rPr>
        <w:t xml:space="preserve"> </w:t>
      </w:r>
      <w:proofErr w:type="spellStart"/>
      <w:r w:rsidR="003C2146" w:rsidRPr="00A31D59">
        <w:rPr>
          <w:rFonts w:ascii="Times New Roman" w:eastAsia="Calibri" w:hAnsi="Times New Roman" w:cs="Times New Roman"/>
          <w:color w:val="000000" w:themeColor="text1"/>
          <w:sz w:val="24"/>
          <w:szCs w:val="24"/>
        </w:rPr>
        <w:t>dalam</w:t>
      </w:r>
      <w:proofErr w:type="spellEnd"/>
      <w:r w:rsidR="003C2146" w:rsidRPr="00A31D59">
        <w:rPr>
          <w:rFonts w:ascii="Times New Roman" w:eastAsia="Calibri" w:hAnsi="Times New Roman" w:cs="Times New Roman"/>
          <w:color w:val="000000" w:themeColor="text1"/>
          <w:sz w:val="24"/>
          <w:szCs w:val="24"/>
        </w:rPr>
        <w:t xml:space="preserve"> </w:t>
      </w:r>
      <w:proofErr w:type="spellStart"/>
      <w:r w:rsidR="003C2146" w:rsidRPr="00A31D59">
        <w:rPr>
          <w:rFonts w:ascii="Times New Roman" w:eastAsia="Calibri" w:hAnsi="Times New Roman" w:cs="Times New Roman"/>
          <w:color w:val="000000" w:themeColor="text1"/>
          <w:sz w:val="24"/>
          <w:szCs w:val="24"/>
        </w:rPr>
        <w:t>melakukan</w:t>
      </w:r>
      <w:proofErr w:type="spellEnd"/>
      <w:r w:rsidR="003C2146" w:rsidRPr="00A31D59">
        <w:rPr>
          <w:rFonts w:ascii="Times New Roman" w:eastAsia="Calibri" w:hAnsi="Times New Roman" w:cs="Times New Roman"/>
          <w:color w:val="000000" w:themeColor="text1"/>
          <w:sz w:val="24"/>
          <w:szCs w:val="24"/>
        </w:rPr>
        <w:t xml:space="preserve"> </w:t>
      </w:r>
      <w:proofErr w:type="spellStart"/>
      <w:r w:rsidR="003C2146" w:rsidRPr="00A31D59">
        <w:rPr>
          <w:rFonts w:ascii="Times New Roman" w:eastAsia="Calibri" w:hAnsi="Times New Roman" w:cs="Times New Roman"/>
          <w:color w:val="000000" w:themeColor="text1"/>
          <w:sz w:val="24"/>
          <w:szCs w:val="24"/>
        </w:rPr>
        <w:t>transaksi</w:t>
      </w:r>
      <w:proofErr w:type="spellEnd"/>
      <w:r w:rsidR="003C2146" w:rsidRPr="00A31D59">
        <w:rPr>
          <w:rFonts w:ascii="Times New Roman" w:eastAsia="Calibri" w:hAnsi="Times New Roman" w:cs="Times New Roman"/>
          <w:color w:val="000000" w:themeColor="text1"/>
          <w:sz w:val="24"/>
          <w:szCs w:val="24"/>
        </w:rPr>
        <w:t xml:space="preserve"> </w:t>
      </w:r>
      <w:proofErr w:type="spellStart"/>
      <w:r w:rsidR="003C2146" w:rsidRPr="00A31D59">
        <w:rPr>
          <w:rFonts w:ascii="Times New Roman" w:eastAsia="Calibri" w:hAnsi="Times New Roman" w:cs="Times New Roman"/>
          <w:color w:val="000000" w:themeColor="text1"/>
          <w:sz w:val="24"/>
          <w:szCs w:val="24"/>
        </w:rPr>
        <w:t>internasional</w:t>
      </w:r>
      <w:proofErr w:type="spellEnd"/>
      <w:r w:rsidR="003C2146"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menggunakan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metode</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i/>
          <w:color w:val="000000" w:themeColor="text1"/>
          <w:sz w:val="24"/>
          <w:szCs w:val="24"/>
        </w:rPr>
        <w:t>advance payment</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alat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adalah</w:t>
      </w:r>
      <w:proofErr w:type="spellEnd"/>
      <w:r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i/>
          <w:color w:val="000000" w:themeColor="text1"/>
          <w:sz w:val="24"/>
          <w:szCs w:val="24"/>
        </w:rPr>
        <w:t>Telegraphic Transfer</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Mekanisme</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advance payment </w:t>
      </w:r>
      <w:proofErr w:type="spellStart"/>
      <w:r w:rsidRPr="00A31D59">
        <w:rPr>
          <w:rFonts w:ascii="Times New Roman" w:eastAsia="Calibri" w:hAnsi="Times New Roman" w:cs="Times New Roman"/>
          <w:color w:val="000000" w:themeColor="text1"/>
          <w:sz w:val="24"/>
          <w:szCs w:val="24"/>
        </w:rPr>
        <w:t>yaitu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membayarkan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sebagian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nilai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transaksi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mempersiapkan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sampai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ready to export, </w:t>
      </w:r>
      <w:proofErr w:type="spellStart"/>
      <w:r w:rsidRPr="00A31D59">
        <w:rPr>
          <w:rFonts w:ascii="Times New Roman" w:eastAsia="Calibri" w:hAnsi="Times New Roman" w:cs="Times New Roman"/>
          <w:color w:val="000000" w:themeColor="text1"/>
          <w:sz w:val="24"/>
          <w:szCs w:val="24"/>
        </w:rPr>
        <w:t>sebelum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harus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mengirimkan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pelunasan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menyerahkan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kaitannya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alat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pengiriman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PT. Sumatera Ocean </w:t>
      </w:r>
      <w:proofErr w:type="spellStart"/>
      <w:r w:rsidRPr="00A31D59">
        <w:rPr>
          <w:rFonts w:ascii="Times New Roman" w:eastAsia="Calibri" w:hAnsi="Times New Roman" w:cs="Times New Roman"/>
          <w:color w:val="000000" w:themeColor="text1"/>
          <w:sz w:val="24"/>
          <w:szCs w:val="24"/>
        </w:rPr>
        <w:t>Transindo</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menggunakan</w:t>
      </w:r>
      <w:proofErr w:type="spellEnd"/>
      <w:r w:rsidRPr="00A31D59">
        <w:rPr>
          <w:rFonts w:ascii="Times New Roman" w:eastAsia="Calibri" w:hAnsi="Times New Roman" w:cs="Times New Roman"/>
          <w:color w:val="000000" w:themeColor="text1"/>
          <w:sz w:val="24"/>
          <w:szCs w:val="24"/>
        </w:rPr>
        <w:t xml:space="preserve"> Telegraphic Transfer (TT). Telegraphic Transfer </w:t>
      </w:r>
      <w:proofErr w:type="spellStart"/>
      <w:r w:rsidRPr="00A31D59">
        <w:rPr>
          <w:rFonts w:ascii="Times New Roman" w:eastAsia="Calibri" w:hAnsi="Times New Roman" w:cs="Times New Roman"/>
          <w:color w:val="000000" w:themeColor="text1"/>
          <w:sz w:val="24"/>
          <w:szCs w:val="24"/>
        </w:rPr>
        <w:t>dipilih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karena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pengiriman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melalui</w:t>
      </w:r>
      <w:proofErr w:type="spellEnd"/>
      <w:r w:rsidRPr="00A31D59">
        <w:rPr>
          <w:rFonts w:ascii="Times New Roman" w:eastAsia="Calibri" w:hAnsi="Times New Roman" w:cs="Times New Roman"/>
          <w:color w:val="000000" w:themeColor="text1"/>
          <w:sz w:val="24"/>
          <w:szCs w:val="24"/>
        </w:rPr>
        <w:t xml:space="preserve"> media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lebih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cepat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sampai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tangan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itu</w:t>
      </w:r>
      <w:proofErr w:type="spellEnd"/>
      <w:r w:rsidRPr="00A31D59">
        <w:rPr>
          <w:rFonts w:ascii="Times New Roman" w:eastAsia="Calibri" w:hAnsi="Times New Roman" w:cs="Times New Roman"/>
          <w:color w:val="000000" w:themeColor="text1"/>
          <w:sz w:val="24"/>
          <w:szCs w:val="24"/>
        </w:rPr>
        <w:t xml:space="preserve"> Telegraphic Transfer </w:t>
      </w:r>
      <w:proofErr w:type="spellStart"/>
      <w:r w:rsidRPr="00A31D59">
        <w:rPr>
          <w:rFonts w:ascii="Times New Roman" w:eastAsia="Calibri" w:hAnsi="Times New Roman" w:cs="Times New Roman"/>
          <w:color w:val="000000" w:themeColor="text1"/>
          <w:sz w:val="24"/>
          <w:szCs w:val="24"/>
        </w:rPr>
        <w:t>lebih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sering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digunakan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sebagai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w:t>
      </w:r>
      <w:proofErr w:type="spellEnd"/>
      <w:r w:rsidRPr="00A31D59">
        <w:rPr>
          <w:rFonts w:ascii="Times New Roman" w:eastAsia="Calibri" w:hAnsi="Times New Roman" w:cs="Times New Roman"/>
          <w:color w:val="000000" w:themeColor="text1"/>
          <w:sz w:val="24"/>
          <w:szCs w:val="24"/>
        </w:rPr>
        <w:t xml:space="preserve"> oleh PT. Sumatera Ocean </w:t>
      </w:r>
      <w:proofErr w:type="spellStart"/>
      <w:r w:rsidRPr="00A31D59">
        <w:rPr>
          <w:rFonts w:ascii="Times New Roman" w:eastAsia="Calibri" w:hAnsi="Times New Roman" w:cs="Times New Roman"/>
          <w:color w:val="000000" w:themeColor="text1"/>
          <w:sz w:val="24"/>
          <w:szCs w:val="24"/>
        </w:rPr>
        <w:t>Transindo</w:t>
      </w:r>
      <w:proofErr w:type="spellEnd"/>
    </w:p>
    <w:p w:rsidR="00773264" w:rsidRPr="00A31D59" w:rsidRDefault="00773264" w:rsidP="009C4575">
      <w:pPr>
        <w:spacing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lastRenderedPageBreak/>
        <w:t>Penggunaan</w:t>
      </w:r>
      <w:proofErr w:type="spellEnd"/>
      <w:r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i/>
          <w:color w:val="000000" w:themeColor="text1"/>
          <w:sz w:val="24"/>
          <w:szCs w:val="24"/>
        </w:rPr>
        <w:t>Telegraphic Transfer</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sebagai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dilihat</w:t>
      </w:r>
      <w:proofErr w:type="spellEnd"/>
      <w:r w:rsidRPr="00A31D59">
        <w:rPr>
          <w:rFonts w:ascii="Times New Roman" w:eastAsia="Calibri" w:hAnsi="Times New Roman" w:cs="Times New Roman"/>
          <w:color w:val="000000" w:themeColor="text1"/>
          <w:sz w:val="24"/>
          <w:szCs w:val="24"/>
        </w:rPr>
        <w:t xml:space="preserve"> pada </w:t>
      </w:r>
      <w:proofErr w:type="spellStart"/>
      <w:r w:rsidRPr="00A31D59">
        <w:rPr>
          <w:rFonts w:ascii="Times New Roman" w:eastAsia="Calibri" w:hAnsi="Times New Roman" w:cs="Times New Roman"/>
          <w:color w:val="000000" w:themeColor="text1"/>
          <w:sz w:val="24"/>
          <w:szCs w:val="24"/>
        </w:rPr>
        <w:t>transaksi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berikut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berasal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Inggris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yaitu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perusahaan</w:t>
      </w:r>
      <w:proofErr w:type="spellEnd"/>
      <w:r w:rsidRPr="00A31D59">
        <w:rPr>
          <w:rFonts w:ascii="Times New Roman" w:eastAsia="Calibri" w:hAnsi="Times New Roman" w:cs="Times New Roman"/>
          <w:color w:val="000000" w:themeColor="text1"/>
          <w:sz w:val="24"/>
          <w:szCs w:val="24"/>
        </w:rPr>
        <w:t xml:space="preserve"> “</w:t>
      </w:r>
      <w:r w:rsidR="00452BE9" w:rsidRPr="00A31D59">
        <w:rPr>
          <w:rFonts w:ascii="Times New Roman" w:eastAsia="Calibri" w:hAnsi="Times New Roman" w:cs="Times New Roman"/>
          <w:color w:val="000000" w:themeColor="text1"/>
          <w:sz w:val="24"/>
          <w:szCs w:val="24"/>
        </w:rPr>
        <w:t>OCEANIA SEA PRODUCTS PTY LTD</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mengadakan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kontrak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perdagangan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PT. Sumatera Ocean </w:t>
      </w:r>
      <w:proofErr w:type="spellStart"/>
      <w:r w:rsidRPr="00A31D59">
        <w:rPr>
          <w:rFonts w:ascii="Times New Roman" w:eastAsia="Calibri" w:hAnsi="Times New Roman" w:cs="Times New Roman"/>
          <w:color w:val="000000" w:themeColor="text1"/>
          <w:sz w:val="24"/>
          <w:szCs w:val="24"/>
        </w:rPr>
        <w:t>Transindo</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terlebih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dahulu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proses </w:t>
      </w:r>
      <w:proofErr w:type="spellStart"/>
      <w:r w:rsidRPr="00A31D59">
        <w:rPr>
          <w:rFonts w:ascii="Times New Roman" w:eastAsia="Calibri" w:hAnsi="Times New Roman" w:cs="Times New Roman"/>
          <w:color w:val="000000" w:themeColor="text1"/>
          <w:sz w:val="24"/>
          <w:szCs w:val="24"/>
        </w:rPr>
        <w:t>negosiasi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di </w:t>
      </w:r>
      <w:proofErr w:type="spellStart"/>
      <w:r w:rsidRPr="00A31D59">
        <w:rPr>
          <w:rFonts w:ascii="Times New Roman" w:eastAsia="Calibri" w:hAnsi="Times New Roman" w:cs="Times New Roman"/>
          <w:color w:val="000000" w:themeColor="text1"/>
          <w:sz w:val="24"/>
          <w:szCs w:val="24"/>
        </w:rPr>
        <w:t>ekspor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adalah</w:t>
      </w:r>
      <w:proofErr w:type="spellEnd"/>
      <w:r w:rsidRPr="00A31D59">
        <w:rPr>
          <w:rFonts w:ascii="Times New Roman" w:eastAsia="Calibri" w:hAnsi="Times New Roman" w:cs="Times New Roman"/>
          <w:color w:val="000000" w:themeColor="text1"/>
          <w:sz w:val="24"/>
          <w:szCs w:val="24"/>
        </w:rPr>
        <w:t xml:space="preserve"> </w:t>
      </w:r>
      <w:r w:rsidR="00452BE9" w:rsidRPr="00A31D59">
        <w:rPr>
          <w:rFonts w:ascii="Times New Roman" w:eastAsia="Calibri" w:hAnsi="Times New Roman" w:cs="Times New Roman"/>
          <w:i/>
          <w:color w:val="000000" w:themeColor="text1"/>
          <w:sz w:val="24"/>
          <w:szCs w:val="24"/>
        </w:rPr>
        <w:t>frozen baby octopus</w:t>
      </w:r>
      <w:r w:rsidRPr="00A31D59">
        <w:rPr>
          <w:rFonts w:ascii="Times New Roman" w:eastAsia="Calibri" w:hAnsi="Times New Roman" w:cs="Times New Roman"/>
          <w:color w:val="000000" w:themeColor="text1"/>
          <w:sz w:val="24"/>
          <w:szCs w:val="24"/>
        </w:rPr>
        <w:t xml:space="preserve"> ya</w:t>
      </w:r>
      <w:r w:rsidR="004B2783" w:rsidRPr="00A31D59">
        <w:rPr>
          <w:rFonts w:ascii="Times New Roman" w:eastAsia="Calibri" w:hAnsi="Times New Roman" w:cs="Times New Roman"/>
          <w:color w:val="000000" w:themeColor="text1"/>
          <w:sz w:val="24"/>
          <w:szCs w:val="24"/>
        </w:rPr>
        <w:t xml:space="preserve">ng </w:t>
      </w:r>
      <w:proofErr w:type="spellStart"/>
      <w:r w:rsidR="00452BE9" w:rsidRPr="00A31D59">
        <w:rPr>
          <w:rFonts w:ascii="Times New Roman" w:eastAsia="Calibri" w:hAnsi="Times New Roman" w:cs="Times New Roman"/>
          <w:color w:val="000000" w:themeColor="text1"/>
          <w:sz w:val="24"/>
          <w:szCs w:val="24"/>
        </w:rPr>
        <w:t>masih</w:t>
      </w:r>
      <w:proofErr w:type="spellEnd"/>
      <w:r w:rsidR="00452BE9" w:rsidRPr="00A31D59">
        <w:rPr>
          <w:rFonts w:ascii="Times New Roman" w:eastAsia="Calibri" w:hAnsi="Times New Roman" w:cs="Times New Roman"/>
          <w:color w:val="000000" w:themeColor="text1"/>
          <w:sz w:val="24"/>
          <w:szCs w:val="24"/>
        </w:rPr>
        <w:t xml:space="preserve"> </w:t>
      </w:r>
      <w:proofErr w:type="spellStart"/>
      <w:r w:rsidR="00452BE9" w:rsidRPr="00A31D59">
        <w:rPr>
          <w:rFonts w:ascii="Times New Roman" w:eastAsia="Calibri" w:hAnsi="Times New Roman" w:cs="Times New Roman"/>
          <w:color w:val="000000" w:themeColor="text1"/>
          <w:sz w:val="24"/>
          <w:szCs w:val="24"/>
        </w:rPr>
        <w:t>berbentuk</w:t>
      </w:r>
      <w:proofErr w:type="spellEnd"/>
      <w:r w:rsidR="00452BE9" w:rsidRPr="00A31D59">
        <w:rPr>
          <w:rFonts w:ascii="Times New Roman" w:eastAsia="Calibri" w:hAnsi="Times New Roman" w:cs="Times New Roman"/>
          <w:color w:val="000000" w:themeColor="text1"/>
          <w:sz w:val="24"/>
          <w:szCs w:val="24"/>
        </w:rPr>
        <w:t xml:space="preserve"> </w:t>
      </w:r>
      <w:proofErr w:type="spellStart"/>
      <w:r w:rsidR="00452BE9" w:rsidRPr="00A31D59">
        <w:rPr>
          <w:rFonts w:ascii="Times New Roman" w:eastAsia="Calibri" w:hAnsi="Times New Roman" w:cs="Times New Roman"/>
          <w:color w:val="000000" w:themeColor="text1"/>
          <w:sz w:val="24"/>
          <w:szCs w:val="24"/>
        </w:rPr>
        <w:t>utuh</w:t>
      </w:r>
      <w:proofErr w:type="spellEnd"/>
      <w:r w:rsidRPr="00A31D59">
        <w:rPr>
          <w:rFonts w:ascii="Times New Roman" w:eastAsia="Calibri" w:hAnsi="Times New Roman" w:cs="Times New Roman"/>
          <w:color w:val="000000" w:themeColor="text1"/>
          <w:sz w:val="24"/>
          <w:szCs w:val="24"/>
        </w:rPr>
        <w:t xml:space="preserve">. </w:t>
      </w:r>
      <w:proofErr w:type="spellStart"/>
      <w:r w:rsidR="004B2783" w:rsidRPr="00A31D59">
        <w:rPr>
          <w:rFonts w:ascii="Times New Roman" w:eastAsia="Calibri" w:hAnsi="Times New Roman" w:cs="Times New Roman"/>
          <w:color w:val="000000" w:themeColor="text1"/>
          <w:sz w:val="24"/>
          <w:szCs w:val="24"/>
        </w:rPr>
        <w:t>Jumlah</w:t>
      </w:r>
      <w:proofErr w:type="spellEnd"/>
      <w:r w:rsidR="004B2783" w:rsidRPr="00A31D59">
        <w:rPr>
          <w:rFonts w:ascii="Times New Roman" w:eastAsia="Calibri" w:hAnsi="Times New Roman" w:cs="Times New Roman"/>
          <w:color w:val="000000" w:themeColor="text1"/>
          <w:sz w:val="24"/>
          <w:szCs w:val="24"/>
        </w:rPr>
        <w:t xml:space="preserve"> </w:t>
      </w:r>
      <w:r w:rsidR="00452BE9" w:rsidRPr="00A31D59">
        <w:rPr>
          <w:rFonts w:ascii="Times New Roman" w:eastAsia="Calibri" w:hAnsi="Times New Roman" w:cs="Times New Roman"/>
          <w:i/>
          <w:color w:val="000000" w:themeColor="text1"/>
          <w:sz w:val="24"/>
          <w:szCs w:val="24"/>
        </w:rPr>
        <w:t>frozen baby octopus</w:t>
      </w:r>
      <w:r w:rsidR="004B2783" w:rsidRPr="00A31D59">
        <w:rPr>
          <w:rFonts w:ascii="Times New Roman" w:eastAsia="Calibri" w:hAnsi="Times New Roman" w:cs="Times New Roman"/>
          <w:color w:val="000000" w:themeColor="text1"/>
          <w:sz w:val="24"/>
          <w:szCs w:val="24"/>
        </w:rPr>
        <w:t xml:space="preserve"> yang</w:t>
      </w:r>
      <w:r w:rsidR="00452BE9" w:rsidRPr="00A31D59">
        <w:rPr>
          <w:rFonts w:ascii="Times New Roman" w:eastAsia="Calibri" w:hAnsi="Times New Roman" w:cs="Times New Roman"/>
          <w:color w:val="000000" w:themeColor="text1"/>
          <w:sz w:val="24"/>
          <w:szCs w:val="24"/>
        </w:rPr>
        <w:t xml:space="preserve"> </w:t>
      </w:r>
      <w:proofErr w:type="spellStart"/>
      <w:r w:rsidR="00452BE9" w:rsidRPr="00A31D59">
        <w:rPr>
          <w:rFonts w:ascii="Times New Roman" w:eastAsia="Calibri" w:hAnsi="Times New Roman" w:cs="Times New Roman"/>
          <w:color w:val="000000" w:themeColor="text1"/>
          <w:sz w:val="24"/>
          <w:szCs w:val="24"/>
        </w:rPr>
        <w:t>akan</w:t>
      </w:r>
      <w:proofErr w:type="spellEnd"/>
      <w:r w:rsidR="00452BE9" w:rsidRPr="00A31D59">
        <w:rPr>
          <w:rFonts w:ascii="Times New Roman" w:eastAsia="Calibri" w:hAnsi="Times New Roman" w:cs="Times New Roman"/>
          <w:color w:val="000000" w:themeColor="text1"/>
          <w:sz w:val="24"/>
          <w:szCs w:val="24"/>
        </w:rPr>
        <w:t xml:space="preserve"> </w:t>
      </w:r>
      <w:proofErr w:type="spellStart"/>
      <w:r w:rsidR="00452BE9" w:rsidRPr="00A31D59">
        <w:rPr>
          <w:rFonts w:ascii="Times New Roman" w:eastAsia="Calibri" w:hAnsi="Times New Roman" w:cs="Times New Roman"/>
          <w:color w:val="000000" w:themeColor="text1"/>
          <w:sz w:val="24"/>
          <w:szCs w:val="24"/>
        </w:rPr>
        <w:t>diekspor</w:t>
      </w:r>
      <w:proofErr w:type="spellEnd"/>
      <w:r w:rsidR="00452BE9" w:rsidRPr="00A31D59">
        <w:rPr>
          <w:rFonts w:ascii="Times New Roman" w:eastAsia="Calibri" w:hAnsi="Times New Roman" w:cs="Times New Roman"/>
          <w:color w:val="000000" w:themeColor="text1"/>
          <w:sz w:val="24"/>
          <w:szCs w:val="24"/>
        </w:rPr>
        <w:t xml:space="preserve"> </w:t>
      </w:r>
      <w:proofErr w:type="spellStart"/>
      <w:r w:rsidR="00452BE9" w:rsidRPr="00A31D59">
        <w:rPr>
          <w:rFonts w:ascii="Times New Roman" w:eastAsia="Calibri" w:hAnsi="Times New Roman" w:cs="Times New Roman"/>
          <w:color w:val="000000" w:themeColor="text1"/>
          <w:sz w:val="24"/>
          <w:szCs w:val="24"/>
        </w:rPr>
        <w:t>sebanyak</w:t>
      </w:r>
      <w:proofErr w:type="spellEnd"/>
      <w:r w:rsidR="00452BE9" w:rsidRPr="00A31D59">
        <w:rPr>
          <w:rFonts w:ascii="Times New Roman" w:eastAsia="Calibri" w:hAnsi="Times New Roman" w:cs="Times New Roman"/>
          <w:color w:val="000000" w:themeColor="text1"/>
          <w:sz w:val="24"/>
          <w:szCs w:val="24"/>
        </w:rPr>
        <w:t xml:space="preserve"> 12,000 kg</w:t>
      </w:r>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senilai</w:t>
      </w:r>
      <w:proofErr w:type="spellEnd"/>
      <w:r w:rsidRPr="00A31D59">
        <w:rPr>
          <w:rFonts w:ascii="Times New Roman" w:eastAsia="Calibri" w:hAnsi="Times New Roman" w:cs="Times New Roman"/>
          <w:color w:val="000000" w:themeColor="text1"/>
          <w:sz w:val="24"/>
          <w:szCs w:val="24"/>
        </w:rPr>
        <w:t xml:space="preserve"> USD </w:t>
      </w:r>
      <w:r w:rsidR="00533272" w:rsidRPr="00A31D59">
        <w:rPr>
          <w:rFonts w:ascii="Times New Roman" w:eastAsia="Calibri" w:hAnsi="Times New Roman" w:cs="Times New Roman"/>
          <w:color w:val="000000" w:themeColor="text1"/>
          <w:sz w:val="24"/>
          <w:szCs w:val="24"/>
        </w:rPr>
        <w:t>54,720.0</w:t>
      </w:r>
      <w:r w:rsidRPr="00A31D59">
        <w:rPr>
          <w:rFonts w:ascii="Times New Roman" w:eastAsia="Calibri" w:hAnsi="Times New Roman" w:cs="Times New Roman"/>
          <w:color w:val="000000" w:themeColor="text1"/>
          <w:sz w:val="24"/>
          <w:szCs w:val="24"/>
        </w:rPr>
        <w:t>0</w:t>
      </w:r>
      <w:r w:rsidR="00533272"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color w:val="000000" w:themeColor="text1"/>
          <w:sz w:val="24"/>
          <w:szCs w:val="24"/>
        </w:rPr>
        <w:t>(</w:t>
      </w:r>
      <w:proofErr w:type="spellStart"/>
      <w:r w:rsidRPr="00A31D59">
        <w:rPr>
          <w:rFonts w:ascii="Times New Roman" w:eastAsia="Calibri" w:hAnsi="Times New Roman" w:cs="Times New Roman"/>
          <w:color w:val="000000" w:themeColor="text1"/>
          <w:sz w:val="24"/>
          <w:szCs w:val="24"/>
        </w:rPr>
        <w:t>harga</w:t>
      </w:r>
      <w:proofErr w:type="spellEnd"/>
      <w:r w:rsidRPr="00A31D59">
        <w:rPr>
          <w:rFonts w:ascii="Times New Roman" w:eastAsia="Calibri" w:hAnsi="Times New Roman" w:cs="Times New Roman"/>
          <w:color w:val="000000" w:themeColor="text1"/>
          <w:sz w:val="24"/>
          <w:szCs w:val="24"/>
        </w:rPr>
        <w:t xml:space="preserve"> Co</w:t>
      </w:r>
      <w:r w:rsidR="00533272" w:rsidRPr="00A31D59">
        <w:rPr>
          <w:rFonts w:ascii="Times New Roman" w:eastAsia="Calibri" w:hAnsi="Times New Roman" w:cs="Times New Roman"/>
          <w:color w:val="000000" w:themeColor="text1"/>
          <w:sz w:val="24"/>
          <w:szCs w:val="24"/>
        </w:rPr>
        <w:t xml:space="preserve">st and Freight (CNF) Sydney). </w:t>
      </w:r>
      <w:r w:rsidRPr="00A31D59">
        <w:rPr>
          <w:rFonts w:ascii="Times New Roman" w:eastAsia="Calibri" w:hAnsi="Times New Roman" w:cs="Times New Roman"/>
          <w:color w:val="000000" w:themeColor="text1"/>
          <w:sz w:val="24"/>
          <w:szCs w:val="24"/>
        </w:rPr>
        <w:t xml:space="preserve"> </w:t>
      </w:r>
      <w:r w:rsidR="00533272" w:rsidRPr="00A31D59">
        <w:rPr>
          <w:rFonts w:ascii="Times New Roman" w:eastAsia="Calibri" w:hAnsi="Times New Roman" w:cs="Times New Roman"/>
          <w:i/>
          <w:color w:val="000000" w:themeColor="text1"/>
          <w:sz w:val="24"/>
          <w:szCs w:val="24"/>
        </w:rPr>
        <w:t>Frozen baby octopus</w:t>
      </w:r>
      <w:r w:rsidR="00533272"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sudah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jadi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disusun</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kedalam</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kemasan</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ukuran</w:t>
      </w:r>
      <w:proofErr w:type="spellEnd"/>
      <w:r w:rsidR="00533272" w:rsidRPr="00A31D59">
        <w:rPr>
          <w:rFonts w:ascii="Times New Roman" w:eastAsia="Calibri" w:hAnsi="Times New Roman" w:cs="Times New Roman"/>
          <w:color w:val="000000" w:themeColor="text1"/>
          <w:sz w:val="24"/>
          <w:szCs w:val="24"/>
        </w:rPr>
        <w:t xml:space="preserve"> 2 kg</w:t>
      </w:r>
      <w:r w:rsidRPr="00A31D59">
        <w:rPr>
          <w:rFonts w:ascii="Times New Roman" w:eastAsia="Calibri" w:hAnsi="Times New Roman" w:cs="Times New Roman"/>
          <w:color w:val="000000" w:themeColor="text1"/>
          <w:sz w:val="24"/>
          <w:szCs w:val="24"/>
        </w:rPr>
        <w:t>,</w:t>
      </w:r>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setelah</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itu</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kemasan</w:t>
      </w:r>
      <w:proofErr w:type="spellEnd"/>
      <w:r w:rsidR="00533272" w:rsidRPr="00A31D59">
        <w:rPr>
          <w:rFonts w:ascii="Times New Roman" w:eastAsia="Calibri" w:hAnsi="Times New Roman" w:cs="Times New Roman"/>
          <w:color w:val="000000" w:themeColor="text1"/>
          <w:sz w:val="24"/>
          <w:szCs w:val="24"/>
        </w:rPr>
        <w:t xml:space="preserve"> 2 kg </w:t>
      </w:r>
      <w:proofErr w:type="spellStart"/>
      <w:r w:rsidR="00533272" w:rsidRPr="00A31D59">
        <w:rPr>
          <w:rFonts w:ascii="Times New Roman" w:eastAsia="Calibri" w:hAnsi="Times New Roman" w:cs="Times New Roman"/>
          <w:color w:val="000000" w:themeColor="text1"/>
          <w:sz w:val="24"/>
          <w:szCs w:val="24"/>
        </w:rPr>
        <w:t>sebanyak</w:t>
      </w:r>
      <w:proofErr w:type="spellEnd"/>
      <w:r w:rsidR="00533272" w:rsidRPr="00A31D59">
        <w:rPr>
          <w:rFonts w:ascii="Times New Roman" w:eastAsia="Calibri" w:hAnsi="Times New Roman" w:cs="Times New Roman"/>
          <w:color w:val="000000" w:themeColor="text1"/>
          <w:sz w:val="24"/>
          <w:szCs w:val="24"/>
        </w:rPr>
        <w:t xml:space="preserve"> 6 </w:t>
      </w:r>
      <w:proofErr w:type="spellStart"/>
      <w:r w:rsidR="00533272" w:rsidRPr="00A31D59">
        <w:rPr>
          <w:rFonts w:ascii="Times New Roman" w:eastAsia="Calibri" w:hAnsi="Times New Roman" w:cs="Times New Roman"/>
          <w:color w:val="000000" w:themeColor="text1"/>
          <w:sz w:val="24"/>
          <w:szCs w:val="24"/>
        </w:rPr>
        <w:t>bungkus</w:t>
      </w:r>
      <w:proofErr w:type="spellEnd"/>
      <w:r w:rsidR="00533272"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color w:val="000000" w:themeColor="text1"/>
          <w:sz w:val="24"/>
          <w:szCs w:val="24"/>
        </w:rPr>
        <w:t xml:space="preserve">di packing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kardus</w:t>
      </w:r>
      <w:proofErr w:type="spellEnd"/>
      <w:r w:rsidRPr="00A31D59">
        <w:rPr>
          <w:rFonts w:ascii="Times New Roman" w:eastAsia="Calibri" w:hAnsi="Times New Roman" w:cs="Times New Roman"/>
          <w:color w:val="000000" w:themeColor="text1"/>
          <w:sz w:val="24"/>
          <w:szCs w:val="24"/>
        </w:rPr>
        <w:t xml:space="preserve">. Perusahaan </w:t>
      </w:r>
      <w:proofErr w:type="spellStart"/>
      <w:r w:rsidRPr="00A31D59">
        <w:rPr>
          <w:rFonts w:ascii="Times New Roman" w:eastAsia="Calibri" w:hAnsi="Times New Roman" w:cs="Times New Roman"/>
          <w:color w:val="000000" w:themeColor="text1"/>
          <w:sz w:val="24"/>
          <w:szCs w:val="24"/>
        </w:rPr>
        <w:t>sangat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memperhatikan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kualitas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w:t>
      </w:r>
      <w:r w:rsidR="00533272" w:rsidRPr="00A31D59">
        <w:rPr>
          <w:rFonts w:ascii="Times New Roman" w:eastAsia="Calibri" w:hAnsi="Times New Roman" w:cs="Times New Roman"/>
          <w:color w:val="000000" w:themeColor="text1"/>
          <w:sz w:val="24"/>
          <w:szCs w:val="24"/>
        </w:rPr>
        <w:t>ang</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sehingga</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sebelum</w:t>
      </w:r>
      <w:proofErr w:type="spellEnd"/>
      <w:r w:rsidR="00533272" w:rsidRPr="00A31D59">
        <w:rPr>
          <w:rFonts w:ascii="Times New Roman" w:eastAsia="Calibri" w:hAnsi="Times New Roman" w:cs="Times New Roman"/>
          <w:color w:val="000000" w:themeColor="text1"/>
          <w:sz w:val="24"/>
          <w:szCs w:val="24"/>
        </w:rPr>
        <w:t xml:space="preserve"> di packing</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harus</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pemeriksaan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seleksi</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berulang-ulang</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dari</w:t>
      </w:r>
      <w:proofErr w:type="spellEnd"/>
      <w:r w:rsidR="00533272" w:rsidRPr="00A31D59">
        <w:rPr>
          <w:rFonts w:ascii="Times New Roman" w:eastAsia="Calibri" w:hAnsi="Times New Roman" w:cs="Times New Roman"/>
          <w:color w:val="000000" w:themeColor="text1"/>
          <w:sz w:val="24"/>
          <w:szCs w:val="24"/>
        </w:rPr>
        <w:t xml:space="preserve"> </w:t>
      </w:r>
      <w:r w:rsidR="00533272" w:rsidRPr="00A31D59">
        <w:rPr>
          <w:rFonts w:ascii="Times New Roman" w:eastAsia="Calibri" w:hAnsi="Times New Roman" w:cs="Times New Roman"/>
          <w:i/>
          <w:color w:val="000000" w:themeColor="text1"/>
          <w:sz w:val="24"/>
          <w:szCs w:val="24"/>
        </w:rPr>
        <w:t>frozen baby octopus</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memas</w:t>
      </w:r>
      <w:r w:rsidR="00533272" w:rsidRPr="00A31D59">
        <w:rPr>
          <w:rFonts w:ascii="Times New Roman" w:eastAsia="Calibri" w:hAnsi="Times New Roman" w:cs="Times New Roman"/>
          <w:color w:val="000000" w:themeColor="text1"/>
          <w:sz w:val="24"/>
          <w:szCs w:val="24"/>
        </w:rPr>
        <w:t>tikan</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kualitas</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sesuai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sample, </w:t>
      </w:r>
      <w:proofErr w:type="spellStart"/>
      <w:r w:rsidRPr="00A31D59">
        <w:rPr>
          <w:rFonts w:ascii="Times New Roman" w:eastAsia="Calibri" w:hAnsi="Times New Roman" w:cs="Times New Roman"/>
          <w:color w:val="000000" w:themeColor="text1"/>
          <w:sz w:val="24"/>
          <w:szCs w:val="24"/>
        </w:rPr>
        <w:t>selain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itu</w:t>
      </w:r>
      <w:proofErr w:type="spellEnd"/>
      <w:r w:rsidRPr="00A31D59">
        <w:rPr>
          <w:rFonts w:ascii="Times New Roman" w:eastAsia="Calibri" w:hAnsi="Times New Roman" w:cs="Times New Roman"/>
          <w:color w:val="000000" w:themeColor="text1"/>
          <w:sz w:val="24"/>
          <w:szCs w:val="24"/>
        </w:rPr>
        <w:t xml:space="preserve"> juga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menhin</w:t>
      </w:r>
      <w:r w:rsidR="00533272" w:rsidRPr="00A31D59">
        <w:rPr>
          <w:rFonts w:ascii="Times New Roman" w:eastAsia="Calibri" w:hAnsi="Times New Roman" w:cs="Times New Roman"/>
          <w:color w:val="000000" w:themeColor="text1"/>
          <w:sz w:val="24"/>
          <w:szCs w:val="24"/>
        </w:rPr>
        <w:t>dari</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adanya</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cacat</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beda</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ukuran</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bau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kotor</w:t>
      </w:r>
      <w:proofErr w:type="spellEnd"/>
      <w:r w:rsidRPr="00A31D59">
        <w:rPr>
          <w:rFonts w:ascii="Times New Roman" w:eastAsia="Calibri" w:hAnsi="Times New Roman" w:cs="Times New Roman"/>
          <w:color w:val="000000" w:themeColor="text1"/>
          <w:sz w:val="24"/>
          <w:szCs w:val="24"/>
        </w:rPr>
        <w:t>)</w:t>
      </w:r>
      <w:r w:rsidR="00533272" w:rsidRPr="00A31D59">
        <w:rPr>
          <w:rFonts w:ascii="Times New Roman" w:eastAsia="Calibri" w:hAnsi="Times New Roman" w:cs="Times New Roman"/>
          <w:color w:val="000000" w:themeColor="text1"/>
          <w:sz w:val="24"/>
          <w:szCs w:val="24"/>
        </w:rPr>
        <w:t xml:space="preserve">. </w:t>
      </w:r>
      <w:r w:rsidR="00533272" w:rsidRPr="00A31D59">
        <w:rPr>
          <w:rFonts w:ascii="Times New Roman" w:eastAsia="Calibri" w:hAnsi="Times New Roman" w:cs="Times New Roman"/>
          <w:i/>
          <w:color w:val="000000" w:themeColor="text1"/>
          <w:sz w:val="24"/>
          <w:szCs w:val="24"/>
        </w:rPr>
        <w:t>Frozen baby octopus</w:t>
      </w:r>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sudah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dipacking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kemudian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melalui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jalur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laut</w:t>
      </w:r>
      <w:proofErr w:type="spellEnd"/>
      <w:r w:rsidRPr="00A31D59">
        <w:rPr>
          <w:rFonts w:ascii="Times New Roman" w:eastAsia="Calibri" w:hAnsi="Times New Roman" w:cs="Times New Roman"/>
          <w:color w:val="000000" w:themeColor="text1"/>
          <w:sz w:val="24"/>
          <w:szCs w:val="24"/>
        </w:rPr>
        <w:t>.</w:t>
      </w:r>
      <w:r w:rsidR="00533272"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w:t>
      </w:r>
      <w:r w:rsidR="00533272" w:rsidRPr="00A31D59">
        <w:rPr>
          <w:rFonts w:ascii="Times New Roman" w:eastAsia="Calibri" w:hAnsi="Times New Roman" w:cs="Times New Roman"/>
          <w:color w:val="000000" w:themeColor="text1"/>
          <w:sz w:val="24"/>
          <w:szCs w:val="24"/>
        </w:rPr>
        <w:t>i</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pelabuhan</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Belawan</w:t>
      </w:r>
      <w:proofErr w:type="spellEnd"/>
      <w:r w:rsidR="00533272" w:rsidRPr="00A31D59">
        <w:rPr>
          <w:rFonts w:ascii="Times New Roman" w:eastAsia="Calibri" w:hAnsi="Times New Roman" w:cs="Times New Roman"/>
          <w:color w:val="000000" w:themeColor="text1"/>
          <w:sz w:val="24"/>
          <w:szCs w:val="24"/>
        </w:rPr>
        <w:t xml:space="preserve"> Sumatera Utara </w:t>
      </w:r>
      <w:proofErr w:type="spellStart"/>
      <w:r w:rsidR="00533272" w:rsidRPr="00A31D59">
        <w:rPr>
          <w:rFonts w:ascii="Times New Roman" w:eastAsia="Calibri" w:hAnsi="Times New Roman" w:cs="Times New Roman"/>
          <w:color w:val="000000" w:themeColor="text1"/>
          <w:sz w:val="24"/>
          <w:szCs w:val="24"/>
        </w:rPr>
        <w:t>ke</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pelabuhan</w:t>
      </w:r>
      <w:proofErr w:type="spellEnd"/>
      <w:r w:rsidR="00533272" w:rsidRPr="00A31D59">
        <w:rPr>
          <w:rFonts w:ascii="Times New Roman" w:eastAsia="Calibri" w:hAnsi="Times New Roman" w:cs="Times New Roman"/>
          <w:color w:val="000000" w:themeColor="text1"/>
          <w:sz w:val="24"/>
          <w:szCs w:val="24"/>
        </w:rPr>
        <w:t xml:space="preserve"> Sydney Australia</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digunakan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adalah</w:t>
      </w:r>
      <w:proofErr w:type="spellEnd"/>
      <w:r w:rsidRPr="00A31D59">
        <w:rPr>
          <w:rFonts w:ascii="Times New Roman" w:eastAsia="Calibri" w:hAnsi="Times New Roman" w:cs="Times New Roman"/>
          <w:color w:val="000000" w:themeColor="text1"/>
          <w:sz w:val="24"/>
          <w:szCs w:val="24"/>
        </w:rPr>
        <w:t xml:space="preserve"> Telegraphic Transfer </w:t>
      </w:r>
      <w:proofErr w:type="spellStart"/>
      <w:r w:rsidRPr="00A31D59">
        <w:rPr>
          <w:rFonts w:ascii="Times New Roman" w:eastAsia="Calibri" w:hAnsi="Times New Roman" w:cs="Times New Roman"/>
          <w:color w:val="000000" w:themeColor="text1"/>
          <w:sz w:val="24"/>
          <w:szCs w:val="24"/>
        </w:rPr>
        <w:t>sesuai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kesepakatan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kedua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belah</w:t>
      </w:r>
      <w:proofErr w:type="spellEnd"/>
      <w:r w:rsidRPr="00A31D59">
        <w:rPr>
          <w:rFonts w:ascii="Times New Roman" w:eastAsia="Calibri" w:hAnsi="Times New Roman" w:cs="Times New Roman"/>
          <w:color w:val="000000" w:themeColor="text1"/>
          <w:sz w:val="24"/>
          <w:szCs w:val="24"/>
        </w:rPr>
        <w:t xml:space="preserve"> </w:t>
      </w:r>
      <w:proofErr w:type="spellStart"/>
      <w:proofErr w:type="gramStart"/>
      <w:r w:rsidRPr="00A31D59">
        <w:rPr>
          <w:rFonts w:ascii="Times New Roman" w:eastAsia="Calibri" w:hAnsi="Times New Roman" w:cs="Times New Roman"/>
          <w:color w:val="000000" w:themeColor="text1"/>
          <w:sz w:val="24"/>
          <w:szCs w:val="24"/>
        </w:rPr>
        <w:t>pihak.Tahap</w:t>
      </w:r>
      <w:proofErr w:type="gramEnd"/>
      <w:r w:rsidRPr="00A31D59">
        <w:rPr>
          <w:rFonts w:ascii="Times New Roman" w:eastAsia="Calibri" w:hAnsi="Times New Roman" w:cs="Times New Roman"/>
          <w:color w:val="000000" w:themeColor="text1"/>
          <w:sz w:val="24"/>
          <w:szCs w:val="24"/>
        </w:rPr>
        <w:t>-tahap</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menggunakan</w:t>
      </w:r>
      <w:proofErr w:type="spellEnd"/>
      <w:r w:rsidRPr="00A31D59">
        <w:rPr>
          <w:rFonts w:ascii="Times New Roman" w:eastAsia="Calibri" w:hAnsi="Times New Roman" w:cs="Times New Roman"/>
          <w:color w:val="000000" w:themeColor="text1"/>
          <w:sz w:val="24"/>
          <w:szCs w:val="24"/>
        </w:rPr>
        <w:t xml:space="preserve"> Telegraphic Transfer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dijelaskan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sebagai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berikut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
    <w:p w:rsidR="00773264" w:rsidRPr="00A31D59" w:rsidRDefault="00773264" w:rsidP="001E0FFE">
      <w:pPr>
        <w:pStyle w:val="ListParagraph"/>
        <w:numPr>
          <w:ilvl w:val="3"/>
          <w:numId w:val="43"/>
        </w:numPr>
        <w:spacing w:line="480" w:lineRule="auto"/>
        <w:ind w:left="567"/>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Im</w:t>
      </w:r>
      <w:r w:rsidR="00533272" w:rsidRPr="00A31D59">
        <w:rPr>
          <w:rFonts w:ascii="Times New Roman" w:eastAsia="Calibri" w:hAnsi="Times New Roman" w:cs="Times New Roman"/>
          <w:color w:val="000000" w:themeColor="text1"/>
          <w:sz w:val="24"/>
          <w:szCs w:val="24"/>
        </w:rPr>
        <w:t>portir</w:t>
      </w:r>
      <w:proofErr w:type="spellEnd"/>
      <w:r w:rsidR="00533272" w:rsidRPr="00A31D59">
        <w:rPr>
          <w:rFonts w:ascii="Times New Roman" w:eastAsia="Calibri" w:hAnsi="Times New Roman" w:cs="Times New Roman"/>
          <w:color w:val="000000" w:themeColor="text1"/>
          <w:sz w:val="24"/>
          <w:szCs w:val="24"/>
        </w:rPr>
        <w:t xml:space="preserve"> yang </w:t>
      </w:r>
      <w:proofErr w:type="spellStart"/>
      <w:r w:rsidR="00533272" w:rsidRPr="00A31D59">
        <w:rPr>
          <w:rFonts w:ascii="Times New Roman" w:eastAsia="Calibri" w:hAnsi="Times New Roman" w:cs="Times New Roman"/>
          <w:color w:val="000000" w:themeColor="text1"/>
          <w:sz w:val="24"/>
          <w:szCs w:val="24"/>
        </w:rPr>
        <w:t>berasal</w:t>
      </w:r>
      <w:proofErr w:type="spellEnd"/>
      <w:r w:rsidR="00533272" w:rsidRPr="00A31D59">
        <w:rPr>
          <w:rFonts w:ascii="Times New Roman" w:eastAsia="Calibri" w:hAnsi="Times New Roman" w:cs="Times New Roman"/>
          <w:color w:val="000000" w:themeColor="text1"/>
          <w:sz w:val="24"/>
          <w:szCs w:val="24"/>
        </w:rPr>
        <w:t xml:space="preserve"> </w:t>
      </w:r>
      <w:proofErr w:type="spellStart"/>
      <w:r w:rsidR="00533272" w:rsidRPr="00A31D59">
        <w:rPr>
          <w:rFonts w:ascii="Times New Roman" w:eastAsia="Calibri" w:hAnsi="Times New Roman" w:cs="Times New Roman"/>
          <w:color w:val="000000" w:themeColor="text1"/>
          <w:sz w:val="24"/>
          <w:szCs w:val="24"/>
        </w:rPr>
        <w:t>dari</w:t>
      </w:r>
      <w:proofErr w:type="spellEnd"/>
      <w:r w:rsidR="00533272" w:rsidRPr="00A31D59">
        <w:rPr>
          <w:rFonts w:ascii="Times New Roman" w:eastAsia="Calibri" w:hAnsi="Times New Roman" w:cs="Times New Roman"/>
          <w:color w:val="000000" w:themeColor="text1"/>
          <w:sz w:val="24"/>
          <w:szCs w:val="24"/>
        </w:rPr>
        <w:t xml:space="preserve"> Australia</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yaitu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perusahaan</w:t>
      </w:r>
      <w:proofErr w:type="spellEnd"/>
      <w:r w:rsidRPr="00A31D59">
        <w:rPr>
          <w:rFonts w:ascii="Times New Roman" w:eastAsia="Calibri" w:hAnsi="Times New Roman" w:cs="Times New Roman"/>
          <w:color w:val="000000" w:themeColor="text1"/>
          <w:sz w:val="24"/>
          <w:szCs w:val="24"/>
        </w:rPr>
        <w:t xml:space="preserve"> “</w:t>
      </w:r>
      <w:r w:rsidR="00533272" w:rsidRPr="00A31D59">
        <w:rPr>
          <w:rFonts w:ascii="Times New Roman" w:eastAsia="Calibri" w:hAnsi="Times New Roman" w:cs="Times New Roman"/>
          <w:color w:val="000000" w:themeColor="text1"/>
          <w:sz w:val="24"/>
          <w:szCs w:val="24"/>
        </w:rPr>
        <w:t>O</w:t>
      </w:r>
      <w:r w:rsidR="00CD38BF" w:rsidRPr="00A31D59">
        <w:rPr>
          <w:rFonts w:ascii="Times New Roman" w:eastAsia="Calibri" w:hAnsi="Times New Roman" w:cs="Times New Roman"/>
          <w:color w:val="000000" w:themeColor="text1"/>
          <w:sz w:val="24"/>
          <w:szCs w:val="24"/>
        </w:rPr>
        <w:t>SP</w:t>
      </w:r>
      <w:r w:rsidRPr="00A31D59">
        <w:rPr>
          <w:rFonts w:ascii="Times New Roman" w:eastAsia="Calibri" w:hAnsi="Times New Roman" w:cs="Times New Roman"/>
          <w:color w:val="000000" w:themeColor="text1"/>
          <w:sz w:val="24"/>
          <w:szCs w:val="24"/>
        </w:rPr>
        <w:t>” da</w:t>
      </w:r>
      <w:r w:rsidR="00CD38BF" w:rsidRPr="00A31D59">
        <w:rPr>
          <w:rFonts w:ascii="Times New Roman" w:eastAsia="Calibri" w:hAnsi="Times New Roman" w:cs="Times New Roman"/>
          <w:color w:val="000000" w:themeColor="text1"/>
          <w:sz w:val="24"/>
          <w:szCs w:val="24"/>
        </w:rPr>
        <w:t xml:space="preserve">n PT. Sumatera Ocean </w:t>
      </w:r>
      <w:proofErr w:type="spellStart"/>
      <w:r w:rsidR="00CD38BF" w:rsidRPr="00A31D59">
        <w:rPr>
          <w:rFonts w:ascii="Times New Roman" w:eastAsia="Calibri" w:hAnsi="Times New Roman" w:cs="Times New Roman"/>
          <w:color w:val="000000" w:themeColor="text1"/>
          <w:sz w:val="24"/>
          <w:szCs w:val="24"/>
        </w:rPr>
        <w:t>Transindo</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negosiasi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kemudian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berakhir</w:t>
      </w:r>
      <w:proofErr w:type="spellEnd"/>
      <w:r w:rsidRPr="00A31D59">
        <w:rPr>
          <w:rFonts w:ascii="Times New Roman" w:eastAsia="Calibri" w:hAnsi="Times New Roman" w:cs="Times New Roman"/>
          <w:color w:val="000000" w:themeColor="text1"/>
          <w:sz w:val="24"/>
          <w:szCs w:val="24"/>
        </w:rPr>
        <w:t xml:space="preserve"> pada </w:t>
      </w:r>
      <w:proofErr w:type="spellStart"/>
      <w:r w:rsidRPr="00A31D59">
        <w:rPr>
          <w:rFonts w:ascii="Times New Roman" w:eastAsia="Calibri" w:hAnsi="Times New Roman" w:cs="Times New Roman"/>
          <w:color w:val="000000" w:themeColor="text1"/>
          <w:sz w:val="24"/>
          <w:szCs w:val="24"/>
        </w:rPr>
        <w:t>pembuatan</w:t>
      </w:r>
      <w:proofErr w:type="spellEnd"/>
      <w:r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i/>
          <w:color w:val="000000" w:themeColor="text1"/>
          <w:sz w:val="24"/>
          <w:szCs w:val="24"/>
        </w:rPr>
        <w:t>Sale's Contract</w:t>
      </w:r>
      <w:r w:rsidR="00DA429B" w:rsidRPr="00A31D59">
        <w:rPr>
          <w:rFonts w:ascii="Times New Roman" w:eastAsia="Calibri" w:hAnsi="Times New Roman" w:cs="Times New Roman"/>
          <w:i/>
          <w:color w:val="000000" w:themeColor="text1"/>
          <w:sz w:val="24"/>
          <w:szCs w:val="24"/>
        </w:rPr>
        <w:t>.</w:t>
      </w:r>
    </w:p>
    <w:p w:rsidR="00773264" w:rsidRPr="00A31D59" w:rsidRDefault="00773264" w:rsidP="001E0FFE">
      <w:pPr>
        <w:pStyle w:val="ListParagraph"/>
        <w:numPr>
          <w:ilvl w:val="3"/>
          <w:numId w:val="43"/>
        </w:numPr>
        <w:spacing w:line="480" w:lineRule="auto"/>
        <w:ind w:left="567"/>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Perusahaan “</w:t>
      </w:r>
      <w:r w:rsidR="00CD38BF" w:rsidRPr="00A31D59">
        <w:rPr>
          <w:rFonts w:ascii="Times New Roman" w:eastAsia="Calibri" w:hAnsi="Times New Roman" w:cs="Times New Roman"/>
          <w:color w:val="000000" w:themeColor="text1"/>
          <w:sz w:val="24"/>
          <w:szCs w:val="24"/>
        </w:rPr>
        <w:t>OSP</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mengirimkan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muka</w:t>
      </w:r>
      <w:proofErr w:type="spellEnd"/>
      <w:r w:rsidRPr="00A31D59">
        <w:rPr>
          <w:rFonts w:ascii="Times New Roman" w:eastAsia="Calibri" w:hAnsi="Times New Roman" w:cs="Times New Roman"/>
          <w:color w:val="000000" w:themeColor="text1"/>
          <w:sz w:val="24"/>
          <w:szCs w:val="24"/>
        </w:rPr>
        <w:t xml:space="preserve"> 20%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total </w:t>
      </w:r>
      <w:proofErr w:type="spellStart"/>
      <w:r w:rsidRPr="00A31D59">
        <w:rPr>
          <w:rFonts w:ascii="Times New Roman" w:eastAsia="Calibri" w:hAnsi="Times New Roman" w:cs="Times New Roman"/>
          <w:color w:val="000000" w:themeColor="text1"/>
          <w:sz w:val="24"/>
          <w:szCs w:val="24"/>
        </w:rPr>
        <w:t>transaksi</w:t>
      </w:r>
      <w:proofErr w:type="spellEnd"/>
      <w:r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ke</w:t>
      </w:r>
      <w:proofErr w:type="spellEnd"/>
      <w:r w:rsidR="00CD38BF"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rekening</w:t>
      </w:r>
      <w:proofErr w:type="spellEnd"/>
      <w:r w:rsidR="00CD38BF" w:rsidRPr="00A31D59">
        <w:rPr>
          <w:rFonts w:ascii="Times New Roman" w:eastAsia="Calibri" w:hAnsi="Times New Roman" w:cs="Times New Roman"/>
          <w:color w:val="000000" w:themeColor="text1"/>
          <w:sz w:val="24"/>
          <w:szCs w:val="24"/>
        </w:rPr>
        <w:t xml:space="preserve"> PT. Sumatera Ocean </w:t>
      </w:r>
      <w:proofErr w:type="spellStart"/>
      <w:r w:rsidR="00CD38BF" w:rsidRPr="00A31D59">
        <w:rPr>
          <w:rFonts w:ascii="Times New Roman" w:eastAsia="Calibri" w:hAnsi="Times New Roman" w:cs="Times New Roman"/>
          <w:color w:val="000000" w:themeColor="text1"/>
          <w:sz w:val="24"/>
          <w:szCs w:val="24"/>
        </w:rPr>
        <w:t>Transindo</w:t>
      </w:r>
      <w:proofErr w:type="spellEnd"/>
      <w:r w:rsidR="00CD38BF" w:rsidRPr="00A31D59">
        <w:rPr>
          <w:rFonts w:ascii="Times New Roman" w:eastAsia="Calibri" w:hAnsi="Times New Roman" w:cs="Times New Roman"/>
          <w:color w:val="000000" w:themeColor="text1"/>
          <w:sz w:val="24"/>
          <w:szCs w:val="24"/>
        </w:rPr>
        <w:t xml:space="preserve"> yang </w:t>
      </w:r>
      <w:proofErr w:type="spellStart"/>
      <w:r w:rsidR="00CD38BF" w:rsidRPr="00A31D59">
        <w:rPr>
          <w:rFonts w:ascii="Times New Roman" w:eastAsia="Calibri" w:hAnsi="Times New Roman" w:cs="Times New Roman"/>
          <w:color w:val="000000" w:themeColor="text1"/>
          <w:sz w:val="24"/>
          <w:szCs w:val="24"/>
        </w:rPr>
        <w:t>ada</w:t>
      </w:r>
      <w:proofErr w:type="spellEnd"/>
      <w:r w:rsidR="00CD38BF" w:rsidRPr="00A31D59">
        <w:rPr>
          <w:rFonts w:ascii="Times New Roman" w:eastAsia="Calibri" w:hAnsi="Times New Roman" w:cs="Times New Roman"/>
          <w:color w:val="000000" w:themeColor="text1"/>
          <w:sz w:val="24"/>
          <w:szCs w:val="24"/>
        </w:rPr>
        <w:t xml:space="preserve"> pada Bank </w:t>
      </w:r>
      <w:proofErr w:type="spellStart"/>
      <w:r w:rsidR="00CD38BF" w:rsidRPr="00A31D59">
        <w:rPr>
          <w:rFonts w:ascii="Times New Roman" w:eastAsia="Calibri" w:hAnsi="Times New Roman" w:cs="Times New Roman"/>
          <w:color w:val="000000" w:themeColor="text1"/>
          <w:sz w:val="24"/>
          <w:szCs w:val="24"/>
        </w:rPr>
        <w:t>Danamon</w:t>
      </w:r>
      <w:proofErr w:type="spellEnd"/>
      <w:r w:rsidR="00CD38BF"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yaitu</w:t>
      </w:r>
      <w:proofErr w:type="spellEnd"/>
      <w:r w:rsidR="00CD38BF"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sebesar</w:t>
      </w:r>
      <w:proofErr w:type="spellEnd"/>
      <w:r w:rsidR="00CD38BF" w:rsidRPr="00A31D59">
        <w:rPr>
          <w:rFonts w:ascii="Times New Roman" w:eastAsia="Calibri" w:hAnsi="Times New Roman" w:cs="Times New Roman"/>
          <w:color w:val="000000" w:themeColor="text1"/>
          <w:sz w:val="24"/>
          <w:szCs w:val="24"/>
        </w:rPr>
        <w:t xml:space="preserve"> USD 13,680.00</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sebagai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tanda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disepakai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kontrak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dagang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w:t>
      </w:r>
    </w:p>
    <w:p w:rsidR="00773264" w:rsidRPr="00A31D59" w:rsidRDefault="00CD38BF" w:rsidP="001E0FFE">
      <w:pPr>
        <w:pStyle w:val="ListParagraph"/>
        <w:numPr>
          <w:ilvl w:val="3"/>
          <w:numId w:val="43"/>
        </w:numPr>
        <w:spacing w:line="480" w:lineRule="auto"/>
        <w:ind w:left="567"/>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lastRenderedPageBreak/>
        <w:t xml:space="preserve">PT. Sumatera Ocean </w:t>
      </w:r>
      <w:proofErr w:type="spellStart"/>
      <w:r w:rsidRPr="00A31D59">
        <w:rPr>
          <w:rFonts w:ascii="Times New Roman" w:eastAsia="Calibri" w:hAnsi="Times New Roman" w:cs="Times New Roman"/>
          <w:color w:val="000000" w:themeColor="text1"/>
          <w:sz w:val="24"/>
          <w:szCs w:val="24"/>
        </w:rPr>
        <w:t>Transindo</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menyiapkan</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barang</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sesuai</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pesanan</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dari</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importir</w:t>
      </w:r>
      <w:proofErr w:type="spellEnd"/>
      <w:r w:rsidR="00773264" w:rsidRPr="00A31D59">
        <w:rPr>
          <w:rFonts w:ascii="Times New Roman" w:eastAsia="Calibri" w:hAnsi="Times New Roman" w:cs="Times New Roman"/>
          <w:color w:val="000000" w:themeColor="text1"/>
          <w:sz w:val="24"/>
          <w:szCs w:val="24"/>
        </w:rPr>
        <w:t>,</w:t>
      </w:r>
      <w:r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setelah</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siap</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dilakukan</w:t>
      </w:r>
      <w:proofErr w:type="spellEnd"/>
      <w:r w:rsidR="00773264" w:rsidRPr="00A31D59">
        <w:rPr>
          <w:rFonts w:ascii="Times New Roman" w:eastAsia="Calibri" w:hAnsi="Times New Roman" w:cs="Times New Roman"/>
          <w:color w:val="000000" w:themeColor="text1"/>
          <w:sz w:val="24"/>
          <w:szCs w:val="24"/>
        </w:rPr>
        <w:t xml:space="preserve"> packing </w:t>
      </w:r>
      <w:proofErr w:type="spellStart"/>
      <w:r w:rsidR="00773264" w:rsidRPr="00A31D59">
        <w:rPr>
          <w:rFonts w:ascii="Times New Roman" w:eastAsia="Calibri" w:hAnsi="Times New Roman" w:cs="Times New Roman"/>
          <w:color w:val="000000" w:themeColor="text1"/>
          <w:sz w:val="24"/>
          <w:szCs w:val="24"/>
        </w:rPr>
        <w:t>kemudian</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barang</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dikirim</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ke</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pelabuhan</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atas</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pihak</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pelayaran</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Saat</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barang</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dikirimkan</w:t>
      </w:r>
      <w:proofErr w:type="spellEnd"/>
      <w:r w:rsidRPr="00A31D59">
        <w:rPr>
          <w:rFonts w:ascii="Times New Roman" w:eastAsia="Calibri" w:hAnsi="Times New Roman" w:cs="Times New Roman"/>
          <w:color w:val="000000" w:themeColor="text1"/>
          <w:sz w:val="24"/>
          <w:szCs w:val="24"/>
        </w:rPr>
        <w:t xml:space="preserve">, PT. Sumatera Ocean </w:t>
      </w:r>
      <w:proofErr w:type="spellStart"/>
      <w:r w:rsidRPr="00A31D59">
        <w:rPr>
          <w:rFonts w:ascii="Times New Roman" w:eastAsia="Calibri" w:hAnsi="Times New Roman" w:cs="Times New Roman"/>
          <w:color w:val="000000" w:themeColor="text1"/>
          <w:sz w:val="24"/>
          <w:szCs w:val="24"/>
        </w:rPr>
        <w:t>Transindo</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memb</w:t>
      </w:r>
      <w:r w:rsidRPr="00A31D59">
        <w:rPr>
          <w:rFonts w:ascii="Times New Roman" w:eastAsia="Calibri" w:hAnsi="Times New Roman" w:cs="Times New Roman"/>
          <w:color w:val="000000" w:themeColor="text1"/>
          <w:sz w:val="24"/>
          <w:szCs w:val="24"/>
        </w:rPr>
        <w:t>eritahukan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perusahaan</w:t>
      </w:r>
      <w:proofErr w:type="spellEnd"/>
      <w:r w:rsidRPr="00A31D59">
        <w:rPr>
          <w:rFonts w:ascii="Times New Roman" w:eastAsia="Calibri" w:hAnsi="Times New Roman" w:cs="Times New Roman"/>
          <w:color w:val="000000" w:themeColor="text1"/>
          <w:sz w:val="24"/>
          <w:szCs w:val="24"/>
        </w:rPr>
        <w:t xml:space="preserve"> "OSP</w:t>
      </w:r>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bahwa</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barang</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telah</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dikirim</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disertai</w:t>
      </w:r>
      <w:proofErr w:type="spellEnd"/>
      <w:r w:rsidR="00773264" w:rsidRPr="00A31D59">
        <w:rPr>
          <w:rFonts w:ascii="Times New Roman" w:eastAsia="Calibri" w:hAnsi="Times New Roman" w:cs="Times New Roman"/>
          <w:color w:val="000000" w:themeColor="text1"/>
          <w:sz w:val="24"/>
          <w:szCs w:val="24"/>
        </w:rPr>
        <w:t xml:space="preserve"> invoice, packing list, dan </w:t>
      </w:r>
      <w:proofErr w:type="spellStart"/>
      <w:r w:rsidR="00773264" w:rsidRPr="00A31D59">
        <w:rPr>
          <w:rFonts w:ascii="Times New Roman" w:eastAsia="Calibri" w:hAnsi="Times New Roman" w:cs="Times New Roman"/>
          <w:color w:val="000000" w:themeColor="text1"/>
          <w:sz w:val="24"/>
          <w:szCs w:val="24"/>
        </w:rPr>
        <w:t>jadwal</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kapal</w:t>
      </w:r>
      <w:proofErr w:type="spellEnd"/>
      <w:r w:rsidR="00773264" w:rsidRPr="00A31D59">
        <w:rPr>
          <w:rFonts w:ascii="Times New Roman" w:eastAsia="Calibri" w:hAnsi="Times New Roman" w:cs="Times New Roman"/>
          <w:color w:val="000000" w:themeColor="text1"/>
          <w:sz w:val="24"/>
          <w:szCs w:val="24"/>
        </w:rPr>
        <w:t xml:space="preserve">. Perusahaan juga </w:t>
      </w:r>
      <w:proofErr w:type="spellStart"/>
      <w:r w:rsidR="00773264" w:rsidRPr="00A31D59">
        <w:rPr>
          <w:rFonts w:ascii="Times New Roman" w:eastAsia="Calibri" w:hAnsi="Times New Roman" w:cs="Times New Roman"/>
          <w:color w:val="000000" w:themeColor="text1"/>
          <w:sz w:val="24"/>
          <w:szCs w:val="24"/>
        </w:rPr>
        <w:t>meminta</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pelunasan</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dari</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sisa</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pembayaran</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sebesar</w:t>
      </w:r>
      <w:proofErr w:type="spellEnd"/>
      <w:r w:rsidR="00773264" w:rsidRPr="00A31D59">
        <w:rPr>
          <w:rFonts w:ascii="Times New Roman" w:eastAsia="Calibri" w:hAnsi="Times New Roman" w:cs="Times New Roman"/>
          <w:color w:val="000000" w:themeColor="text1"/>
          <w:sz w:val="24"/>
          <w:szCs w:val="24"/>
        </w:rPr>
        <w:t xml:space="preserve"> 80% </w:t>
      </w:r>
      <w:proofErr w:type="spellStart"/>
      <w:r w:rsidR="00773264" w:rsidRPr="00A31D59">
        <w:rPr>
          <w:rFonts w:ascii="Times New Roman" w:eastAsia="Calibri" w:hAnsi="Times New Roman" w:cs="Times New Roman"/>
          <w:color w:val="000000" w:themeColor="text1"/>
          <w:sz w:val="24"/>
          <w:szCs w:val="24"/>
        </w:rPr>
        <w:t>dari</w:t>
      </w:r>
      <w:proofErr w:type="spellEnd"/>
      <w:r w:rsidR="00773264" w:rsidRPr="00A31D59">
        <w:rPr>
          <w:rFonts w:ascii="Times New Roman" w:eastAsia="Calibri" w:hAnsi="Times New Roman" w:cs="Times New Roman"/>
          <w:color w:val="000000" w:themeColor="text1"/>
          <w:sz w:val="24"/>
          <w:szCs w:val="24"/>
        </w:rPr>
        <w:t xml:space="preserve"> </w:t>
      </w:r>
      <w:proofErr w:type="spellStart"/>
      <w:r w:rsidR="00773264" w:rsidRPr="00A31D59">
        <w:rPr>
          <w:rFonts w:ascii="Times New Roman" w:eastAsia="Calibri" w:hAnsi="Times New Roman" w:cs="Times New Roman"/>
          <w:color w:val="000000" w:themeColor="text1"/>
          <w:sz w:val="24"/>
          <w:szCs w:val="24"/>
        </w:rPr>
        <w:t>nil</w:t>
      </w:r>
      <w:r w:rsidRPr="00A31D59">
        <w:rPr>
          <w:rFonts w:ascii="Times New Roman" w:eastAsia="Calibri" w:hAnsi="Times New Roman" w:cs="Times New Roman"/>
          <w:color w:val="000000" w:themeColor="text1"/>
          <w:sz w:val="24"/>
          <w:szCs w:val="24"/>
        </w:rPr>
        <w:t>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transaksi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yaitu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sebesar</w:t>
      </w:r>
      <w:proofErr w:type="spellEnd"/>
      <w:r w:rsidRPr="00A31D59">
        <w:rPr>
          <w:rFonts w:ascii="Times New Roman" w:eastAsia="Calibri" w:hAnsi="Times New Roman" w:cs="Times New Roman"/>
          <w:color w:val="000000" w:themeColor="text1"/>
          <w:sz w:val="24"/>
          <w:szCs w:val="24"/>
        </w:rPr>
        <w:t xml:space="preserve"> USD 54,720.00</w:t>
      </w:r>
    </w:p>
    <w:p w:rsidR="00773264" w:rsidRPr="00A31D59" w:rsidRDefault="00773264" w:rsidP="001E0FFE">
      <w:pPr>
        <w:pStyle w:val="ListParagraph"/>
        <w:numPr>
          <w:ilvl w:val="3"/>
          <w:numId w:val="43"/>
        </w:numPr>
        <w:spacing w:line="480" w:lineRule="auto"/>
        <w:ind w:left="567"/>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Setelah </w:t>
      </w:r>
      <w:proofErr w:type="spellStart"/>
      <w:r w:rsidRPr="00A31D59">
        <w:rPr>
          <w:rFonts w:ascii="Times New Roman" w:eastAsia="Calibri" w:hAnsi="Times New Roman" w:cs="Times New Roman"/>
          <w:color w:val="000000" w:themeColor="text1"/>
          <w:sz w:val="24"/>
          <w:szCs w:val="24"/>
        </w:rPr>
        <w:t>menerima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pemberitahuan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w:t>
      </w:r>
      <w:r w:rsidR="00CD38BF" w:rsidRPr="00A31D59">
        <w:rPr>
          <w:rFonts w:ascii="Times New Roman" w:eastAsia="Calibri" w:hAnsi="Times New Roman" w:cs="Times New Roman"/>
          <w:color w:val="000000" w:themeColor="text1"/>
          <w:sz w:val="24"/>
          <w:szCs w:val="24"/>
        </w:rPr>
        <w:t>i</w:t>
      </w:r>
      <w:proofErr w:type="spellEnd"/>
      <w:r w:rsidR="00CD38BF" w:rsidRPr="00A31D59">
        <w:rPr>
          <w:rFonts w:ascii="Times New Roman" w:eastAsia="Calibri" w:hAnsi="Times New Roman" w:cs="Times New Roman"/>
          <w:color w:val="000000" w:themeColor="text1"/>
          <w:sz w:val="24"/>
          <w:szCs w:val="24"/>
        </w:rPr>
        <w:t xml:space="preserve"> PT. Sumatera Ocean </w:t>
      </w:r>
      <w:proofErr w:type="spellStart"/>
      <w:proofErr w:type="gramStart"/>
      <w:r w:rsidR="00CD38BF" w:rsidRPr="00A31D59">
        <w:rPr>
          <w:rFonts w:ascii="Times New Roman" w:eastAsia="Calibri" w:hAnsi="Times New Roman" w:cs="Times New Roman"/>
          <w:color w:val="000000" w:themeColor="text1"/>
          <w:sz w:val="24"/>
          <w:szCs w:val="24"/>
        </w:rPr>
        <w:t>Transindo</w:t>
      </w:r>
      <w:r w:rsidRPr="00A31D59">
        <w:rPr>
          <w:rFonts w:ascii="Times New Roman" w:eastAsia="Calibri" w:hAnsi="Times New Roman" w:cs="Times New Roman"/>
          <w:color w:val="000000" w:themeColor="text1"/>
          <w:sz w:val="24"/>
          <w:szCs w:val="24"/>
        </w:rPr>
        <w:t>,perusahaan</w:t>
      </w:r>
      <w:proofErr w:type="spellEnd"/>
      <w:proofErr w:type="gramEnd"/>
      <w:r w:rsidRPr="00A31D59">
        <w:rPr>
          <w:rFonts w:ascii="Times New Roman" w:eastAsia="Calibri" w:hAnsi="Times New Roman" w:cs="Times New Roman"/>
          <w:color w:val="000000" w:themeColor="text1"/>
          <w:sz w:val="24"/>
          <w:szCs w:val="24"/>
        </w:rPr>
        <w:t xml:space="preserve"> “</w:t>
      </w:r>
      <w:r w:rsidR="00CD38BF" w:rsidRPr="00A31D59">
        <w:rPr>
          <w:rFonts w:ascii="Times New Roman" w:eastAsia="Calibri" w:hAnsi="Times New Roman" w:cs="Times New Roman"/>
          <w:color w:val="000000" w:themeColor="text1"/>
          <w:sz w:val="24"/>
          <w:szCs w:val="24"/>
        </w:rPr>
        <w:t>OSP</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segera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melunasi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sebesar</w:t>
      </w:r>
      <w:proofErr w:type="spellEnd"/>
      <w:r w:rsidRPr="00A31D59">
        <w:rPr>
          <w:rFonts w:ascii="Times New Roman" w:eastAsia="Calibri" w:hAnsi="Times New Roman" w:cs="Times New Roman"/>
          <w:color w:val="000000" w:themeColor="text1"/>
          <w:sz w:val="24"/>
          <w:szCs w:val="24"/>
        </w:rPr>
        <w:t xml:space="preserve"> 80%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nil</w:t>
      </w:r>
      <w:r w:rsidR="00CD38BF" w:rsidRPr="00A31D59">
        <w:rPr>
          <w:rFonts w:ascii="Times New Roman" w:eastAsia="Calibri" w:hAnsi="Times New Roman" w:cs="Times New Roman"/>
          <w:color w:val="000000" w:themeColor="text1"/>
          <w:sz w:val="24"/>
          <w:szCs w:val="24"/>
        </w:rPr>
        <w:t>ai</w:t>
      </w:r>
      <w:proofErr w:type="spellEnd"/>
      <w:r w:rsidR="00CD38BF"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transaksi</w:t>
      </w:r>
      <w:proofErr w:type="spellEnd"/>
      <w:r w:rsidR="00CD38BF"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yaitu</w:t>
      </w:r>
      <w:proofErr w:type="spellEnd"/>
      <w:r w:rsidR="00CD38BF"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sebesar</w:t>
      </w:r>
      <w:proofErr w:type="spellEnd"/>
      <w:r w:rsidR="00CD38BF" w:rsidRPr="00A31D59">
        <w:rPr>
          <w:rFonts w:ascii="Times New Roman" w:eastAsia="Calibri" w:hAnsi="Times New Roman" w:cs="Times New Roman"/>
          <w:color w:val="000000" w:themeColor="text1"/>
          <w:sz w:val="24"/>
          <w:szCs w:val="24"/>
        </w:rPr>
        <w:t xml:space="preserve"> USD 54,720.00 </w:t>
      </w:r>
      <w:proofErr w:type="spellStart"/>
      <w:r w:rsidR="00CD38BF" w:rsidRPr="00A31D59">
        <w:rPr>
          <w:rFonts w:ascii="Times New Roman" w:eastAsia="Calibri" w:hAnsi="Times New Roman" w:cs="Times New Roman"/>
          <w:color w:val="000000" w:themeColor="text1"/>
          <w:sz w:val="24"/>
          <w:szCs w:val="24"/>
        </w:rPr>
        <w:t>ke</w:t>
      </w:r>
      <w:proofErr w:type="spellEnd"/>
      <w:r w:rsidR="00CD38BF"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rekening</w:t>
      </w:r>
      <w:proofErr w:type="spellEnd"/>
      <w:r w:rsidR="00CD38BF" w:rsidRPr="00A31D59">
        <w:rPr>
          <w:rFonts w:ascii="Times New Roman" w:eastAsia="Calibri" w:hAnsi="Times New Roman" w:cs="Times New Roman"/>
          <w:color w:val="000000" w:themeColor="text1"/>
          <w:sz w:val="24"/>
          <w:szCs w:val="24"/>
        </w:rPr>
        <w:t xml:space="preserve"> </w:t>
      </w:r>
      <w:proofErr w:type="spellStart"/>
      <w:r w:rsidR="00CD38BF" w:rsidRPr="00A31D59">
        <w:rPr>
          <w:rFonts w:ascii="Times New Roman" w:eastAsia="Calibri" w:hAnsi="Times New Roman" w:cs="Times New Roman"/>
          <w:color w:val="000000" w:themeColor="text1"/>
          <w:sz w:val="24"/>
          <w:szCs w:val="24"/>
        </w:rPr>
        <w:t>PT.Sumatera</w:t>
      </w:r>
      <w:proofErr w:type="spellEnd"/>
      <w:r w:rsidR="00CD38BF" w:rsidRPr="00A31D59">
        <w:rPr>
          <w:rFonts w:ascii="Times New Roman" w:eastAsia="Calibri" w:hAnsi="Times New Roman" w:cs="Times New Roman"/>
          <w:color w:val="000000" w:themeColor="text1"/>
          <w:sz w:val="24"/>
          <w:szCs w:val="24"/>
        </w:rPr>
        <w:t xml:space="preserve"> Ocean </w:t>
      </w:r>
      <w:proofErr w:type="spellStart"/>
      <w:r w:rsidR="00CD38BF" w:rsidRPr="00A31D59">
        <w:rPr>
          <w:rFonts w:ascii="Times New Roman" w:eastAsia="Calibri" w:hAnsi="Times New Roman" w:cs="Times New Roman"/>
          <w:color w:val="000000" w:themeColor="text1"/>
          <w:sz w:val="24"/>
          <w:szCs w:val="24"/>
        </w:rPr>
        <w:t>Transindo</w:t>
      </w:r>
      <w:proofErr w:type="spellEnd"/>
      <w:r w:rsidR="00CD38BF" w:rsidRPr="00A31D59">
        <w:rPr>
          <w:rFonts w:ascii="Times New Roman" w:eastAsia="Calibri" w:hAnsi="Times New Roman" w:cs="Times New Roman"/>
          <w:color w:val="000000" w:themeColor="text1"/>
          <w:sz w:val="24"/>
          <w:szCs w:val="24"/>
        </w:rPr>
        <w:t xml:space="preserve"> yang </w:t>
      </w:r>
      <w:proofErr w:type="spellStart"/>
      <w:r w:rsidR="00CD38BF" w:rsidRPr="00A31D59">
        <w:rPr>
          <w:rFonts w:ascii="Times New Roman" w:eastAsia="Calibri" w:hAnsi="Times New Roman" w:cs="Times New Roman"/>
          <w:color w:val="000000" w:themeColor="text1"/>
          <w:sz w:val="24"/>
          <w:szCs w:val="24"/>
        </w:rPr>
        <w:t>ada</w:t>
      </w:r>
      <w:proofErr w:type="spellEnd"/>
      <w:r w:rsidR="00CD38BF" w:rsidRPr="00A31D59">
        <w:rPr>
          <w:rFonts w:ascii="Times New Roman" w:eastAsia="Calibri" w:hAnsi="Times New Roman" w:cs="Times New Roman"/>
          <w:color w:val="000000" w:themeColor="text1"/>
          <w:sz w:val="24"/>
          <w:szCs w:val="24"/>
        </w:rPr>
        <w:t xml:space="preserve"> di bank </w:t>
      </w:r>
      <w:proofErr w:type="spellStart"/>
      <w:r w:rsidR="00CD38BF" w:rsidRPr="00A31D59">
        <w:rPr>
          <w:rFonts w:ascii="Times New Roman" w:eastAsia="Calibri" w:hAnsi="Times New Roman" w:cs="Times New Roman"/>
          <w:color w:val="000000" w:themeColor="text1"/>
          <w:sz w:val="24"/>
          <w:szCs w:val="24"/>
        </w:rPr>
        <w:t>Danamon</w:t>
      </w:r>
      <w:proofErr w:type="spellEnd"/>
      <w:r w:rsidRPr="00A31D59">
        <w:rPr>
          <w:rFonts w:ascii="Times New Roman" w:eastAsia="Calibri" w:hAnsi="Times New Roman" w:cs="Times New Roman"/>
          <w:color w:val="000000" w:themeColor="text1"/>
          <w:sz w:val="24"/>
          <w:szCs w:val="24"/>
        </w:rPr>
        <w:t>.</w:t>
      </w:r>
    </w:p>
    <w:p w:rsidR="00773264" w:rsidRPr="00A31D59" w:rsidRDefault="00773264" w:rsidP="001E0FFE">
      <w:pPr>
        <w:pStyle w:val="ListParagraph"/>
        <w:numPr>
          <w:ilvl w:val="3"/>
          <w:numId w:val="43"/>
        </w:numPr>
        <w:spacing w:line="480" w:lineRule="auto"/>
        <w:ind w:left="567"/>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Setelah </w:t>
      </w:r>
      <w:proofErr w:type="spellStart"/>
      <w:r w:rsidRPr="00A31D59">
        <w:rPr>
          <w:rFonts w:ascii="Times New Roman" w:eastAsia="Calibri" w:hAnsi="Times New Roman" w:cs="Times New Roman"/>
          <w:color w:val="000000" w:themeColor="text1"/>
          <w:sz w:val="24"/>
          <w:szCs w:val="24"/>
        </w:rPr>
        <w:t>menerima</w:t>
      </w:r>
      <w:proofErr w:type="spellEnd"/>
      <w:r w:rsidRPr="00A31D59">
        <w:rPr>
          <w:rFonts w:ascii="Times New Roman" w:eastAsia="Calibri" w:hAnsi="Times New Roman" w:cs="Times New Roman"/>
          <w:color w:val="000000" w:themeColor="text1"/>
          <w:sz w:val="24"/>
          <w:szCs w:val="24"/>
        </w:rPr>
        <w:t xml:space="preserve"> transfer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perusahaan</w:t>
      </w:r>
      <w:proofErr w:type="spellEnd"/>
      <w:r w:rsidRPr="00A31D59">
        <w:rPr>
          <w:rFonts w:ascii="Times New Roman" w:eastAsia="Calibri" w:hAnsi="Times New Roman" w:cs="Times New Roman"/>
          <w:color w:val="000000" w:themeColor="text1"/>
          <w:sz w:val="24"/>
          <w:szCs w:val="24"/>
        </w:rPr>
        <w:t xml:space="preserve"> “</w:t>
      </w:r>
      <w:r w:rsidR="00CD38BF" w:rsidRPr="00A31D59">
        <w:rPr>
          <w:rFonts w:ascii="Times New Roman" w:eastAsia="Calibri" w:hAnsi="Times New Roman" w:cs="Times New Roman"/>
          <w:color w:val="000000" w:themeColor="text1"/>
          <w:sz w:val="24"/>
          <w:szCs w:val="24"/>
        </w:rPr>
        <w:t>OSP</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mengirimkan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seperti</w:t>
      </w:r>
      <w:proofErr w:type="spellEnd"/>
      <w:r w:rsidRPr="00A31D59">
        <w:rPr>
          <w:rFonts w:ascii="Times New Roman" w:eastAsia="Calibri" w:hAnsi="Times New Roman" w:cs="Times New Roman"/>
          <w:color w:val="000000" w:themeColor="text1"/>
          <w:sz w:val="24"/>
          <w:szCs w:val="24"/>
        </w:rPr>
        <w:t xml:space="preserve"> Bill of Lading, Surat </w:t>
      </w:r>
      <w:proofErr w:type="spellStart"/>
      <w:r w:rsidRPr="00A31D59">
        <w:rPr>
          <w:rFonts w:ascii="Times New Roman" w:eastAsia="Calibri" w:hAnsi="Times New Roman" w:cs="Times New Roman"/>
          <w:color w:val="000000" w:themeColor="text1"/>
          <w:sz w:val="24"/>
          <w:szCs w:val="24"/>
        </w:rPr>
        <w:t>Keterangan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Asal</w:t>
      </w:r>
      <w:proofErr w:type="spellEnd"/>
      <w:r w:rsidRPr="00A31D59">
        <w:rPr>
          <w:rFonts w:ascii="Times New Roman" w:eastAsia="Calibri" w:hAnsi="Times New Roman" w:cs="Times New Roman"/>
          <w:color w:val="000000" w:themeColor="text1"/>
          <w:sz w:val="24"/>
          <w:szCs w:val="24"/>
        </w:rPr>
        <w:t xml:space="preserve"> Form A</w:t>
      </w:r>
      <w:r w:rsidR="005F28B3" w:rsidRPr="00A31D59">
        <w:rPr>
          <w:rFonts w:ascii="Times New Roman" w:eastAsia="Calibri" w:hAnsi="Times New Roman" w:cs="Times New Roman"/>
          <w:color w:val="000000" w:themeColor="text1"/>
          <w:sz w:val="24"/>
          <w:szCs w:val="24"/>
        </w:rPr>
        <w:t>ANZ</w:t>
      </w:r>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Pemberitahuan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melalui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jasa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pengiriman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kurir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seperti</w:t>
      </w:r>
      <w:proofErr w:type="spellEnd"/>
      <w:r w:rsidRPr="00A31D59">
        <w:rPr>
          <w:rFonts w:ascii="Times New Roman" w:eastAsia="Calibri" w:hAnsi="Times New Roman" w:cs="Times New Roman"/>
          <w:color w:val="000000" w:themeColor="text1"/>
          <w:sz w:val="24"/>
          <w:szCs w:val="24"/>
        </w:rPr>
        <w:t xml:space="preserve"> DHL.</w:t>
      </w:r>
    </w:p>
    <w:p w:rsidR="00C70B9C" w:rsidRPr="00A31D59" w:rsidRDefault="00C70B9C" w:rsidP="00DA429B">
      <w:pPr>
        <w:spacing w:line="480" w:lineRule="auto"/>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Keuntungan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gramStart"/>
      <w:r w:rsidRPr="00A31D59">
        <w:rPr>
          <w:rFonts w:ascii="Times New Roman" w:eastAsia="Calibri" w:hAnsi="Times New Roman" w:cs="Times New Roman"/>
          <w:color w:val="000000" w:themeColor="text1"/>
          <w:sz w:val="24"/>
          <w:szCs w:val="24"/>
        </w:rPr>
        <w:t>TT :</w:t>
      </w:r>
      <w:proofErr w:type="gramEnd"/>
    </w:p>
    <w:p w:rsidR="00C70B9C" w:rsidRPr="00A31D59" w:rsidRDefault="00C70B9C" w:rsidP="001E0FFE">
      <w:pPr>
        <w:pStyle w:val="ListParagraph"/>
        <w:numPr>
          <w:ilvl w:val="0"/>
          <w:numId w:val="44"/>
        </w:numPr>
        <w:spacing w:line="480" w:lineRule="auto"/>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Adanya</w:t>
      </w:r>
      <w:proofErr w:type="spellEnd"/>
      <w:r w:rsidRPr="00A31D59">
        <w:rPr>
          <w:rFonts w:ascii="Times New Roman" w:eastAsia="Calibri" w:hAnsi="Times New Roman" w:cs="Times New Roman"/>
          <w:color w:val="000000" w:themeColor="text1"/>
          <w:sz w:val="24"/>
          <w:szCs w:val="24"/>
        </w:rPr>
        <w:t xml:space="preserve"> Down Payment (DP)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muka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digunakan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biaya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produksi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terlebih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dahulu</w:t>
      </w:r>
      <w:proofErr w:type="spellEnd"/>
      <w:r w:rsidRPr="00A31D59">
        <w:rPr>
          <w:rFonts w:ascii="Times New Roman" w:eastAsia="Calibri" w:hAnsi="Times New Roman" w:cs="Times New Roman"/>
          <w:color w:val="000000" w:themeColor="text1"/>
          <w:sz w:val="24"/>
          <w:szCs w:val="24"/>
        </w:rPr>
        <w:t>.</w:t>
      </w:r>
    </w:p>
    <w:p w:rsidR="00C70B9C" w:rsidRPr="00A31D59" w:rsidRDefault="00C70B9C" w:rsidP="001E0FFE">
      <w:pPr>
        <w:pStyle w:val="ListParagraph"/>
        <w:numPr>
          <w:ilvl w:val="0"/>
          <w:numId w:val="44"/>
        </w:numPr>
        <w:spacing w:line="480" w:lineRule="auto"/>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Kemudahan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bertransaksi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karena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pihak</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terlibat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sehingga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apabila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terjadi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wanprestasi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lebih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mudah</w:t>
      </w:r>
      <w:proofErr w:type="spellEnd"/>
      <w:r w:rsidRPr="00A31D59">
        <w:rPr>
          <w:rFonts w:ascii="Times New Roman" w:eastAsia="Calibri" w:hAnsi="Times New Roman" w:cs="Times New Roman"/>
          <w:color w:val="000000" w:themeColor="text1"/>
          <w:sz w:val="24"/>
          <w:szCs w:val="24"/>
        </w:rPr>
        <w:t xml:space="preserve"> </w:t>
      </w:r>
      <w:proofErr w:type="spellStart"/>
      <w:proofErr w:type="gramStart"/>
      <w:r w:rsidRPr="00A31D59">
        <w:rPr>
          <w:rFonts w:ascii="Times New Roman" w:eastAsia="Calibri" w:hAnsi="Times New Roman" w:cs="Times New Roman"/>
          <w:color w:val="000000" w:themeColor="text1"/>
          <w:sz w:val="24"/>
          <w:szCs w:val="24"/>
        </w:rPr>
        <w:t>pengurusannya,yaitu</w:t>
      </w:r>
      <w:proofErr w:type="spellEnd"/>
      <w:proofErr w:type="gram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hanya</w:t>
      </w:r>
      <w:proofErr w:type="spellEnd"/>
      <w:r w:rsidRPr="00A31D59">
        <w:rPr>
          <w:rFonts w:ascii="Times New Roman" w:eastAsia="Calibri" w:hAnsi="Times New Roman" w:cs="Times New Roman"/>
          <w:color w:val="000000" w:themeColor="text1"/>
          <w:sz w:val="24"/>
          <w:szCs w:val="24"/>
        </w:rPr>
        <w:t xml:space="preserve"> intern </w:t>
      </w:r>
      <w:proofErr w:type="spellStart"/>
      <w:r w:rsidRPr="00A31D59">
        <w:rPr>
          <w:rFonts w:ascii="Times New Roman" w:eastAsia="Calibri" w:hAnsi="Times New Roman" w:cs="Times New Roman"/>
          <w:color w:val="000000" w:themeColor="text1"/>
          <w:sz w:val="24"/>
          <w:szCs w:val="24"/>
        </w:rPr>
        <w:t>antara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karena</w:t>
      </w:r>
      <w:proofErr w:type="spellEnd"/>
      <w:r w:rsidRPr="00A31D59">
        <w:rPr>
          <w:rFonts w:ascii="Times New Roman" w:eastAsia="Calibri" w:hAnsi="Times New Roman" w:cs="Times New Roman"/>
          <w:color w:val="000000" w:themeColor="text1"/>
          <w:sz w:val="24"/>
          <w:szCs w:val="24"/>
        </w:rPr>
        <w:t xml:space="preserve"> bank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Cuma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sebagai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pihak</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mentransfer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w:t>
      </w:r>
    </w:p>
    <w:p w:rsidR="00C70B9C" w:rsidRPr="00A31D59" w:rsidRDefault="00C70B9C" w:rsidP="001E0FFE">
      <w:pPr>
        <w:pStyle w:val="ListParagraph"/>
        <w:numPr>
          <w:ilvl w:val="0"/>
          <w:numId w:val="44"/>
        </w:numPr>
        <w:spacing w:line="480" w:lineRule="auto"/>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Biaya</w:t>
      </w:r>
      <w:proofErr w:type="spellEnd"/>
      <w:r w:rsidRPr="00A31D59">
        <w:rPr>
          <w:rFonts w:ascii="Times New Roman" w:eastAsia="Calibri" w:hAnsi="Times New Roman" w:cs="Times New Roman"/>
          <w:color w:val="000000" w:themeColor="text1"/>
          <w:sz w:val="24"/>
          <w:szCs w:val="24"/>
        </w:rPr>
        <w:t xml:space="preserve"> bank </w:t>
      </w:r>
      <w:proofErr w:type="spellStart"/>
      <w:r w:rsidRPr="00A31D59">
        <w:rPr>
          <w:rFonts w:ascii="Times New Roman" w:eastAsia="Calibri" w:hAnsi="Times New Roman" w:cs="Times New Roman"/>
          <w:color w:val="000000" w:themeColor="text1"/>
          <w:sz w:val="24"/>
          <w:szCs w:val="24"/>
        </w:rPr>
        <w:t>sedikit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karena</w:t>
      </w:r>
      <w:proofErr w:type="spellEnd"/>
      <w:r w:rsidRPr="00A31D59">
        <w:rPr>
          <w:rFonts w:ascii="Times New Roman" w:eastAsia="Calibri" w:hAnsi="Times New Roman" w:cs="Times New Roman"/>
          <w:color w:val="000000" w:themeColor="text1"/>
          <w:sz w:val="24"/>
          <w:szCs w:val="24"/>
        </w:rPr>
        <w:t xml:space="preserve"> bank </w:t>
      </w:r>
      <w:proofErr w:type="spellStart"/>
      <w:r w:rsidRPr="00A31D59">
        <w:rPr>
          <w:rFonts w:ascii="Times New Roman" w:eastAsia="Calibri" w:hAnsi="Times New Roman" w:cs="Times New Roman"/>
          <w:color w:val="000000" w:themeColor="text1"/>
          <w:sz w:val="24"/>
          <w:szCs w:val="24"/>
        </w:rPr>
        <w:t>hanya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memungut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biaya</w:t>
      </w:r>
      <w:proofErr w:type="spellEnd"/>
      <w:r w:rsidRPr="00A31D59">
        <w:rPr>
          <w:rFonts w:ascii="Times New Roman" w:eastAsia="Calibri" w:hAnsi="Times New Roman" w:cs="Times New Roman"/>
          <w:color w:val="000000" w:themeColor="text1"/>
          <w:sz w:val="24"/>
          <w:szCs w:val="24"/>
        </w:rPr>
        <w:t xml:space="preserve"> transfer </w:t>
      </w:r>
      <w:proofErr w:type="spellStart"/>
      <w:r w:rsidRPr="00A31D59">
        <w:rPr>
          <w:rFonts w:ascii="Times New Roman" w:eastAsia="Calibri" w:hAnsi="Times New Roman" w:cs="Times New Roman"/>
          <w:color w:val="000000" w:themeColor="text1"/>
          <w:sz w:val="24"/>
          <w:szCs w:val="24"/>
        </w:rPr>
        <w:t>saja</w:t>
      </w:r>
      <w:proofErr w:type="spellEnd"/>
      <w:r w:rsidRPr="00A31D59">
        <w:rPr>
          <w:rFonts w:ascii="Times New Roman" w:eastAsia="Calibri" w:hAnsi="Times New Roman" w:cs="Times New Roman"/>
          <w:color w:val="000000" w:themeColor="text1"/>
          <w:sz w:val="24"/>
          <w:szCs w:val="24"/>
        </w:rPr>
        <w:t>.</w:t>
      </w:r>
    </w:p>
    <w:p w:rsidR="00C70B9C" w:rsidRPr="00A31D59" w:rsidRDefault="00C70B9C" w:rsidP="001E0FFE">
      <w:pPr>
        <w:pStyle w:val="ListParagraph"/>
        <w:numPr>
          <w:ilvl w:val="0"/>
          <w:numId w:val="44"/>
        </w:numPr>
        <w:spacing w:line="480" w:lineRule="auto"/>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Pencairan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mudah</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cepat</w:t>
      </w:r>
      <w:proofErr w:type="spellEnd"/>
      <w:r w:rsidRPr="00A31D59">
        <w:rPr>
          <w:rFonts w:ascii="Times New Roman" w:eastAsia="Calibri" w:hAnsi="Times New Roman" w:cs="Times New Roman"/>
          <w:color w:val="000000" w:themeColor="text1"/>
          <w:sz w:val="24"/>
          <w:szCs w:val="24"/>
        </w:rPr>
        <w:t>.</w:t>
      </w:r>
    </w:p>
    <w:p w:rsidR="00C70B9C" w:rsidRPr="00A31D59" w:rsidRDefault="00C70B9C" w:rsidP="00DA429B">
      <w:pPr>
        <w:spacing w:line="480" w:lineRule="auto"/>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lastRenderedPageBreak/>
        <w:t>Kerugian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gramStart"/>
      <w:r w:rsidRPr="00A31D59">
        <w:rPr>
          <w:rFonts w:ascii="Times New Roman" w:eastAsia="Calibri" w:hAnsi="Times New Roman" w:cs="Times New Roman"/>
          <w:color w:val="000000" w:themeColor="text1"/>
          <w:sz w:val="24"/>
          <w:szCs w:val="24"/>
        </w:rPr>
        <w:t>TT :</w:t>
      </w:r>
      <w:proofErr w:type="gramEnd"/>
    </w:p>
    <w:p w:rsidR="00C70B9C" w:rsidRPr="00A31D59" w:rsidRDefault="00C70B9C" w:rsidP="001E0FFE">
      <w:pPr>
        <w:pStyle w:val="ListParagraph"/>
        <w:numPr>
          <w:ilvl w:val="0"/>
          <w:numId w:val="45"/>
        </w:numPr>
        <w:spacing w:line="480" w:lineRule="auto"/>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Keamanan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terjamin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karena</w:t>
      </w:r>
      <w:proofErr w:type="spellEnd"/>
      <w:r w:rsidRPr="00A31D59">
        <w:rPr>
          <w:rFonts w:ascii="Times New Roman" w:eastAsia="Calibri" w:hAnsi="Times New Roman" w:cs="Times New Roman"/>
          <w:color w:val="000000" w:themeColor="text1"/>
          <w:sz w:val="24"/>
          <w:szCs w:val="24"/>
        </w:rPr>
        <w:t xml:space="preserve"> bank </w:t>
      </w:r>
      <w:proofErr w:type="spellStart"/>
      <w:r w:rsidRPr="00A31D59">
        <w:rPr>
          <w:rFonts w:ascii="Times New Roman" w:eastAsia="Calibri" w:hAnsi="Times New Roman" w:cs="Times New Roman"/>
          <w:color w:val="000000" w:themeColor="text1"/>
          <w:sz w:val="24"/>
          <w:szCs w:val="24"/>
        </w:rPr>
        <w:t>hanya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sebagai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pihak</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mentransfer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Ketika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terjadi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non payment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penundaan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bank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ikut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bertanggung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jawab</w:t>
      </w:r>
      <w:proofErr w:type="spellEnd"/>
      <w:r w:rsidRPr="00A31D59">
        <w:rPr>
          <w:rFonts w:ascii="Times New Roman" w:eastAsia="Calibri" w:hAnsi="Times New Roman" w:cs="Times New Roman"/>
          <w:color w:val="000000" w:themeColor="text1"/>
          <w:sz w:val="24"/>
          <w:szCs w:val="24"/>
        </w:rPr>
        <w:t>.</w:t>
      </w:r>
    </w:p>
    <w:p w:rsidR="00C70B9C" w:rsidRPr="00A31D59" w:rsidRDefault="00C70B9C" w:rsidP="001E0FFE">
      <w:pPr>
        <w:pStyle w:val="ListParagraph"/>
        <w:numPr>
          <w:ilvl w:val="0"/>
          <w:numId w:val="45"/>
        </w:numPr>
        <w:spacing w:line="480" w:lineRule="auto"/>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penjamin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kebenaran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dokumen-dokumen</w:t>
      </w:r>
      <w:proofErr w:type="spellEnd"/>
      <w:r w:rsidRPr="00A31D59">
        <w:rPr>
          <w:rFonts w:ascii="Times New Roman" w:eastAsia="Calibri" w:hAnsi="Times New Roman" w:cs="Times New Roman"/>
          <w:color w:val="000000" w:themeColor="text1"/>
          <w:sz w:val="24"/>
          <w:szCs w:val="24"/>
        </w:rPr>
        <w:t xml:space="preserve"> </w:t>
      </w:r>
      <w:r w:rsidR="005F28B3" w:rsidRPr="00A31D59">
        <w:rPr>
          <w:rFonts w:ascii="Times New Roman" w:eastAsia="Calibri" w:hAnsi="Times New Roman" w:cs="Times New Roman"/>
          <w:color w:val="000000" w:themeColor="text1"/>
          <w:sz w:val="24"/>
          <w:szCs w:val="24"/>
        </w:rPr>
        <w:t xml:space="preserve">yang </w:t>
      </w:r>
      <w:proofErr w:type="spellStart"/>
      <w:r w:rsidR="005F28B3" w:rsidRPr="00A31D59">
        <w:rPr>
          <w:rFonts w:ascii="Times New Roman" w:eastAsia="Calibri" w:hAnsi="Times New Roman" w:cs="Times New Roman"/>
          <w:color w:val="000000" w:themeColor="text1"/>
          <w:sz w:val="24"/>
          <w:szCs w:val="24"/>
        </w:rPr>
        <w:t>dikirim</w:t>
      </w:r>
      <w:proofErr w:type="spellEnd"/>
      <w:r w:rsidR="005F28B3" w:rsidRPr="00A31D59">
        <w:rPr>
          <w:rFonts w:ascii="Times New Roman" w:eastAsia="Calibri" w:hAnsi="Times New Roman" w:cs="Times New Roman"/>
          <w:color w:val="000000" w:themeColor="text1"/>
          <w:sz w:val="24"/>
          <w:szCs w:val="24"/>
        </w:rPr>
        <w:t xml:space="preserve"> PT. Sumatera Ocean </w:t>
      </w:r>
      <w:proofErr w:type="spellStart"/>
      <w:r w:rsidR="005F28B3" w:rsidRPr="00A31D59">
        <w:rPr>
          <w:rFonts w:ascii="Times New Roman" w:eastAsia="Calibri" w:hAnsi="Times New Roman" w:cs="Times New Roman"/>
          <w:color w:val="000000" w:themeColor="text1"/>
          <w:sz w:val="24"/>
          <w:szCs w:val="24"/>
        </w:rPr>
        <w:t>Transindo</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apabila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terjadi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penyimpangan</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oleh buyer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sedangkan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dokumen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sudah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terlanjur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dikirim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pihak</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bertanggung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jawab</w:t>
      </w:r>
      <w:proofErr w:type="spellEnd"/>
    </w:p>
    <w:p w:rsidR="00C70B9C" w:rsidRPr="00A31D59" w:rsidRDefault="00C70B9C" w:rsidP="00DA429B">
      <w:pPr>
        <w:spacing w:line="480" w:lineRule="auto"/>
        <w:ind w:firstLine="720"/>
        <w:jc w:val="both"/>
        <w:rPr>
          <w:rFonts w:ascii="Times New Roman" w:eastAsia="Calibri"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Oleh </w:t>
      </w:r>
      <w:proofErr w:type="spellStart"/>
      <w:r w:rsidRPr="00A31D59">
        <w:rPr>
          <w:rFonts w:ascii="Times New Roman" w:eastAsia="Calibri" w:hAnsi="Times New Roman" w:cs="Times New Roman"/>
          <w:color w:val="000000" w:themeColor="text1"/>
          <w:sz w:val="24"/>
          <w:szCs w:val="24"/>
        </w:rPr>
        <w:t>sebab</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penggunaan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menggunakan</w:t>
      </w:r>
      <w:proofErr w:type="spellEnd"/>
      <w:r w:rsidRPr="00A31D59">
        <w:rPr>
          <w:rFonts w:ascii="Times New Roman" w:eastAsia="Calibri" w:hAnsi="Times New Roman" w:cs="Times New Roman"/>
          <w:color w:val="000000" w:themeColor="text1"/>
          <w:sz w:val="24"/>
          <w:szCs w:val="24"/>
        </w:rPr>
        <w:t xml:space="preserve"> advance payment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Telegraphic Transfer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biasanya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w:t>
      </w:r>
      <w:r w:rsidR="005F28B3" w:rsidRPr="00A31D59">
        <w:rPr>
          <w:rFonts w:ascii="Times New Roman" w:eastAsia="Calibri" w:hAnsi="Times New Roman" w:cs="Times New Roman"/>
          <w:color w:val="000000" w:themeColor="text1"/>
          <w:sz w:val="24"/>
          <w:szCs w:val="24"/>
        </w:rPr>
        <w:t>ntuk</w:t>
      </w:r>
      <w:proofErr w:type="spellEnd"/>
      <w:r w:rsidR="005F28B3" w:rsidRPr="00A31D59">
        <w:rPr>
          <w:rFonts w:ascii="Times New Roman" w:eastAsia="Calibri" w:hAnsi="Times New Roman" w:cs="Times New Roman"/>
          <w:color w:val="000000" w:themeColor="text1"/>
          <w:sz w:val="24"/>
          <w:szCs w:val="24"/>
        </w:rPr>
        <w:t xml:space="preserve"> </w:t>
      </w:r>
      <w:proofErr w:type="spellStart"/>
      <w:r w:rsidR="005F28B3" w:rsidRPr="00A31D59">
        <w:rPr>
          <w:rFonts w:ascii="Times New Roman" w:eastAsia="Calibri" w:hAnsi="Times New Roman" w:cs="Times New Roman"/>
          <w:color w:val="000000" w:themeColor="text1"/>
          <w:sz w:val="24"/>
          <w:szCs w:val="24"/>
        </w:rPr>
        <w:t>importir</w:t>
      </w:r>
      <w:proofErr w:type="spellEnd"/>
      <w:r w:rsidR="005F28B3" w:rsidRPr="00A31D59">
        <w:rPr>
          <w:rFonts w:ascii="Times New Roman" w:eastAsia="Calibri" w:hAnsi="Times New Roman" w:cs="Times New Roman"/>
          <w:color w:val="000000" w:themeColor="text1"/>
          <w:sz w:val="24"/>
          <w:szCs w:val="24"/>
        </w:rPr>
        <w:t xml:space="preserve">/buyer yang </w:t>
      </w:r>
      <w:proofErr w:type="spellStart"/>
      <w:r w:rsidR="005F28B3" w:rsidRPr="00A31D59">
        <w:rPr>
          <w:rFonts w:ascii="Times New Roman" w:eastAsia="Calibri" w:hAnsi="Times New Roman" w:cs="Times New Roman"/>
          <w:color w:val="000000" w:themeColor="text1"/>
          <w:sz w:val="24"/>
          <w:szCs w:val="24"/>
        </w:rPr>
        <w:t>sudah</w:t>
      </w:r>
      <w:proofErr w:type="spellEnd"/>
      <w:r w:rsidR="005F28B3" w:rsidRPr="00A31D59">
        <w:rPr>
          <w:rFonts w:ascii="Times New Roman" w:eastAsia="Calibri" w:hAnsi="Times New Roman" w:cs="Times New Roman"/>
          <w:color w:val="000000" w:themeColor="text1"/>
          <w:sz w:val="24"/>
          <w:szCs w:val="24"/>
        </w:rPr>
        <w:t xml:space="preserve"> </w:t>
      </w:r>
      <w:proofErr w:type="spellStart"/>
      <w:r w:rsidR="005F28B3" w:rsidRPr="00A31D59">
        <w:rPr>
          <w:rFonts w:ascii="Times New Roman" w:eastAsia="Calibri" w:hAnsi="Times New Roman" w:cs="Times New Roman"/>
          <w:color w:val="000000" w:themeColor="text1"/>
          <w:sz w:val="24"/>
          <w:szCs w:val="24"/>
        </w:rPr>
        <w:t>m</w:t>
      </w:r>
      <w:r w:rsidRPr="00A31D59">
        <w:rPr>
          <w:rFonts w:ascii="Times New Roman" w:eastAsia="Calibri" w:hAnsi="Times New Roman" w:cs="Times New Roman"/>
          <w:color w:val="000000" w:themeColor="text1"/>
          <w:sz w:val="24"/>
          <w:szCs w:val="24"/>
        </w:rPr>
        <w:t>erupakan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w:t>
      </w:r>
      <w:r w:rsidR="005F28B3" w:rsidRPr="00A31D59">
        <w:rPr>
          <w:rFonts w:ascii="Times New Roman" w:eastAsia="Calibri" w:hAnsi="Times New Roman" w:cs="Times New Roman"/>
          <w:color w:val="000000" w:themeColor="text1"/>
          <w:sz w:val="24"/>
          <w:szCs w:val="24"/>
        </w:rPr>
        <w:t>angganan</w:t>
      </w:r>
      <w:proofErr w:type="spellEnd"/>
      <w:r w:rsidR="005F28B3" w:rsidRPr="00A31D59">
        <w:rPr>
          <w:rFonts w:ascii="Times New Roman" w:eastAsia="Calibri" w:hAnsi="Times New Roman" w:cs="Times New Roman"/>
          <w:color w:val="000000" w:themeColor="text1"/>
          <w:sz w:val="24"/>
          <w:szCs w:val="24"/>
        </w:rPr>
        <w:t xml:space="preserve"> di PT. Sumatera Ocean </w:t>
      </w:r>
      <w:proofErr w:type="spellStart"/>
      <w:r w:rsidR="005F28B3" w:rsidRPr="00A31D59">
        <w:rPr>
          <w:rFonts w:ascii="Times New Roman" w:eastAsia="Calibri" w:hAnsi="Times New Roman" w:cs="Times New Roman"/>
          <w:color w:val="000000" w:themeColor="text1"/>
          <w:sz w:val="24"/>
          <w:szCs w:val="24"/>
        </w:rPr>
        <w:t>Transindo</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sudah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memiliki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kepercayaan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antara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perusahaan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satu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perusahaan</w:t>
      </w:r>
      <w:proofErr w:type="spellEnd"/>
      <w:r w:rsidRPr="00A31D59">
        <w:rPr>
          <w:rFonts w:ascii="Times New Roman" w:eastAsia="Calibri" w:hAnsi="Times New Roman" w:cs="Times New Roman"/>
          <w:color w:val="000000" w:themeColor="text1"/>
          <w:sz w:val="24"/>
          <w:szCs w:val="24"/>
        </w:rPr>
        <w:t xml:space="preserve"> yang lain. </w:t>
      </w:r>
    </w:p>
    <w:p w:rsidR="00C70B9C" w:rsidRPr="00A31D59" w:rsidRDefault="00C70B9C" w:rsidP="00C70B9C">
      <w:pPr>
        <w:spacing w:line="432" w:lineRule="auto"/>
        <w:ind w:firstLine="72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Syarat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utama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ini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kepercayaan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antara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pihak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karena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jaminan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apapun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supaya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sampai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tangan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maupun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pelunasan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Sedangkan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faktor</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mendukung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terjalinnya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kepercayaan</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hubungan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baik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antara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adalah</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ketika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awal</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membali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w:t>
      </w:r>
      <w:r w:rsidR="005F28B3" w:rsidRPr="00A31D59">
        <w:rPr>
          <w:rFonts w:ascii="Times New Roman" w:eastAsia="Calibri" w:hAnsi="Times New Roman" w:cs="Times New Roman"/>
          <w:color w:val="000000" w:themeColor="text1"/>
          <w:sz w:val="24"/>
          <w:szCs w:val="24"/>
        </w:rPr>
        <w:t>portir</w:t>
      </w:r>
      <w:proofErr w:type="spellEnd"/>
      <w:r w:rsidR="005F28B3" w:rsidRPr="00A31D59">
        <w:rPr>
          <w:rFonts w:ascii="Times New Roman" w:eastAsia="Calibri" w:hAnsi="Times New Roman" w:cs="Times New Roman"/>
          <w:color w:val="000000" w:themeColor="text1"/>
          <w:sz w:val="24"/>
          <w:szCs w:val="24"/>
        </w:rPr>
        <w:t xml:space="preserve"> </w:t>
      </w:r>
      <w:proofErr w:type="spellStart"/>
      <w:r w:rsidR="005F28B3" w:rsidRPr="00A31D59">
        <w:rPr>
          <w:rFonts w:ascii="Times New Roman" w:eastAsia="Calibri" w:hAnsi="Times New Roman" w:cs="Times New Roman"/>
          <w:color w:val="000000" w:themeColor="text1"/>
          <w:sz w:val="24"/>
          <w:szCs w:val="24"/>
        </w:rPr>
        <w:t>yakni</w:t>
      </w:r>
      <w:proofErr w:type="spellEnd"/>
      <w:r w:rsidR="005F28B3" w:rsidRPr="00A31D59">
        <w:rPr>
          <w:rFonts w:ascii="Times New Roman" w:eastAsia="Calibri" w:hAnsi="Times New Roman" w:cs="Times New Roman"/>
          <w:color w:val="000000" w:themeColor="text1"/>
          <w:sz w:val="24"/>
          <w:szCs w:val="24"/>
        </w:rPr>
        <w:t xml:space="preserve"> </w:t>
      </w:r>
      <w:proofErr w:type="spellStart"/>
      <w:proofErr w:type="gramStart"/>
      <w:r w:rsidR="005F28B3" w:rsidRPr="00A31D59">
        <w:rPr>
          <w:rFonts w:ascii="Times New Roman" w:eastAsia="Calibri" w:hAnsi="Times New Roman" w:cs="Times New Roman"/>
          <w:color w:val="000000" w:themeColor="text1"/>
          <w:sz w:val="24"/>
          <w:szCs w:val="24"/>
        </w:rPr>
        <w:t>PT.Sumatera</w:t>
      </w:r>
      <w:proofErr w:type="spellEnd"/>
      <w:proofErr w:type="gramEnd"/>
      <w:r w:rsidR="005F28B3" w:rsidRPr="00A31D59">
        <w:rPr>
          <w:rFonts w:ascii="Times New Roman" w:eastAsia="Calibri" w:hAnsi="Times New Roman" w:cs="Times New Roman"/>
          <w:color w:val="000000" w:themeColor="text1"/>
          <w:sz w:val="24"/>
          <w:szCs w:val="24"/>
        </w:rPr>
        <w:t xml:space="preserve"> Ocean </w:t>
      </w:r>
      <w:proofErr w:type="spellStart"/>
      <w:r w:rsidR="005F28B3" w:rsidRPr="00A31D59">
        <w:rPr>
          <w:rFonts w:ascii="Times New Roman" w:eastAsia="Calibri" w:hAnsi="Times New Roman" w:cs="Times New Roman"/>
          <w:color w:val="000000" w:themeColor="text1"/>
          <w:sz w:val="24"/>
          <w:szCs w:val="24"/>
        </w:rPr>
        <w:t>Transindo</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menjual</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mampu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mengirimkan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waktu,sedangkan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juga </w:t>
      </w:r>
      <w:proofErr w:type="spellStart"/>
      <w:r w:rsidRPr="00A31D59">
        <w:rPr>
          <w:rFonts w:ascii="Times New Roman" w:eastAsia="Calibri" w:hAnsi="Times New Roman" w:cs="Times New Roman"/>
          <w:color w:val="000000" w:themeColor="text1"/>
          <w:sz w:val="24"/>
          <w:szCs w:val="24"/>
        </w:rPr>
        <w:t>mampu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baik</w:t>
      </w:r>
      <w:proofErr w:type="spellEnd"/>
      <w:r w:rsidRPr="00A31D59">
        <w:rPr>
          <w:rFonts w:ascii="Times New Roman" w:eastAsia="Calibri" w:hAnsi="Times New Roman" w:cs="Times New Roman"/>
          <w:color w:val="000000" w:themeColor="text1"/>
          <w:sz w:val="24"/>
          <w:szCs w:val="24"/>
        </w:rPr>
        <w:t xml:space="preserve"> dan </w:t>
      </w:r>
      <w:proofErr w:type="spellStart"/>
      <w:r w:rsidRPr="00A31D59">
        <w:rPr>
          <w:rFonts w:ascii="Times New Roman" w:eastAsia="Calibri" w:hAnsi="Times New Roman" w:cs="Times New Roman"/>
          <w:color w:val="000000" w:themeColor="text1"/>
          <w:sz w:val="24"/>
          <w:szCs w:val="24"/>
        </w:rPr>
        <w:t>lancar.Selain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lebi</w:t>
      </w:r>
      <w:r w:rsidR="005F28B3" w:rsidRPr="00A31D59">
        <w:rPr>
          <w:rFonts w:ascii="Times New Roman" w:eastAsia="Calibri" w:hAnsi="Times New Roman" w:cs="Times New Roman"/>
          <w:color w:val="000000" w:themeColor="text1"/>
          <w:sz w:val="24"/>
          <w:szCs w:val="24"/>
        </w:rPr>
        <w:t>h</w:t>
      </w:r>
      <w:proofErr w:type="spellEnd"/>
      <w:r w:rsidR="005F28B3" w:rsidRPr="00A31D59">
        <w:rPr>
          <w:rFonts w:ascii="Times New Roman" w:eastAsia="Calibri" w:hAnsi="Times New Roman" w:cs="Times New Roman"/>
          <w:color w:val="000000" w:themeColor="text1"/>
          <w:sz w:val="24"/>
          <w:szCs w:val="24"/>
        </w:rPr>
        <w:t xml:space="preserve"> </w:t>
      </w:r>
      <w:proofErr w:type="spellStart"/>
      <w:r w:rsidR="005F28B3" w:rsidRPr="00A31D59">
        <w:rPr>
          <w:rFonts w:ascii="Times New Roman" w:eastAsia="Calibri" w:hAnsi="Times New Roman" w:cs="Times New Roman"/>
          <w:color w:val="000000" w:themeColor="text1"/>
          <w:sz w:val="24"/>
          <w:szCs w:val="24"/>
        </w:rPr>
        <w:t>baik</w:t>
      </w:r>
      <w:proofErr w:type="spellEnd"/>
      <w:r w:rsidR="005F28B3" w:rsidRPr="00A31D59">
        <w:rPr>
          <w:rFonts w:ascii="Times New Roman" w:eastAsia="Calibri" w:hAnsi="Times New Roman" w:cs="Times New Roman"/>
          <w:color w:val="000000" w:themeColor="text1"/>
          <w:sz w:val="24"/>
          <w:szCs w:val="24"/>
        </w:rPr>
        <w:t xml:space="preserve"> </w:t>
      </w:r>
      <w:proofErr w:type="spellStart"/>
      <w:r w:rsidR="005F28B3" w:rsidRPr="00A31D59">
        <w:rPr>
          <w:rFonts w:ascii="Times New Roman" w:eastAsia="Calibri" w:hAnsi="Times New Roman" w:cs="Times New Roman"/>
          <w:color w:val="000000" w:themeColor="text1"/>
          <w:sz w:val="24"/>
          <w:szCs w:val="24"/>
        </w:rPr>
        <w:t>lagi</w:t>
      </w:r>
      <w:proofErr w:type="spellEnd"/>
      <w:r w:rsidR="005F28B3" w:rsidRPr="00A31D59">
        <w:rPr>
          <w:rFonts w:ascii="Times New Roman" w:eastAsia="Calibri" w:hAnsi="Times New Roman" w:cs="Times New Roman"/>
          <w:color w:val="000000" w:themeColor="text1"/>
          <w:sz w:val="24"/>
          <w:szCs w:val="24"/>
        </w:rPr>
        <w:t xml:space="preserve"> PT. Sumatera Ocean </w:t>
      </w:r>
      <w:proofErr w:type="spellStart"/>
      <w:r w:rsidR="005F28B3" w:rsidRPr="00A31D59">
        <w:rPr>
          <w:rFonts w:ascii="Times New Roman" w:eastAsia="Calibri" w:hAnsi="Times New Roman" w:cs="Times New Roman"/>
          <w:color w:val="000000" w:themeColor="text1"/>
          <w:sz w:val="24"/>
          <w:szCs w:val="24"/>
        </w:rPr>
        <w:t>Transindo</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melihat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keuangan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importir</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kondisi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baik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maupun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dilakukan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menggunakan</w:t>
      </w:r>
      <w:proofErr w:type="spellEnd"/>
      <w:r w:rsidRPr="00A31D59">
        <w:rPr>
          <w:rFonts w:ascii="Times New Roman" w:eastAsia="Calibri" w:hAnsi="Times New Roman" w:cs="Times New Roman"/>
          <w:color w:val="000000" w:themeColor="text1"/>
          <w:sz w:val="24"/>
          <w:szCs w:val="24"/>
        </w:rPr>
        <w:t xml:space="preserve"> Advance Payment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Telegraphic Transfer</w:t>
      </w:r>
      <w:r w:rsidR="00DA429B" w:rsidRPr="00A31D59">
        <w:rPr>
          <w:rFonts w:ascii="Times New Roman" w:eastAsia="Calibri" w:hAnsi="Times New Roman" w:cs="Times New Roman"/>
          <w:color w:val="000000" w:themeColor="text1"/>
          <w:sz w:val="24"/>
          <w:szCs w:val="24"/>
        </w:rPr>
        <w:t>.</w:t>
      </w:r>
    </w:p>
    <w:p w:rsidR="00C70B9C" w:rsidRPr="00A31D59" w:rsidRDefault="00C70B9C" w:rsidP="00C70B9C">
      <w:pPr>
        <w:spacing w:line="408" w:lineRule="auto"/>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Hambatan-Hambatan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Sistem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Ekspor</w:t>
      </w:r>
      <w:proofErr w:type="spellEnd"/>
      <w:r w:rsidR="007A041C" w:rsidRPr="00A31D59">
        <w:rPr>
          <w:rFonts w:ascii="Times New Roman" w:hAnsi="Times New Roman" w:cs="Times New Roman"/>
          <w:color w:val="000000" w:themeColor="text1"/>
          <w:sz w:val="24"/>
          <w:szCs w:val="24"/>
        </w:rPr>
        <w:t xml:space="preserve"> </w:t>
      </w:r>
      <w:r w:rsidRPr="00A31D59">
        <w:rPr>
          <w:rFonts w:ascii="Times New Roman" w:eastAsia="Calibri" w:hAnsi="Times New Roman" w:cs="Times New Roman"/>
          <w:color w:val="000000" w:themeColor="text1"/>
          <w:sz w:val="24"/>
          <w:szCs w:val="24"/>
        </w:rPr>
        <w:t>Telegraphic Transfer</w:t>
      </w:r>
    </w:p>
    <w:p w:rsidR="00C70B9C" w:rsidRPr="00A31D59" w:rsidRDefault="00C70B9C" w:rsidP="00C70B9C">
      <w:pPr>
        <w:spacing w:line="432" w:lineRule="auto"/>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lastRenderedPageBreak/>
        <w:t xml:space="preserve">1. </w:t>
      </w:r>
      <w:proofErr w:type="spellStart"/>
      <w:r w:rsidRPr="00A31D59">
        <w:rPr>
          <w:rFonts w:ascii="Times New Roman" w:eastAsia="Calibri" w:hAnsi="Times New Roman" w:cs="Times New Roman"/>
          <w:color w:val="000000" w:themeColor="text1"/>
          <w:sz w:val="24"/>
          <w:szCs w:val="24"/>
        </w:rPr>
        <w:t>Sering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terlambatnya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muka</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menghambat</w:t>
      </w:r>
      <w:proofErr w:type="spellEnd"/>
      <w:r w:rsidRPr="00A31D59">
        <w:rPr>
          <w:rFonts w:ascii="Times New Roman" w:eastAsia="Calibri" w:hAnsi="Times New Roman" w:cs="Times New Roman"/>
          <w:color w:val="000000" w:themeColor="text1"/>
          <w:sz w:val="24"/>
          <w:szCs w:val="24"/>
        </w:rPr>
        <w:t xml:space="preserve"> proses </w:t>
      </w:r>
      <w:proofErr w:type="spellStart"/>
      <w:r w:rsidRPr="00A31D59">
        <w:rPr>
          <w:rFonts w:ascii="Times New Roman" w:eastAsia="Calibri" w:hAnsi="Times New Roman" w:cs="Times New Roman"/>
          <w:color w:val="000000" w:themeColor="text1"/>
          <w:sz w:val="24"/>
          <w:szCs w:val="24"/>
        </w:rPr>
        <w:t>produksi</w:t>
      </w:r>
      <w:proofErr w:type="spellEnd"/>
    </w:p>
    <w:p w:rsidR="00C70B9C" w:rsidRPr="00A31D59" w:rsidRDefault="00C70B9C" w:rsidP="00C70B9C">
      <w:pPr>
        <w:spacing w:line="408" w:lineRule="auto"/>
        <w:ind w:firstLine="500"/>
        <w:jc w:val="both"/>
        <w:rPr>
          <w:rFonts w:ascii="Times New Roman"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muka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digunakan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untuk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membiayai</w:t>
      </w:r>
      <w:proofErr w:type="spellEnd"/>
      <w:r w:rsidRPr="00A31D59">
        <w:rPr>
          <w:rFonts w:ascii="Times New Roman" w:eastAsia="Calibri" w:hAnsi="Times New Roman" w:cs="Times New Roman"/>
          <w:color w:val="000000" w:themeColor="text1"/>
          <w:sz w:val="24"/>
          <w:szCs w:val="24"/>
        </w:rPr>
        <w:t xml:space="preserve"> proses </w:t>
      </w:r>
      <w:proofErr w:type="spellStart"/>
      <w:proofErr w:type="gramStart"/>
      <w:r w:rsidRPr="00A31D59">
        <w:rPr>
          <w:rFonts w:ascii="Times New Roman" w:eastAsia="Calibri" w:hAnsi="Times New Roman" w:cs="Times New Roman"/>
          <w:color w:val="000000" w:themeColor="text1"/>
          <w:sz w:val="24"/>
          <w:szCs w:val="24"/>
        </w:rPr>
        <w:t>produksi,meskipun</w:t>
      </w:r>
      <w:proofErr w:type="spellEnd"/>
      <w:proofErr w:type="gram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jumlahnya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tidak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terlalu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banyak</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tapi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menyebabkan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kepincangan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pembiayaan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produksi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Selain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itu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muka</w:t>
      </w:r>
      <w:proofErr w:type="spellEnd"/>
      <w:r w:rsidRPr="00A31D59">
        <w:rPr>
          <w:rFonts w:ascii="Times New Roman" w:eastAsia="Calibri" w:hAnsi="Times New Roman" w:cs="Times New Roman"/>
          <w:color w:val="000000" w:themeColor="text1"/>
          <w:sz w:val="24"/>
          <w:szCs w:val="24"/>
        </w:rPr>
        <w:t xml:space="preserve"> juga </w:t>
      </w:r>
      <w:proofErr w:type="spellStart"/>
      <w:r w:rsidRPr="00A31D59">
        <w:rPr>
          <w:rFonts w:ascii="Times New Roman" w:eastAsia="Calibri" w:hAnsi="Times New Roman" w:cs="Times New Roman"/>
          <w:color w:val="000000" w:themeColor="text1"/>
          <w:sz w:val="24"/>
          <w:szCs w:val="24"/>
        </w:rPr>
        <w:t>sebagai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tanda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keseriusan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pemesanan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barang</w:t>
      </w:r>
      <w:proofErr w:type="spellEnd"/>
      <w:r w:rsidRPr="00A31D59">
        <w:rPr>
          <w:rFonts w:ascii="Times New Roman" w:eastAsia="Calibri" w:hAnsi="Times New Roman" w:cs="Times New Roman"/>
          <w:color w:val="000000" w:themeColor="text1"/>
          <w:sz w:val="24"/>
          <w:szCs w:val="24"/>
        </w:rPr>
        <w:t>.</w:t>
      </w:r>
    </w:p>
    <w:p w:rsidR="00C70B9C" w:rsidRPr="00A31D59" w:rsidRDefault="00C70B9C" w:rsidP="00C70B9C">
      <w:pPr>
        <w:spacing w:line="432" w:lineRule="auto"/>
        <w:jc w:val="both"/>
        <w:rPr>
          <w:rFonts w:ascii="Times New Roman" w:hAnsi="Times New Roman" w:cs="Times New Roman"/>
          <w:color w:val="000000" w:themeColor="text1"/>
          <w:sz w:val="24"/>
          <w:szCs w:val="24"/>
        </w:rPr>
      </w:pPr>
      <w:r w:rsidRPr="00A31D59">
        <w:rPr>
          <w:rFonts w:ascii="Times New Roman" w:eastAsia="Calibri" w:hAnsi="Times New Roman" w:cs="Times New Roman"/>
          <w:color w:val="000000" w:themeColor="text1"/>
          <w:sz w:val="24"/>
          <w:szCs w:val="24"/>
        </w:rPr>
        <w:t xml:space="preserve">2. </w:t>
      </w:r>
      <w:proofErr w:type="spellStart"/>
      <w:r w:rsidRPr="00A31D59">
        <w:rPr>
          <w:rFonts w:ascii="Times New Roman" w:eastAsia="Calibri" w:hAnsi="Times New Roman" w:cs="Times New Roman"/>
          <w:color w:val="000000" w:themeColor="text1"/>
          <w:sz w:val="24"/>
          <w:szCs w:val="24"/>
        </w:rPr>
        <w:t>Potongan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biaya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bank yang </w:t>
      </w:r>
      <w:proofErr w:type="spellStart"/>
      <w:r w:rsidRPr="00A31D59">
        <w:rPr>
          <w:rFonts w:ascii="Times New Roman" w:eastAsia="Calibri" w:hAnsi="Times New Roman" w:cs="Times New Roman"/>
          <w:color w:val="000000" w:themeColor="text1"/>
          <w:sz w:val="24"/>
          <w:szCs w:val="24"/>
        </w:rPr>
        <w:t>cukup</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besar</w:t>
      </w:r>
      <w:proofErr w:type="spellEnd"/>
    </w:p>
    <w:p w:rsidR="00DA429B" w:rsidRPr="00A31D59" w:rsidRDefault="00C70B9C" w:rsidP="007A041C">
      <w:pPr>
        <w:spacing w:line="432" w:lineRule="auto"/>
        <w:ind w:firstLine="500"/>
        <w:jc w:val="both"/>
        <w:rPr>
          <w:rFonts w:ascii="Times New Roman" w:eastAsia="Calibri" w:hAnsi="Times New Roman" w:cs="Times New Roman"/>
          <w:color w:val="000000" w:themeColor="text1"/>
          <w:sz w:val="24"/>
          <w:szCs w:val="24"/>
        </w:rPr>
      </w:pPr>
      <w:proofErr w:type="spellStart"/>
      <w:r w:rsidRPr="00A31D59">
        <w:rPr>
          <w:rFonts w:ascii="Times New Roman" w:eastAsia="Calibri" w:hAnsi="Times New Roman" w:cs="Times New Roman"/>
          <w:color w:val="000000" w:themeColor="text1"/>
          <w:sz w:val="24"/>
          <w:szCs w:val="24"/>
        </w:rPr>
        <w:t>Dalam</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setiap</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transaksi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pengiriman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uang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atau</w:t>
      </w:r>
      <w:proofErr w:type="spellEnd"/>
      <w:r w:rsidRPr="00A31D59">
        <w:rPr>
          <w:rFonts w:ascii="Times New Roman" w:eastAsia="Calibri" w:hAnsi="Times New Roman" w:cs="Times New Roman"/>
          <w:color w:val="000000" w:themeColor="text1"/>
          <w:sz w:val="24"/>
          <w:szCs w:val="24"/>
        </w:rPr>
        <w:t xml:space="preserve"> transfer </w:t>
      </w:r>
      <w:proofErr w:type="spellStart"/>
      <w:r w:rsidRPr="00A31D59">
        <w:rPr>
          <w:rFonts w:ascii="Times New Roman" w:eastAsia="Calibri" w:hAnsi="Times New Roman" w:cs="Times New Roman"/>
          <w:color w:val="000000" w:themeColor="text1"/>
          <w:sz w:val="24"/>
          <w:szCs w:val="24"/>
        </w:rPr>
        <w:t>pastinya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mendapat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potongan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pihak</w:t>
      </w:r>
      <w:proofErr w:type="spellEnd"/>
      <w:r w:rsidRPr="00A31D59">
        <w:rPr>
          <w:rFonts w:ascii="Times New Roman" w:eastAsia="Calibri" w:hAnsi="Times New Roman" w:cs="Times New Roman"/>
          <w:color w:val="000000" w:themeColor="text1"/>
          <w:sz w:val="24"/>
          <w:szCs w:val="24"/>
        </w:rPr>
        <w:t xml:space="preserve"> bank </w:t>
      </w:r>
      <w:proofErr w:type="spellStart"/>
      <w:r w:rsidRPr="00A31D59">
        <w:rPr>
          <w:rFonts w:ascii="Times New Roman" w:eastAsia="Calibri" w:hAnsi="Times New Roman" w:cs="Times New Roman"/>
          <w:color w:val="000000" w:themeColor="text1"/>
          <w:sz w:val="24"/>
          <w:szCs w:val="24"/>
        </w:rPr>
        <w:t>demikian</w:t>
      </w:r>
      <w:proofErr w:type="spellEnd"/>
      <w:r w:rsidRPr="00A31D59">
        <w:rPr>
          <w:rFonts w:ascii="Times New Roman" w:eastAsia="Calibri" w:hAnsi="Times New Roman" w:cs="Times New Roman"/>
          <w:color w:val="000000" w:themeColor="text1"/>
          <w:sz w:val="24"/>
          <w:szCs w:val="24"/>
        </w:rPr>
        <w:t xml:space="preserve"> juga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Telegraphic Transfer. </w:t>
      </w:r>
      <w:proofErr w:type="spellStart"/>
      <w:r w:rsidRPr="00A31D59">
        <w:rPr>
          <w:rFonts w:ascii="Times New Roman" w:eastAsia="Calibri" w:hAnsi="Times New Roman" w:cs="Times New Roman"/>
          <w:color w:val="000000" w:themeColor="text1"/>
          <w:sz w:val="24"/>
          <w:szCs w:val="24"/>
        </w:rPr>
        <w:t>Terkadang</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potongan</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dikenakan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terlalu</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besar</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menyebabkan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jumlah</w:t>
      </w:r>
      <w:proofErr w:type="spellEnd"/>
      <w:r w:rsidRPr="00A31D59">
        <w:rPr>
          <w:rFonts w:ascii="Times New Roman" w:eastAsia="Calibri" w:hAnsi="Times New Roman" w:cs="Times New Roman"/>
          <w:color w:val="000000" w:themeColor="text1"/>
          <w:sz w:val="24"/>
          <w:szCs w:val="24"/>
        </w:rPr>
        <w:t xml:space="preserve"> yang </w:t>
      </w:r>
      <w:proofErr w:type="spellStart"/>
      <w:r w:rsidRPr="00A31D59">
        <w:rPr>
          <w:rFonts w:ascii="Times New Roman" w:eastAsia="Calibri" w:hAnsi="Times New Roman" w:cs="Times New Roman"/>
          <w:color w:val="000000" w:themeColor="text1"/>
          <w:sz w:val="24"/>
          <w:szCs w:val="24"/>
        </w:rPr>
        <w:t>diterima</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dari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nilai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transaksi</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tersebut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berkurang</w:t>
      </w:r>
      <w:proofErr w:type="spellEnd"/>
      <w:r w:rsidRPr="00A31D59">
        <w:rPr>
          <w:rFonts w:ascii="Times New Roman" w:eastAsia="Calibri" w:hAnsi="Times New Roman" w:cs="Times New Roman"/>
          <w:color w:val="000000" w:themeColor="text1"/>
          <w:sz w:val="24"/>
          <w:szCs w:val="24"/>
        </w:rPr>
        <w:t>.</w:t>
      </w:r>
    </w:p>
    <w:p w:rsidR="00827C00" w:rsidRPr="00A31D59" w:rsidRDefault="00827C00" w:rsidP="00827C00">
      <w:pPr>
        <w:spacing w:line="480" w:lineRule="auto"/>
        <w:ind w:firstLine="720"/>
        <w:jc w:val="both"/>
        <w:rPr>
          <w:rFonts w:ascii="Times New Roman" w:hAnsi="Times New Roman" w:cs="Times New Roman"/>
          <w:sz w:val="24"/>
          <w:szCs w:val="24"/>
        </w:rPr>
      </w:pPr>
      <w:proofErr w:type="spellStart"/>
      <w:proofErr w:type="gramStart"/>
      <w:r w:rsidRPr="00A31D59">
        <w:rPr>
          <w:rFonts w:ascii="Times New Roman" w:hAnsi="Times New Roman" w:cs="Times New Roman"/>
          <w:sz w:val="24"/>
          <w:szCs w:val="24"/>
        </w:rPr>
        <w:t>PT.Sumatera</w:t>
      </w:r>
      <w:proofErr w:type="spellEnd"/>
      <w:proofErr w:type="gramEnd"/>
      <w:r w:rsidRPr="00A31D59">
        <w:rPr>
          <w:rFonts w:ascii="Times New Roman" w:hAnsi="Times New Roman" w:cs="Times New Roman"/>
          <w:sz w:val="24"/>
          <w:szCs w:val="24"/>
        </w:rPr>
        <w:t xml:space="preserve"> Ocean </w:t>
      </w:r>
      <w:proofErr w:type="spellStart"/>
      <w:r w:rsidRPr="00A31D59">
        <w:rPr>
          <w:rFonts w:ascii="Times New Roman" w:hAnsi="Times New Roman" w:cs="Times New Roman"/>
          <w:sz w:val="24"/>
          <w:szCs w:val="24"/>
        </w:rPr>
        <w:t>transindo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w:t>
      </w:r>
      <w:proofErr w:type="spellEnd"/>
      <w:r w:rsidRPr="00A31D59">
        <w:rPr>
          <w:rFonts w:ascii="Times New Roman" w:hAnsi="Times New Roman" w:cs="Times New Roman"/>
          <w:sz w:val="24"/>
          <w:szCs w:val="24"/>
        </w:rPr>
        <w:t xml:space="preserve"> frozen  baby octopus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Australia “Oceania Sea </w:t>
      </w:r>
      <w:proofErr w:type="spellStart"/>
      <w:r w:rsidRPr="00A31D59">
        <w:rPr>
          <w:rFonts w:ascii="Times New Roman" w:hAnsi="Times New Roman" w:cs="Times New Roman"/>
          <w:sz w:val="24"/>
          <w:szCs w:val="24"/>
        </w:rPr>
        <w:t>Pproducts</w:t>
      </w:r>
      <w:proofErr w:type="spellEnd"/>
      <w:r w:rsidRPr="00A31D59">
        <w:rPr>
          <w:rFonts w:ascii="Times New Roman" w:hAnsi="Times New Roman" w:cs="Times New Roman"/>
          <w:sz w:val="24"/>
          <w:szCs w:val="24"/>
        </w:rPr>
        <w:t xml:space="preserve"> PTY LTD”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menggunakan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metode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pembayaran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Telegrafhic</w:t>
      </w:r>
      <w:proofErr w:type="spellEnd"/>
      <w:r w:rsidRPr="00A31D59">
        <w:rPr>
          <w:rFonts w:ascii="Times New Roman" w:hAnsi="Times New Roman" w:cs="Times New Roman"/>
          <w:sz w:val="24"/>
          <w:szCs w:val="24"/>
        </w:rPr>
        <w:t xml:space="preserve"> Transfer. </w:t>
      </w:r>
      <w:proofErr w:type="spellStart"/>
      <w:r w:rsidRPr="00A31D59">
        <w:rPr>
          <w:rFonts w:ascii="Times New Roman" w:hAnsi="Times New Roman" w:cs="Times New Roman"/>
          <w:sz w:val="24"/>
          <w:szCs w:val="24"/>
        </w:rPr>
        <w:t>Metode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dipakai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karena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w:t>
      </w:r>
      <w:proofErr w:type="spellEnd"/>
      <w:r w:rsidRPr="00A31D59">
        <w:rPr>
          <w:rFonts w:ascii="Times New Roman" w:hAnsi="Times New Roman" w:cs="Times New Roman"/>
          <w:sz w:val="24"/>
          <w:szCs w:val="24"/>
        </w:rPr>
        <w:t xml:space="preserve"> down payment (</w:t>
      </w:r>
      <w:proofErr w:type="spellStart"/>
      <w:r w:rsidRPr="00A31D59">
        <w:rPr>
          <w:rFonts w:ascii="Times New Roman" w:hAnsi="Times New Roman" w:cs="Times New Roman"/>
          <w:sz w:val="24"/>
          <w:szCs w:val="24"/>
        </w:rPr>
        <w:t>uang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sebesar</w:t>
      </w:r>
      <w:proofErr w:type="spellEnd"/>
      <w:r w:rsidRPr="00A31D59">
        <w:rPr>
          <w:rFonts w:ascii="Times New Roman" w:hAnsi="Times New Roman" w:cs="Times New Roman"/>
          <w:sz w:val="24"/>
          <w:szCs w:val="24"/>
        </w:rPr>
        <w:t xml:space="preserve"> 20%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total </w:t>
      </w:r>
      <w:proofErr w:type="spellStart"/>
      <w:r w:rsidRPr="00A31D59">
        <w:rPr>
          <w:rFonts w:ascii="Times New Roman" w:hAnsi="Times New Roman" w:cs="Times New Roman"/>
          <w:sz w:val="24"/>
          <w:szCs w:val="24"/>
        </w:rPr>
        <w:t>tagihan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meringankan</w:t>
      </w:r>
      <w:proofErr w:type="spellEnd"/>
      <w:r w:rsidRPr="00A31D59">
        <w:rPr>
          <w:rFonts w:ascii="Times New Roman" w:hAnsi="Times New Roman" w:cs="Times New Roman"/>
          <w:sz w:val="24"/>
          <w:szCs w:val="24"/>
        </w:rPr>
        <w:t xml:space="preserve"> modal </w:t>
      </w:r>
      <w:proofErr w:type="spellStart"/>
      <w:r w:rsidRPr="00A31D59">
        <w:rPr>
          <w:rFonts w:ascii="Times New Roman" w:hAnsi="Times New Roman" w:cs="Times New Roman"/>
          <w:sz w:val="24"/>
          <w:szCs w:val="24"/>
        </w:rPr>
        <w:t>kerja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w:t>
      </w:r>
    </w:p>
    <w:p w:rsidR="00827C00" w:rsidRPr="00A31D59" w:rsidRDefault="00827C00" w:rsidP="00827C00">
      <w:pPr>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Importir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Australia </w:t>
      </w:r>
      <w:proofErr w:type="spell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“Oceania Sea Products PTY LTD </w:t>
      </w:r>
      <w:proofErr w:type="spellStart"/>
      <w:r w:rsidRPr="00A31D59">
        <w:rPr>
          <w:rFonts w:ascii="Times New Roman" w:hAnsi="Times New Roman" w:cs="Times New Roman"/>
          <w:sz w:val="24"/>
          <w:szCs w:val="24"/>
        </w:rPr>
        <w:t>mengadakan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kontrak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proofErr w:type="gramStart"/>
      <w:r w:rsidRPr="00A31D59">
        <w:rPr>
          <w:rFonts w:ascii="Times New Roman" w:hAnsi="Times New Roman" w:cs="Times New Roman"/>
          <w:sz w:val="24"/>
          <w:szCs w:val="24"/>
        </w:rPr>
        <w:t>PT.Sumatera</w:t>
      </w:r>
      <w:proofErr w:type="spellEnd"/>
      <w:proofErr w:type="gramEnd"/>
      <w:r w:rsidRPr="00A31D59">
        <w:rPr>
          <w:rFonts w:ascii="Times New Roman" w:hAnsi="Times New Roman" w:cs="Times New Roman"/>
          <w:sz w:val="24"/>
          <w:szCs w:val="24"/>
        </w:rPr>
        <w:t xml:space="preserve"> Ocean </w:t>
      </w:r>
      <w:proofErr w:type="spellStart"/>
      <w:r w:rsidRPr="00A31D59">
        <w:rPr>
          <w:rFonts w:ascii="Times New Roman" w:hAnsi="Times New Roman" w:cs="Times New Roman"/>
          <w:sz w:val="24"/>
          <w:szCs w:val="24"/>
        </w:rPr>
        <w:t>Transindo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terlebih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dahulu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disepakati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harga</w:t>
      </w:r>
      <w:proofErr w:type="spellEnd"/>
      <w:r w:rsidRPr="00A31D59">
        <w:rPr>
          <w:rFonts w:ascii="Times New Roman" w:hAnsi="Times New Roman" w:cs="Times New Roman"/>
          <w:sz w:val="24"/>
          <w:szCs w:val="24"/>
        </w:rPr>
        <w:t xml:space="preserve"> USD 54,720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12,000 kg, </w:t>
      </w:r>
      <w:proofErr w:type="spellStart"/>
      <w:r w:rsidRPr="00A31D59">
        <w:rPr>
          <w:rFonts w:ascii="Times New Roman" w:hAnsi="Times New Roman" w:cs="Times New Roman"/>
          <w:sz w:val="24"/>
          <w:szCs w:val="24"/>
        </w:rPr>
        <w:t>setelah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disepakati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importir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mengirimkan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muka</w:t>
      </w:r>
      <w:proofErr w:type="spellEnd"/>
      <w:r w:rsidRPr="00A31D59">
        <w:rPr>
          <w:rFonts w:ascii="Times New Roman" w:hAnsi="Times New Roman" w:cs="Times New Roman"/>
          <w:sz w:val="24"/>
          <w:szCs w:val="24"/>
        </w:rPr>
        <w:t xml:space="preserve"> 20%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total </w:t>
      </w:r>
      <w:proofErr w:type="spellStart"/>
      <w:r w:rsidRPr="00A31D59">
        <w:rPr>
          <w:rFonts w:ascii="Times New Roman" w:hAnsi="Times New Roman" w:cs="Times New Roman"/>
          <w:sz w:val="24"/>
          <w:szCs w:val="24"/>
        </w:rPr>
        <w:t>tagihan</w:t>
      </w:r>
      <w:proofErr w:type="spellEnd"/>
      <w:r w:rsidRPr="00A31D59">
        <w:rPr>
          <w:rFonts w:ascii="Times New Roman" w:hAnsi="Times New Roman" w:cs="Times New Roman"/>
          <w:sz w:val="24"/>
          <w:szCs w:val="24"/>
        </w:rPr>
        <w:t xml:space="preserve"> USD 54,720.00 </w:t>
      </w:r>
      <w:proofErr w:type="spellStart"/>
      <w:r w:rsidRPr="00A31D59">
        <w:rPr>
          <w:rFonts w:ascii="Times New Roman" w:hAnsi="Times New Roman" w:cs="Times New Roman"/>
          <w:sz w:val="24"/>
          <w:szCs w:val="24"/>
        </w:rPr>
        <w:t>sebesar</w:t>
      </w:r>
      <w:proofErr w:type="spellEnd"/>
      <w:r w:rsidRPr="00A31D59">
        <w:rPr>
          <w:rFonts w:ascii="Times New Roman" w:hAnsi="Times New Roman" w:cs="Times New Roman"/>
          <w:sz w:val="24"/>
          <w:szCs w:val="24"/>
        </w:rPr>
        <w:t xml:space="preserve"> USD 10,944.00.   </w:t>
      </w:r>
      <w:proofErr w:type="spellStart"/>
      <w:r w:rsidRPr="00A31D59">
        <w:rPr>
          <w:rFonts w:ascii="Times New Roman" w:hAnsi="Times New Roman" w:cs="Times New Roman"/>
          <w:sz w:val="24"/>
          <w:szCs w:val="24"/>
        </w:rPr>
        <w:t>Kemudian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pihat</w:t>
      </w:r>
      <w:proofErr w:type="spellEnd"/>
      <w:r w:rsidRPr="00A31D59">
        <w:rPr>
          <w:rFonts w:ascii="Times New Roman" w:hAnsi="Times New Roman" w:cs="Times New Roman"/>
          <w:sz w:val="24"/>
          <w:szCs w:val="24"/>
        </w:rPr>
        <w:t xml:space="preserve"> </w:t>
      </w:r>
      <w:proofErr w:type="spellStart"/>
      <w:proofErr w:type="gramStart"/>
      <w:r w:rsidRPr="00A31D59">
        <w:rPr>
          <w:rFonts w:ascii="Times New Roman" w:hAnsi="Times New Roman" w:cs="Times New Roman"/>
          <w:sz w:val="24"/>
          <w:szCs w:val="24"/>
        </w:rPr>
        <w:t>PT.Sumatera</w:t>
      </w:r>
      <w:proofErr w:type="spellEnd"/>
      <w:proofErr w:type="gramEnd"/>
      <w:r w:rsidRPr="00A31D59">
        <w:rPr>
          <w:rFonts w:ascii="Times New Roman" w:hAnsi="Times New Roman" w:cs="Times New Roman"/>
          <w:sz w:val="24"/>
          <w:szCs w:val="24"/>
        </w:rPr>
        <w:t xml:space="preserve"> Ocean </w:t>
      </w:r>
      <w:proofErr w:type="spellStart"/>
      <w:r w:rsidRPr="00A31D59">
        <w:rPr>
          <w:rFonts w:ascii="Times New Roman" w:hAnsi="Times New Roman" w:cs="Times New Roman"/>
          <w:sz w:val="24"/>
          <w:szCs w:val="24"/>
        </w:rPr>
        <w:t>Transindo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memproses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yang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dipesan</w:t>
      </w:r>
      <w:proofErr w:type="spellEnd"/>
      <w:r w:rsidRPr="00A31D59">
        <w:rPr>
          <w:rFonts w:ascii="Times New Roman" w:hAnsi="Times New Roman" w:cs="Times New Roman"/>
          <w:sz w:val="24"/>
          <w:szCs w:val="24"/>
        </w:rPr>
        <w:t xml:space="preserve"> “OSP” </w:t>
      </w:r>
      <w:proofErr w:type="spellStart"/>
      <w:r w:rsidRPr="00A31D59">
        <w:rPr>
          <w:rFonts w:ascii="Times New Roman" w:hAnsi="Times New Roman" w:cs="Times New Roman"/>
          <w:sz w:val="24"/>
          <w:szCs w:val="24"/>
        </w:rPr>
        <w:t>selama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minggu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ukuran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kisaran</w:t>
      </w:r>
      <w:proofErr w:type="spellEnd"/>
      <w:r w:rsidRPr="00A31D59">
        <w:rPr>
          <w:rFonts w:ascii="Times New Roman" w:hAnsi="Times New Roman" w:cs="Times New Roman"/>
          <w:sz w:val="24"/>
          <w:szCs w:val="24"/>
        </w:rPr>
        <w:t xml:space="preserve"> 12 – 15 </w:t>
      </w:r>
      <w:proofErr w:type="spellStart"/>
      <w:r w:rsidRPr="00A31D59">
        <w:rPr>
          <w:rFonts w:ascii="Times New Roman" w:hAnsi="Times New Roman" w:cs="Times New Roman"/>
          <w:sz w:val="24"/>
          <w:szCs w:val="24"/>
        </w:rPr>
        <w:t>ekor</w:t>
      </w:r>
      <w:proofErr w:type="spellEnd"/>
      <w:r w:rsidRPr="00A31D59">
        <w:rPr>
          <w:rFonts w:ascii="Times New Roman" w:hAnsi="Times New Roman" w:cs="Times New Roman"/>
          <w:sz w:val="24"/>
          <w:szCs w:val="24"/>
        </w:rPr>
        <w:t xml:space="preserve"> per kg. </w:t>
      </w:r>
      <w:proofErr w:type="spellStart"/>
      <w:r w:rsidRPr="00A31D59">
        <w:rPr>
          <w:rFonts w:ascii="Times New Roman" w:hAnsi="Times New Roman" w:cs="Times New Roman"/>
          <w:sz w:val="24"/>
          <w:szCs w:val="24"/>
        </w:rPr>
        <w:t>Selama</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pengerjaan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sampai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pemuatan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container </w:t>
      </w:r>
      <w:proofErr w:type="spellStart"/>
      <w:r w:rsidRPr="00A31D59">
        <w:rPr>
          <w:rFonts w:ascii="Times New Roman" w:hAnsi="Times New Roman" w:cs="Times New Roman"/>
          <w:sz w:val="24"/>
          <w:szCs w:val="24"/>
        </w:rPr>
        <w:t>disaksikan</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perwakilan</w:t>
      </w:r>
      <w:proofErr w:type="spellEnd"/>
      <w:r w:rsidRPr="00A31D59">
        <w:rPr>
          <w:rFonts w:ascii="Times New Roman" w:hAnsi="Times New Roman" w:cs="Times New Roman"/>
          <w:sz w:val="24"/>
          <w:szCs w:val="24"/>
        </w:rPr>
        <w:t xml:space="preserve"> “OSP”, </w:t>
      </w:r>
      <w:proofErr w:type="spellStart"/>
      <w:r w:rsidRPr="00A31D59">
        <w:rPr>
          <w:rFonts w:ascii="Times New Roman" w:hAnsi="Times New Roman" w:cs="Times New Roman"/>
          <w:sz w:val="24"/>
          <w:szCs w:val="24"/>
        </w:rPr>
        <w:t>pengiriman</w:t>
      </w:r>
      <w:proofErr w:type="spellEnd"/>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frozen  baby</w:t>
      </w:r>
      <w:proofErr w:type="gramEnd"/>
      <w:r w:rsidRPr="00A31D59">
        <w:rPr>
          <w:rFonts w:ascii="Times New Roman" w:hAnsi="Times New Roman" w:cs="Times New Roman"/>
          <w:sz w:val="24"/>
          <w:szCs w:val="24"/>
        </w:rPr>
        <w:t xml:space="preserve"> octopus </w:t>
      </w:r>
      <w:proofErr w:type="spellStart"/>
      <w:r w:rsidRPr="00A31D59">
        <w:rPr>
          <w:rFonts w:ascii="Times New Roman" w:hAnsi="Times New Roman" w:cs="Times New Roman"/>
          <w:sz w:val="24"/>
          <w:szCs w:val="24"/>
        </w:rPr>
        <w:t>menggunakan</w:t>
      </w:r>
      <w:proofErr w:type="spellEnd"/>
      <w:r w:rsidRPr="00A31D59">
        <w:rPr>
          <w:rFonts w:ascii="Times New Roman" w:hAnsi="Times New Roman" w:cs="Times New Roman"/>
          <w:sz w:val="24"/>
          <w:szCs w:val="24"/>
        </w:rPr>
        <w:t xml:space="preserve"> container 20” yang </w:t>
      </w:r>
      <w:proofErr w:type="spellStart"/>
      <w:r w:rsidRPr="00A31D59">
        <w:rPr>
          <w:rFonts w:ascii="Times New Roman" w:hAnsi="Times New Roman" w:cs="Times New Roman"/>
          <w:sz w:val="24"/>
          <w:szCs w:val="24"/>
        </w:rPr>
        <w:t>berisikan</w:t>
      </w:r>
      <w:proofErr w:type="spellEnd"/>
      <w:r w:rsidRPr="00A31D59">
        <w:rPr>
          <w:rFonts w:ascii="Times New Roman" w:hAnsi="Times New Roman" w:cs="Times New Roman"/>
          <w:sz w:val="24"/>
          <w:szCs w:val="24"/>
        </w:rPr>
        <w:t xml:space="preserve">  frozen  baby octopus </w:t>
      </w:r>
      <w:proofErr w:type="spellStart"/>
      <w:r w:rsidRPr="00A31D59">
        <w:rPr>
          <w:rFonts w:ascii="Times New Roman" w:hAnsi="Times New Roman" w:cs="Times New Roman"/>
          <w:sz w:val="24"/>
          <w:szCs w:val="24"/>
        </w:rPr>
        <w:t>sebanyak</w:t>
      </w:r>
      <w:proofErr w:type="spellEnd"/>
      <w:r w:rsidRPr="00A31D59">
        <w:rPr>
          <w:rFonts w:ascii="Times New Roman" w:hAnsi="Times New Roman" w:cs="Times New Roman"/>
          <w:sz w:val="24"/>
          <w:szCs w:val="24"/>
        </w:rPr>
        <w:t xml:space="preserve"> 12,000 Kg </w:t>
      </w:r>
      <w:proofErr w:type="spellStart"/>
      <w:r w:rsidRPr="00A31D59">
        <w:rPr>
          <w:rFonts w:ascii="Times New Roman" w:hAnsi="Times New Roman" w:cs="Times New Roman"/>
          <w:sz w:val="24"/>
          <w:szCs w:val="24"/>
        </w:rPr>
        <w:t>senilai</w:t>
      </w:r>
      <w:proofErr w:type="spellEnd"/>
      <w:r w:rsidRPr="00A31D59">
        <w:rPr>
          <w:rFonts w:ascii="Times New Roman" w:hAnsi="Times New Roman" w:cs="Times New Roman"/>
          <w:sz w:val="24"/>
          <w:szCs w:val="24"/>
        </w:rPr>
        <w:t xml:space="preserve"> USD 54,720.00.</w:t>
      </w:r>
    </w:p>
    <w:p w:rsidR="00827C00" w:rsidRPr="00A31D59" w:rsidRDefault="00827C00" w:rsidP="00827C00">
      <w:pPr>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lastRenderedPageBreak/>
        <w:t>Sebelum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pemuatan</w:t>
      </w:r>
      <w:proofErr w:type="spellEnd"/>
      <w:r w:rsidRPr="00A31D59">
        <w:rPr>
          <w:rFonts w:ascii="Times New Roman" w:hAnsi="Times New Roman" w:cs="Times New Roman"/>
          <w:sz w:val="24"/>
          <w:szCs w:val="24"/>
        </w:rPr>
        <w:t xml:space="preserve"> baby octopus,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terlebih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dahulu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mempersiapkan</w:t>
      </w:r>
      <w:proofErr w:type="spellEnd"/>
      <w:r w:rsidRPr="00A31D59">
        <w:rPr>
          <w:rFonts w:ascii="Times New Roman" w:hAnsi="Times New Roman" w:cs="Times New Roman"/>
          <w:sz w:val="24"/>
          <w:szCs w:val="24"/>
        </w:rPr>
        <w:t xml:space="preserve"> Health certificate dan PEB (</w:t>
      </w:r>
      <w:proofErr w:type="spellStart"/>
      <w:r w:rsidRPr="00A31D59">
        <w:rPr>
          <w:rFonts w:ascii="Times New Roman" w:hAnsi="Times New Roman" w:cs="Times New Roman"/>
          <w:sz w:val="24"/>
          <w:szCs w:val="24"/>
        </w:rPr>
        <w:t>Pemberitahuan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selanjutnya</w:t>
      </w:r>
      <w:proofErr w:type="spellEnd"/>
      <w:r w:rsidRPr="00A31D59">
        <w:rPr>
          <w:rFonts w:ascii="Times New Roman" w:hAnsi="Times New Roman" w:cs="Times New Roman"/>
          <w:sz w:val="24"/>
          <w:szCs w:val="24"/>
        </w:rPr>
        <w:t xml:space="preserve"> </w:t>
      </w:r>
      <w:proofErr w:type="spellStart"/>
      <w:proofErr w:type="gramStart"/>
      <w:r w:rsidRPr="00A31D59">
        <w:rPr>
          <w:rFonts w:ascii="Times New Roman" w:hAnsi="Times New Roman" w:cs="Times New Roman"/>
          <w:sz w:val="24"/>
          <w:szCs w:val="24"/>
        </w:rPr>
        <w:t>setelah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kontainer</w:t>
      </w:r>
      <w:proofErr w:type="spellEnd"/>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berangkat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PT.Sumatera</w:t>
      </w:r>
      <w:proofErr w:type="spellEnd"/>
      <w:r w:rsidRPr="00A31D59">
        <w:rPr>
          <w:rFonts w:ascii="Times New Roman" w:hAnsi="Times New Roman" w:cs="Times New Roman"/>
          <w:sz w:val="24"/>
          <w:szCs w:val="24"/>
        </w:rPr>
        <w:t xml:space="preserve"> Ocean </w:t>
      </w:r>
      <w:proofErr w:type="spellStart"/>
      <w:r w:rsidRPr="00A31D59">
        <w:rPr>
          <w:rFonts w:ascii="Times New Roman" w:hAnsi="Times New Roman" w:cs="Times New Roman"/>
          <w:sz w:val="24"/>
          <w:szCs w:val="24"/>
        </w:rPr>
        <w:t>Transindo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menerima</w:t>
      </w:r>
      <w:proofErr w:type="spellEnd"/>
      <w:r w:rsidRPr="00A31D59">
        <w:rPr>
          <w:rFonts w:ascii="Times New Roman" w:hAnsi="Times New Roman" w:cs="Times New Roman"/>
          <w:sz w:val="24"/>
          <w:szCs w:val="24"/>
        </w:rPr>
        <w:t xml:space="preserve"> Bill of Lading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pelayaran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terbitnya</w:t>
      </w:r>
      <w:proofErr w:type="spellEnd"/>
      <w:r w:rsidRPr="00A31D59">
        <w:rPr>
          <w:rFonts w:ascii="Times New Roman" w:hAnsi="Times New Roman" w:cs="Times New Roman"/>
          <w:sz w:val="24"/>
          <w:szCs w:val="24"/>
        </w:rPr>
        <w:t xml:space="preserve"> Bill of Lading, </w:t>
      </w:r>
      <w:proofErr w:type="spellStart"/>
      <w:r w:rsidRPr="00A31D59">
        <w:rPr>
          <w:rFonts w:ascii="Times New Roman" w:hAnsi="Times New Roman" w:cs="Times New Roman"/>
          <w:sz w:val="24"/>
          <w:szCs w:val="24"/>
        </w:rPr>
        <w:t>maka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mengurus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dokumen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seperti</w:t>
      </w:r>
      <w:proofErr w:type="spellEnd"/>
      <w:r w:rsidRPr="00A31D59">
        <w:rPr>
          <w:rFonts w:ascii="Times New Roman" w:hAnsi="Times New Roman" w:cs="Times New Roman"/>
          <w:sz w:val="24"/>
          <w:szCs w:val="24"/>
        </w:rPr>
        <w:t xml:space="preserve"> Certificate of Origin / Surat </w:t>
      </w:r>
      <w:proofErr w:type="spellStart"/>
      <w:r w:rsidRPr="00A31D59">
        <w:rPr>
          <w:rFonts w:ascii="Times New Roman" w:hAnsi="Times New Roman" w:cs="Times New Roman"/>
          <w:sz w:val="24"/>
          <w:szCs w:val="24"/>
        </w:rPr>
        <w:t>Keterangan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asal</w:t>
      </w:r>
      <w:proofErr w:type="spellEnd"/>
      <w:r w:rsidRPr="00A31D59">
        <w:rPr>
          <w:rFonts w:ascii="Times New Roman" w:hAnsi="Times New Roman" w:cs="Times New Roman"/>
          <w:sz w:val="24"/>
          <w:szCs w:val="24"/>
        </w:rPr>
        <w:t xml:space="preserve">. </w:t>
      </w:r>
    </w:p>
    <w:p w:rsidR="00827C00" w:rsidRPr="00A31D59" w:rsidRDefault="00827C00" w:rsidP="00827C00">
      <w:pPr>
        <w:spacing w:line="480" w:lineRule="auto"/>
        <w:ind w:firstLine="720"/>
        <w:jc w:val="both"/>
        <w:rPr>
          <w:rFonts w:ascii="Times New Roman" w:hAnsi="Times New Roman" w:cs="Times New Roman"/>
          <w:sz w:val="24"/>
          <w:szCs w:val="24"/>
        </w:rPr>
      </w:pPr>
      <w:r w:rsidRPr="00A31D59">
        <w:rPr>
          <w:rFonts w:ascii="Times New Roman" w:hAnsi="Times New Roman" w:cs="Times New Roman"/>
          <w:sz w:val="24"/>
          <w:szCs w:val="24"/>
        </w:rPr>
        <w:t xml:space="preserve">Lama </w:t>
      </w:r>
      <w:proofErr w:type="spellStart"/>
      <w:r w:rsidRPr="00A31D59">
        <w:rPr>
          <w:rFonts w:ascii="Times New Roman" w:hAnsi="Times New Roman" w:cs="Times New Roman"/>
          <w:sz w:val="24"/>
          <w:szCs w:val="24"/>
        </w:rPr>
        <w:t>pengiriman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belawan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Sydney </w:t>
      </w:r>
      <w:proofErr w:type="spellStart"/>
      <w:r w:rsidRPr="00A31D59">
        <w:rPr>
          <w:rFonts w:ascii="Times New Roman" w:hAnsi="Times New Roman" w:cs="Times New Roman"/>
          <w:sz w:val="24"/>
          <w:szCs w:val="24"/>
        </w:rPr>
        <w:t>selama</w:t>
      </w:r>
      <w:proofErr w:type="spellEnd"/>
      <w:r w:rsidRPr="00A31D59">
        <w:rPr>
          <w:rFonts w:ascii="Times New Roman" w:hAnsi="Times New Roman" w:cs="Times New Roman"/>
          <w:sz w:val="24"/>
          <w:szCs w:val="24"/>
        </w:rPr>
        <w:t xml:space="preserve"> 21 s/d 25 </w:t>
      </w:r>
      <w:proofErr w:type="spellStart"/>
      <w:r w:rsidRPr="00A31D59">
        <w:rPr>
          <w:rFonts w:ascii="Times New Roman" w:hAnsi="Times New Roman" w:cs="Times New Roman"/>
          <w:sz w:val="24"/>
          <w:szCs w:val="24"/>
        </w:rPr>
        <w:t>hari</w:t>
      </w:r>
      <w:proofErr w:type="spellEnd"/>
      <w:r w:rsidRPr="00A31D59">
        <w:rPr>
          <w:rFonts w:ascii="Times New Roman" w:hAnsi="Times New Roman" w:cs="Times New Roman"/>
          <w:sz w:val="24"/>
          <w:szCs w:val="24"/>
        </w:rPr>
        <w:t xml:space="preserve">, </w:t>
      </w:r>
      <w:proofErr w:type="spellStart"/>
      <w:proofErr w:type="gramStart"/>
      <w:r w:rsidRPr="00A31D59">
        <w:rPr>
          <w:rFonts w:ascii="Times New Roman" w:hAnsi="Times New Roman" w:cs="Times New Roman"/>
          <w:sz w:val="24"/>
          <w:szCs w:val="24"/>
        </w:rPr>
        <w:t>setelah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dokumen</w:t>
      </w:r>
      <w:proofErr w:type="spellEnd"/>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lengkap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penagihan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tagihan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sebesar</w:t>
      </w:r>
      <w:proofErr w:type="spellEnd"/>
      <w:r w:rsidRPr="00A31D59">
        <w:rPr>
          <w:rFonts w:ascii="Times New Roman" w:hAnsi="Times New Roman" w:cs="Times New Roman"/>
          <w:sz w:val="24"/>
          <w:szCs w:val="24"/>
        </w:rPr>
        <w:t xml:space="preserve"> 80%.</w:t>
      </w:r>
    </w:p>
    <w:p w:rsidR="00827C00" w:rsidRPr="00A31D59" w:rsidRDefault="00827C00" w:rsidP="00827C00">
      <w:pPr>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Importir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belum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pelunasan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sebelum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gudang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importer,Setelah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gudang</w:t>
      </w:r>
      <w:proofErr w:type="spellEnd"/>
      <w:r w:rsidRPr="00A31D59">
        <w:rPr>
          <w:rFonts w:ascii="Times New Roman" w:hAnsi="Times New Roman" w:cs="Times New Roman"/>
          <w:sz w:val="24"/>
          <w:szCs w:val="24"/>
        </w:rPr>
        <w:t xml:space="preserve"> importer dan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keberatan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baarang</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sesuai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ukuran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mereka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pesan</w:t>
      </w:r>
      <w:proofErr w:type="spellEnd"/>
      <w:r w:rsidRPr="00A31D59">
        <w:rPr>
          <w:rFonts w:ascii="Times New Roman" w:hAnsi="Times New Roman" w:cs="Times New Roman"/>
          <w:sz w:val="24"/>
          <w:szCs w:val="24"/>
        </w:rPr>
        <w:t>.</w:t>
      </w:r>
      <w:r w:rsidRPr="00A31D59">
        <w:rPr>
          <w:rStyle w:val="FootnoteReference"/>
          <w:rFonts w:ascii="Times New Roman" w:hAnsi="Times New Roman" w:cs="Times New Roman"/>
          <w:sz w:val="24"/>
          <w:szCs w:val="24"/>
        </w:rPr>
        <w:footnoteReference w:id="108"/>
      </w:r>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mengatakan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bahwa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ukuran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sampai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digudang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mereka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ukuran</w:t>
      </w:r>
      <w:proofErr w:type="spellEnd"/>
      <w:r w:rsidRPr="00A31D59">
        <w:rPr>
          <w:rFonts w:ascii="Times New Roman" w:hAnsi="Times New Roman" w:cs="Times New Roman"/>
          <w:sz w:val="24"/>
          <w:szCs w:val="24"/>
        </w:rPr>
        <w:t xml:space="preserve"> 16-18 </w:t>
      </w:r>
      <w:proofErr w:type="spellStart"/>
      <w:r w:rsidRPr="00A31D59">
        <w:rPr>
          <w:rFonts w:ascii="Times New Roman" w:hAnsi="Times New Roman" w:cs="Times New Roman"/>
          <w:sz w:val="24"/>
          <w:szCs w:val="24"/>
        </w:rPr>
        <w:t>ekor</w:t>
      </w:r>
      <w:proofErr w:type="spellEnd"/>
      <w:r w:rsidRPr="00A31D59">
        <w:rPr>
          <w:rFonts w:ascii="Times New Roman" w:hAnsi="Times New Roman" w:cs="Times New Roman"/>
          <w:sz w:val="24"/>
          <w:szCs w:val="24"/>
        </w:rPr>
        <w:t xml:space="preserve"> per kg, </w:t>
      </w:r>
      <w:proofErr w:type="spellStart"/>
      <w:r w:rsidRPr="00A31D59">
        <w:rPr>
          <w:rFonts w:ascii="Times New Roman" w:hAnsi="Times New Roman" w:cs="Times New Roman"/>
          <w:sz w:val="24"/>
          <w:szCs w:val="24"/>
        </w:rPr>
        <w:t>deangan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menggunakan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pelunasan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jika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pemotongan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karena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diatur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selain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harga</w:t>
      </w:r>
      <w:proofErr w:type="spellEnd"/>
      <w:r w:rsidRPr="00A31D59">
        <w:rPr>
          <w:rFonts w:ascii="Times New Roman" w:hAnsi="Times New Roman" w:cs="Times New Roman"/>
          <w:sz w:val="24"/>
          <w:szCs w:val="24"/>
        </w:rPr>
        <w:t xml:space="preserve"> di sales contract </w:t>
      </w:r>
      <w:proofErr w:type="spellStart"/>
      <w:r w:rsidRPr="00A31D59">
        <w:rPr>
          <w:rFonts w:ascii="Times New Roman" w:hAnsi="Times New Roman" w:cs="Times New Roman"/>
          <w:sz w:val="24"/>
          <w:szCs w:val="24"/>
        </w:rPr>
        <w:t>maka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mempunyai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posisi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tawar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hanya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memberi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pilihan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proofErr w:type="gram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w:t>
      </w:r>
      <w:proofErr w:type="gramEnd"/>
      <w:r w:rsidRPr="00A31D59">
        <w:rPr>
          <w:rFonts w:ascii="Times New Roman" w:hAnsi="Times New Roman" w:cs="Times New Roman"/>
          <w:sz w:val="24"/>
          <w:szCs w:val="24"/>
        </w:rPr>
        <w:t xml:space="preserve"> </w:t>
      </w:r>
    </w:p>
    <w:p w:rsidR="00827C00" w:rsidRPr="00A31D59" w:rsidRDefault="00827C00" w:rsidP="00827C00">
      <w:pPr>
        <w:pStyle w:val="ListParagraph"/>
        <w:numPr>
          <w:ilvl w:val="1"/>
          <w:numId w:val="62"/>
        </w:numPr>
        <w:spacing w:line="480" w:lineRule="auto"/>
        <w:ind w:left="360"/>
        <w:jc w:val="both"/>
        <w:rPr>
          <w:rFonts w:ascii="Times New Roman" w:hAnsi="Times New Roman" w:cs="Times New Roman"/>
          <w:sz w:val="24"/>
          <w:szCs w:val="24"/>
        </w:rPr>
      </w:pP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dikembalikan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Indonesia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catatan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semua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biaya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timbul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selama</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pemulangan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ditanggung</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w:t>
      </w:r>
    </w:p>
    <w:p w:rsidR="00827C00" w:rsidRPr="00A31D59" w:rsidRDefault="00827C00" w:rsidP="00827C00">
      <w:pPr>
        <w:pStyle w:val="ListParagraph"/>
        <w:numPr>
          <w:ilvl w:val="1"/>
          <w:numId w:val="62"/>
        </w:numPr>
        <w:spacing w:line="480" w:lineRule="auto"/>
        <w:ind w:left="360"/>
        <w:jc w:val="both"/>
        <w:rPr>
          <w:rFonts w:ascii="Times New Roman" w:hAnsi="Times New Roman" w:cs="Times New Roman"/>
          <w:sz w:val="24"/>
          <w:szCs w:val="24"/>
        </w:rPr>
      </w:pP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importir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pemotongan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w:t>
      </w:r>
    </w:p>
    <w:p w:rsidR="00827C00" w:rsidRPr="00A31D59" w:rsidRDefault="00827C00" w:rsidP="00827C00">
      <w:pPr>
        <w:spacing w:line="480" w:lineRule="auto"/>
        <w:ind w:firstLine="720"/>
        <w:jc w:val="both"/>
        <w:rPr>
          <w:rFonts w:ascii="Times New Roman" w:hAnsi="Times New Roman" w:cs="Times New Roman"/>
          <w:sz w:val="24"/>
          <w:szCs w:val="24"/>
        </w:rPr>
      </w:pPr>
      <w:r w:rsidRPr="00A31D59">
        <w:rPr>
          <w:rFonts w:ascii="Times New Roman" w:hAnsi="Times New Roman" w:cs="Times New Roman"/>
          <w:sz w:val="24"/>
          <w:szCs w:val="24"/>
        </w:rPr>
        <w:lastRenderedPageBreak/>
        <w:t xml:space="preserve">Pada </w:t>
      </w:r>
      <w:proofErr w:type="spellStart"/>
      <w:r w:rsidRPr="00A31D59">
        <w:rPr>
          <w:rFonts w:ascii="Times New Roman" w:hAnsi="Times New Roman" w:cs="Times New Roman"/>
          <w:sz w:val="24"/>
          <w:szCs w:val="24"/>
        </w:rPr>
        <w:t>permasalahan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ditepatkan</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posisi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dirugikan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karena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kekuatan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dikarenakan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sebelumnya</w:t>
      </w:r>
      <w:proofErr w:type="spellEnd"/>
      <w:r w:rsidRPr="00A31D59">
        <w:rPr>
          <w:rFonts w:ascii="Times New Roman" w:hAnsi="Times New Roman" w:cs="Times New Roman"/>
          <w:sz w:val="24"/>
          <w:szCs w:val="24"/>
        </w:rPr>
        <w:t xml:space="preserve">. </w:t>
      </w:r>
    </w:p>
    <w:p w:rsidR="00827C00" w:rsidRPr="00A31D59" w:rsidRDefault="00827C00" w:rsidP="00827C00">
      <w:pPr>
        <w:spacing w:line="432" w:lineRule="auto"/>
        <w:jc w:val="both"/>
        <w:rPr>
          <w:rFonts w:ascii="Times New Roman" w:eastAsia="Calibri" w:hAnsi="Times New Roman" w:cs="Times New Roman"/>
          <w:color w:val="000000" w:themeColor="text1"/>
          <w:sz w:val="24"/>
          <w:szCs w:val="24"/>
        </w:rPr>
      </w:pP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kasus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langsung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mendatangi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importer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langsung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musyawarah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mufakat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tanpa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melibatkan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Hasil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pembayaran</w:t>
      </w:r>
      <w:proofErr w:type="spellEnd"/>
      <w:r w:rsidRPr="00A31D59">
        <w:rPr>
          <w:rFonts w:ascii="Times New Roman" w:hAnsi="Times New Roman" w:cs="Times New Roman"/>
          <w:sz w:val="24"/>
          <w:szCs w:val="24"/>
        </w:rPr>
        <w:t xml:space="preserve"> 80% </w:t>
      </w:r>
      <w:proofErr w:type="spellStart"/>
      <w:r w:rsidRPr="00A31D59">
        <w:rPr>
          <w:rFonts w:ascii="Times New Roman" w:hAnsi="Times New Roman" w:cs="Times New Roman"/>
          <w:sz w:val="24"/>
          <w:szCs w:val="24"/>
        </w:rPr>
        <w:t>dipotong</w:t>
      </w:r>
      <w:proofErr w:type="spellEnd"/>
      <w:r w:rsidRPr="00A31D59">
        <w:rPr>
          <w:rFonts w:ascii="Times New Roman" w:hAnsi="Times New Roman" w:cs="Times New Roman"/>
          <w:sz w:val="24"/>
          <w:szCs w:val="24"/>
        </w:rPr>
        <w:t xml:space="preserve"> 10% </w:t>
      </w:r>
      <w:proofErr w:type="spellStart"/>
      <w:r w:rsidRPr="00A31D59">
        <w:rPr>
          <w:rFonts w:ascii="Times New Roman" w:hAnsi="Times New Roman" w:cs="Times New Roman"/>
          <w:sz w:val="24"/>
          <w:szCs w:val="24"/>
        </w:rPr>
        <w:t>sehingga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pembaran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sebesar</w:t>
      </w:r>
      <w:proofErr w:type="spellEnd"/>
      <w:r w:rsidRPr="00A31D59">
        <w:rPr>
          <w:rFonts w:ascii="Times New Roman" w:hAnsi="Times New Roman" w:cs="Times New Roman"/>
          <w:sz w:val="24"/>
          <w:szCs w:val="24"/>
        </w:rPr>
        <w:t xml:space="preserve"> 72%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total </w:t>
      </w:r>
      <w:proofErr w:type="spellStart"/>
      <w:r w:rsidRPr="00A31D59">
        <w:rPr>
          <w:rFonts w:ascii="Times New Roman" w:hAnsi="Times New Roman" w:cs="Times New Roman"/>
          <w:sz w:val="24"/>
          <w:szCs w:val="24"/>
        </w:rPr>
        <w:t>tagihan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Kasus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bulan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februari</w:t>
      </w:r>
      <w:proofErr w:type="spellEnd"/>
      <w:r w:rsidRPr="00A31D59">
        <w:rPr>
          <w:rFonts w:ascii="Times New Roman" w:hAnsi="Times New Roman" w:cs="Times New Roman"/>
          <w:sz w:val="24"/>
          <w:szCs w:val="24"/>
        </w:rPr>
        <w:t xml:space="preserve"> 2023.</w:t>
      </w:r>
    </w:p>
    <w:p w:rsidR="00DF2B67" w:rsidRPr="00A31D59" w:rsidRDefault="00DF2B67" w:rsidP="00DF2B67">
      <w:pPr>
        <w:rPr>
          <w:rFonts w:ascii="Times New Roman" w:hAnsi="Times New Roman" w:cs="Times New Roman"/>
          <w:sz w:val="24"/>
          <w:szCs w:val="24"/>
        </w:rPr>
      </w:pPr>
    </w:p>
    <w:p w:rsidR="00DF2B67" w:rsidRPr="00A31D59" w:rsidRDefault="00DF2B67" w:rsidP="007A041C">
      <w:pPr>
        <w:spacing w:line="432" w:lineRule="auto"/>
        <w:ind w:firstLine="500"/>
        <w:jc w:val="both"/>
        <w:rPr>
          <w:rFonts w:ascii="Times New Roman" w:eastAsia="Calibri" w:hAnsi="Times New Roman" w:cs="Times New Roman"/>
          <w:color w:val="000000" w:themeColor="text1"/>
          <w:sz w:val="24"/>
          <w:szCs w:val="24"/>
        </w:rPr>
      </w:pPr>
    </w:p>
    <w:p w:rsidR="007A041C" w:rsidRPr="00A31D59" w:rsidRDefault="007A041C" w:rsidP="007A041C">
      <w:pPr>
        <w:spacing w:line="432" w:lineRule="auto"/>
        <w:ind w:firstLine="500"/>
        <w:jc w:val="both"/>
        <w:rPr>
          <w:rFonts w:ascii="Times New Roman" w:eastAsia="Calibri" w:hAnsi="Times New Roman" w:cs="Times New Roman"/>
          <w:color w:val="000000" w:themeColor="text1"/>
          <w:sz w:val="24"/>
          <w:szCs w:val="24"/>
        </w:rPr>
      </w:pPr>
    </w:p>
    <w:p w:rsidR="007A041C" w:rsidRPr="00A31D59" w:rsidRDefault="007A041C" w:rsidP="007A041C">
      <w:pPr>
        <w:spacing w:line="432" w:lineRule="auto"/>
        <w:ind w:firstLine="500"/>
        <w:jc w:val="both"/>
        <w:rPr>
          <w:rStyle w:val="SubtleEmphasis"/>
          <w:rFonts w:ascii="Times New Roman" w:hAnsi="Times New Roman" w:cs="Times New Roman"/>
          <w:b/>
          <w:i w:val="0"/>
          <w:iCs w:val="0"/>
          <w:color w:val="000000" w:themeColor="text1"/>
          <w:sz w:val="24"/>
          <w:szCs w:val="24"/>
        </w:rPr>
      </w:pPr>
    </w:p>
    <w:p w:rsidR="00DA429B" w:rsidRPr="00A31D59" w:rsidRDefault="00DA429B"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DA429B" w:rsidRPr="00A31D59" w:rsidRDefault="00DA429B"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DA429B" w:rsidRPr="00A31D59" w:rsidRDefault="00DA429B"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DA429B" w:rsidRPr="00A31D59" w:rsidRDefault="00DA429B"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DA429B" w:rsidRPr="00A31D59" w:rsidRDefault="00DA429B"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DA429B" w:rsidRDefault="00DA429B"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C34D87" w:rsidRDefault="00C34D87"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C34D87" w:rsidRDefault="00C34D87"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C34D87" w:rsidRDefault="00C34D87"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C34D87" w:rsidRPr="00A31D59" w:rsidRDefault="00C34D87"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p>
    <w:p w:rsidR="00C863CA" w:rsidRPr="00A31D59" w:rsidRDefault="00C34D87"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93056" behindDoc="0" locked="0" layoutInCell="1" allowOverlap="1">
                <wp:simplePos x="0" y="0"/>
                <wp:positionH relativeFrom="column">
                  <wp:posOffset>4962856</wp:posOffset>
                </wp:positionH>
                <wp:positionV relativeFrom="paragraph">
                  <wp:posOffset>-1018761</wp:posOffset>
                </wp:positionV>
                <wp:extent cx="628153" cy="302150"/>
                <wp:effectExtent l="0" t="0" r="19685" b="22225"/>
                <wp:wrapNone/>
                <wp:docPr id="28" name="Text Box 28"/>
                <wp:cNvGraphicFramePr/>
                <a:graphic xmlns:a="http://schemas.openxmlformats.org/drawingml/2006/main">
                  <a:graphicData uri="http://schemas.microsoft.com/office/word/2010/wordprocessingShape">
                    <wps:wsp>
                      <wps:cNvSpPr txBox="1"/>
                      <wps:spPr>
                        <a:xfrm>
                          <a:off x="0" y="0"/>
                          <a:ext cx="628153" cy="302150"/>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58" type="#_x0000_t202" style="position:absolute;left:0;text-align:left;margin-left:390.8pt;margin-top:-80.2pt;width:49.45pt;height:23.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" fillcolor="white [3201]" strokecolor="white [3212]" strokeweight=".5pt">
                <v:textbox>
                  <w:txbxContent>
                    <w:p w:rsidR="00C10160" w:rsidRDefault="00C10160"/>
                  </w:txbxContent>
                </v:textbox>
              </v:shape>
            </w:pict>
          </mc:Fallback>
        </mc:AlternateContent>
      </w:r>
      <w:r w:rsidR="00C863CA" w:rsidRPr="00A31D59">
        <w:rPr>
          <w:rStyle w:val="SubtleEmphasis"/>
          <w:rFonts w:ascii="Times New Roman" w:hAnsi="Times New Roman" w:cs="Times New Roman"/>
          <w:b/>
          <w:i w:val="0"/>
          <w:iCs w:val="0"/>
          <w:color w:val="000000" w:themeColor="text1"/>
          <w:sz w:val="24"/>
          <w:szCs w:val="24"/>
        </w:rPr>
        <w:t>BAB IV</w:t>
      </w:r>
    </w:p>
    <w:p w:rsidR="00C863CA" w:rsidRPr="00A31D59" w:rsidRDefault="00590A41" w:rsidP="000C46DF">
      <w:pPr>
        <w:pStyle w:val="NoSpacing"/>
        <w:spacing w:line="480" w:lineRule="auto"/>
        <w:jc w:val="center"/>
        <w:rPr>
          <w:rStyle w:val="SubtleEmphasis"/>
          <w:rFonts w:ascii="Times New Roman" w:hAnsi="Times New Roman" w:cs="Times New Roman"/>
          <w:b/>
          <w:i w:val="0"/>
          <w:iCs w:val="0"/>
          <w:color w:val="000000" w:themeColor="text1"/>
          <w:sz w:val="24"/>
          <w:szCs w:val="24"/>
        </w:rPr>
      </w:pPr>
      <w:r w:rsidRPr="00A31D59">
        <w:rPr>
          <w:rStyle w:val="SubtleEmphasis"/>
          <w:rFonts w:ascii="Times New Roman" w:hAnsi="Times New Roman" w:cs="Times New Roman"/>
          <w:b/>
          <w:i w:val="0"/>
          <w:iCs w:val="0"/>
          <w:color w:val="000000" w:themeColor="text1"/>
          <w:sz w:val="24"/>
          <w:szCs w:val="24"/>
        </w:rPr>
        <w:t xml:space="preserve">PERTANGGUNGJAWABAN HUKUM BAGI IMPORTIR DALAM MELAKUKAN PEMBAYARAN MELALUI SISTEM </w:t>
      </w:r>
      <w:r w:rsidRPr="00A31D59">
        <w:rPr>
          <w:rStyle w:val="SubtleEmphasis"/>
          <w:rFonts w:ascii="Times New Roman" w:hAnsi="Times New Roman" w:cs="Times New Roman"/>
          <w:b/>
          <w:iCs w:val="0"/>
          <w:color w:val="000000" w:themeColor="text1"/>
          <w:sz w:val="24"/>
          <w:szCs w:val="24"/>
        </w:rPr>
        <w:t>TELEGRAPHIC TRANSFER</w:t>
      </w:r>
      <w:r w:rsidRPr="00A31D59">
        <w:rPr>
          <w:rStyle w:val="SubtleEmphasis"/>
          <w:rFonts w:ascii="Times New Roman" w:hAnsi="Times New Roman" w:cs="Times New Roman"/>
          <w:b/>
          <w:i w:val="0"/>
          <w:iCs w:val="0"/>
          <w:color w:val="000000" w:themeColor="text1"/>
          <w:sz w:val="24"/>
          <w:szCs w:val="24"/>
        </w:rPr>
        <w:t xml:space="preserve"> PADA PT. SUMATERA OCEAN TRANSINDO</w:t>
      </w:r>
    </w:p>
    <w:p w:rsidR="00DF2B67" w:rsidRPr="00A31D59" w:rsidRDefault="00DF2B67" w:rsidP="00DF2B67">
      <w:pPr>
        <w:pStyle w:val="NoSpacing"/>
        <w:spacing w:line="480" w:lineRule="auto"/>
        <w:ind w:firstLine="720"/>
        <w:jc w:val="both"/>
        <w:rPr>
          <w:rFonts w:ascii="Times New Roman" w:hAnsi="Times New Roman" w:cs="Times New Roman"/>
          <w:color w:val="000000" w:themeColor="text1"/>
          <w:sz w:val="24"/>
          <w:szCs w:val="24"/>
        </w:rPr>
      </w:pPr>
    </w:p>
    <w:p w:rsidR="00155871" w:rsidRPr="00A31D59" w:rsidRDefault="00155871" w:rsidP="00155871">
      <w:pPr>
        <w:pStyle w:val="NoSpacing"/>
        <w:spacing w:line="480" w:lineRule="auto"/>
        <w:ind w:firstLine="72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Kontrak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Perjanjian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Penjualan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Pembelian</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biasanya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memuat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syarat-syarat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berdasarkan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suatu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periode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waktu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penyerahan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spesifikasi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produk</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dijelaskan</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dibahas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rinci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seperti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jumlah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harga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metode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kemasan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hak</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kewajiban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serta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tanggung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jawab</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diuraikan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kontrak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pembelian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detail, dan </w:t>
      </w:r>
      <w:proofErr w:type="spellStart"/>
      <w:r w:rsidRPr="00A31D59">
        <w:rPr>
          <w:rFonts w:ascii="Times New Roman" w:hAnsi="Times New Roman" w:cs="Times New Roman"/>
          <w:color w:val="000000" w:themeColor="text1"/>
          <w:sz w:val="24"/>
          <w:szCs w:val="24"/>
        </w:rPr>
        <w:t>lainnya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sesuai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kesepakatan</w:t>
      </w:r>
      <w:proofErr w:type="spellEnd"/>
      <w:r w:rsidRPr="00A31D59">
        <w:rPr>
          <w:rFonts w:ascii="Times New Roman" w:hAnsi="Times New Roman" w:cs="Times New Roman"/>
          <w:color w:val="000000" w:themeColor="text1"/>
          <w:sz w:val="24"/>
          <w:szCs w:val="24"/>
        </w:rPr>
        <w:t xml:space="preserve">. Banyak </w:t>
      </w:r>
      <w:proofErr w:type="spellStart"/>
      <w:r w:rsidRPr="00A31D59">
        <w:rPr>
          <w:rFonts w:ascii="Times New Roman" w:hAnsi="Times New Roman" w:cs="Times New Roman"/>
          <w:color w:val="000000" w:themeColor="text1"/>
          <w:sz w:val="24"/>
          <w:szCs w:val="24"/>
        </w:rPr>
        <w:t>hal</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harus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disepakati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negosiasikan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sebelum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menandatanganinya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Pembahas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kontrak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secara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rinci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dilakukan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menghindari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memperkecil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ditimbulkan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terutama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Adapun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beberapa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menjadi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perhatian</w:t>
      </w:r>
      <w:proofErr w:type="spellEnd"/>
      <w:r w:rsidRPr="00A31D59">
        <w:rPr>
          <w:rFonts w:ascii="Times New Roman" w:hAnsi="Times New Roman" w:cs="Times New Roman"/>
          <w:color w:val="000000" w:themeColor="text1"/>
          <w:sz w:val="24"/>
          <w:szCs w:val="24"/>
        </w:rPr>
        <w:t xml:space="preserve"> pada </w:t>
      </w:r>
      <w:proofErr w:type="spellStart"/>
      <w:r w:rsidRPr="00A31D59">
        <w:rPr>
          <w:rFonts w:ascii="Times New Roman" w:hAnsi="Times New Roman" w:cs="Times New Roman"/>
          <w:color w:val="000000" w:themeColor="text1"/>
          <w:sz w:val="24"/>
          <w:szCs w:val="24"/>
        </w:rPr>
        <w:t>perusahaan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ekportir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seperti</w:t>
      </w:r>
      <w:proofErr w:type="spellEnd"/>
      <w:r w:rsidRPr="00A31D59">
        <w:rPr>
          <w:rFonts w:ascii="Times New Roman" w:hAnsi="Times New Roman" w:cs="Times New Roman"/>
          <w:color w:val="000000" w:themeColor="text1"/>
          <w:sz w:val="24"/>
          <w:szCs w:val="24"/>
        </w:rPr>
        <w:t>;</w:t>
      </w:r>
    </w:p>
    <w:p w:rsidR="00155871" w:rsidRPr="00A31D59" w:rsidRDefault="00155871" w:rsidP="001E0FFE">
      <w:pPr>
        <w:pStyle w:val="NoSpacing"/>
        <w:numPr>
          <w:ilvl w:val="3"/>
          <w:numId w:val="46"/>
        </w:numPr>
        <w:spacing w:line="480" w:lineRule="auto"/>
        <w:ind w:left="426"/>
        <w:jc w:val="both"/>
        <w:rPr>
          <w:rFonts w:ascii="Times New Roman" w:hAnsi="Times New Roman" w:cs="Times New Roman"/>
          <w:b/>
          <w:color w:val="000000" w:themeColor="text1"/>
          <w:sz w:val="24"/>
          <w:szCs w:val="24"/>
        </w:rPr>
      </w:pP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gagal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bayar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kegagalan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oleh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merugikan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
    <w:p w:rsidR="00155871" w:rsidRPr="00A31D59" w:rsidRDefault="00155871" w:rsidP="001E0FFE">
      <w:pPr>
        <w:pStyle w:val="NoSpacing"/>
        <w:numPr>
          <w:ilvl w:val="3"/>
          <w:numId w:val="46"/>
        </w:numPr>
        <w:spacing w:line="480" w:lineRule="auto"/>
        <w:ind w:left="426"/>
        <w:jc w:val="both"/>
        <w:rPr>
          <w:rFonts w:ascii="Times New Roman" w:hAnsi="Times New Roman" w:cs="Times New Roman"/>
          <w:b/>
          <w:color w:val="000000" w:themeColor="text1"/>
          <w:sz w:val="24"/>
          <w:szCs w:val="24"/>
        </w:rPr>
      </w:pP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Pembiayaan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biaya</w:t>
      </w:r>
      <w:proofErr w:type="spellEnd"/>
      <w:r w:rsidRPr="00A31D59">
        <w:rPr>
          <w:rFonts w:ascii="Times New Roman" w:hAnsi="Times New Roman" w:cs="Times New Roman"/>
          <w:color w:val="000000" w:themeColor="text1"/>
          <w:sz w:val="24"/>
          <w:szCs w:val="24"/>
        </w:rPr>
        <w:t xml:space="preserve"> yang </w:t>
      </w:r>
      <w:proofErr w:type="spellStart"/>
      <w:r w:rsidRPr="00A31D59">
        <w:rPr>
          <w:rFonts w:ascii="Times New Roman" w:hAnsi="Times New Roman" w:cs="Times New Roman"/>
          <w:color w:val="000000" w:themeColor="text1"/>
          <w:sz w:val="24"/>
          <w:szCs w:val="24"/>
        </w:rPr>
        <w:t>dibayarkan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untuk</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r w:rsidRPr="00A31D59">
        <w:rPr>
          <w:rFonts w:ascii="Times New Roman" w:hAnsi="Times New Roman" w:cs="Times New Roman"/>
          <w:color w:val="000000" w:themeColor="text1"/>
          <w:sz w:val="24"/>
          <w:szCs w:val="24"/>
        </w:rPr>
        <w:t xml:space="preserve">. </w:t>
      </w:r>
    </w:p>
    <w:p w:rsidR="00155871" w:rsidRPr="00A31D59" w:rsidRDefault="00155871" w:rsidP="001E0FFE">
      <w:pPr>
        <w:pStyle w:val="NoSpacing"/>
        <w:numPr>
          <w:ilvl w:val="3"/>
          <w:numId w:val="46"/>
        </w:numPr>
        <w:spacing w:line="480" w:lineRule="auto"/>
        <w:ind w:left="426"/>
        <w:jc w:val="both"/>
        <w:rPr>
          <w:rFonts w:ascii="Times New Roman" w:hAnsi="Times New Roman" w:cs="Times New Roman"/>
          <w:b/>
          <w:color w:val="000000" w:themeColor="text1"/>
          <w:sz w:val="24"/>
          <w:szCs w:val="24"/>
        </w:rPr>
      </w:pP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atau</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bertujuan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melakukan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penipuan</w:t>
      </w:r>
      <w:proofErr w:type="spellEnd"/>
      <w:r w:rsidRPr="00A31D59">
        <w:rPr>
          <w:rFonts w:ascii="Times New Roman" w:hAnsi="Times New Roman" w:cs="Times New Roman"/>
          <w:color w:val="000000" w:themeColor="text1"/>
          <w:sz w:val="24"/>
          <w:szCs w:val="24"/>
        </w:rPr>
        <w:t xml:space="preserve">. </w:t>
      </w:r>
    </w:p>
    <w:p w:rsidR="00155871" w:rsidRPr="00A31D59" w:rsidRDefault="00155871" w:rsidP="001E0FFE">
      <w:pPr>
        <w:pStyle w:val="NoSpacing"/>
        <w:numPr>
          <w:ilvl w:val="3"/>
          <w:numId w:val="46"/>
        </w:numPr>
        <w:spacing w:line="480" w:lineRule="auto"/>
        <w:ind w:left="426"/>
        <w:jc w:val="both"/>
        <w:rPr>
          <w:rFonts w:ascii="Times New Roman" w:hAnsi="Times New Roman" w:cs="Times New Roman"/>
          <w:b/>
          <w:color w:val="000000" w:themeColor="text1"/>
          <w:sz w:val="24"/>
          <w:szCs w:val="24"/>
        </w:rPr>
      </w:pP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Mata </w:t>
      </w:r>
      <w:proofErr w:type="spellStart"/>
      <w:r w:rsidRPr="00A31D59">
        <w:rPr>
          <w:rFonts w:ascii="Times New Roman" w:hAnsi="Times New Roman" w:cs="Times New Roman"/>
          <w:color w:val="000000" w:themeColor="text1"/>
          <w:sz w:val="24"/>
          <w:szCs w:val="24"/>
        </w:rPr>
        <w:t>Uang</w:t>
      </w:r>
      <w:proofErr w:type="spellEnd"/>
      <w:r w:rsidRPr="00A31D59">
        <w:rPr>
          <w:rFonts w:ascii="Times New Roman" w:hAnsi="Times New Roman" w:cs="Times New Roman"/>
          <w:color w:val="000000" w:themeColor="text1"/>
          <w:sz w:val="24"/>
          <w:szCs w:val="24"/>
        </w:rPr>
        <w:t xml:space="preserve">; naik </w:t>
      </w:r>
      <w:proofErr w:type="spellStart"/>
      <w:r w:rsidRPr="00A31D59">
        <w:rPr>
          <w:rFonts w:ascii="Times New Roman" w:hAnsi="Times New Roman" w:cs="Times New Roman"/>
          <w:color w:val="000000" w:themeColor="text1"/>
          <w:sz w:val="24"/>
          <w:szCs w:val="24"/>
        </w:rPr>
        <w:t>turunnya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nilai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valuta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asing</w:t>
      </w:r>
      <w:proofErr w:type="spellEnd"/>
      <w:r w:rsidRPr="00A31D59">
        <w:rPr>
          <w:rFonts w:ascii="Times New Roman" w:hAnsi="Times New Roman" w:cs="Times New Roman"/>
          <w:color w:val="000000" w:themeColor="text1"/>
          <w:sz w:val="24"/>
          <w:szCs w:val="24"/>
        </w:rPr>
        <w:t xml:space="preserve">. </w:t>
      </w:r>
    </w:p>
    <w:p w:rsidR="00155871" w:rsidRPr="00A31D59" w:rsidRDefault="00155871" w:rsidP="001E0FFE">
      <w:pPr>
        <w:pStyle w:val="NoSpacing"/>
        <w:numPr>
          <w:ilvl w:val="3"/>
          <w:numId w:val="46"/>
        </w:numPr>
        <w:spacing w:line="480" w:lineRule="auto"/>
        <w:ind w:left="426"/>
        <w:jc w:val="both"/>
        <w:rPr>
          <w:rFonts w:ascii="Times New Roman" w:hAnsi="Times New Roman" w:cs="Times New Roman"/>
          <w:b/>
          <w:color w:val="000000" w:themeColor="text1"/>
          <w:sz w:val="24"/>
          <w:szCs w:val="24"/>
        </w:rPr>
      </w:pPr>
      <w:proofErr w:type="spellStart"/>
      <w:r w:rsidRPr="00A31D59">
        <w:rPr>
          <w:rFonts w:ascii="Times New Roman" w:hAnsi="Times New Roman" w:cs="Times New Roman"/>
          <w:color w:val="000000" w:themeColor="text1"/>
          <w:sz w:val="24"/>
          <w:szCs w:val="24"/>
        </w:rPr>
        <w:t>Risiko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Pembayaran</w:t>
      </w:r>
      <w:proofErr w:type="spellEnd"/>
    </w:p>
    <w:p w:rsidR="00155871" w:rsidRPr="00A31D59" w:rsidRDefault="00C34D87" w:rsidP="00155871">
      <w:pPr>
        <w:pStyle w:val="NoSpacing"/>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simplePos x="0" y="0"/>
                <wp:positionH relativeFrom="column">
                  <wp:posOffset>2577465</wp:posOffset>
                </wp:positionH>
                <wp:positionV relativeFrom="paragraph">
                  <wp:posOffset>1537556</wp:posOffset>
                </wp:positionV>
                <wp:extent cx="397565" cy="405516"/>
                <wp:effectExtent l="0" t="0" r="21590" b="13970"/>
                <wp:wrapNone/>
                <wp:docPr id="29" name="Text Box 29"/>
                <wp:cNvGraphicFramePr/>
                <a:graphic xmlns:a="http://schemas.openxmlformats.org/drawingml/2006/main">
                  <a:graphicData uri="http://schemas.microsoft.com/office/word/2010/wordprocessingShape">
                    <wps:wsp>
                      <wps:cNvSpPr txBox="1"/>
                      <wps:spPr>
                        <a:xfrm>
                          <a:off x="0" y="0"/>
                          <a:ext cx="397565" cy="405516"/>
                        </a:xfrm>
                        <a:prstGeom prst="rect">
                          <a:avLst/>
                        </a:prstGeom>
                        <a:solidFill>
                          <a:schemeClr val="lt1"/>
                        </a:solidFill>
                        <a:ln w="6350">
                          <a:solidFill>
                            <a:schemeClr val="bg1"/>
                          </a:solidFill>
                        </a:ln>
                      </wps:spPr>
                      <wps:txbx>
                        <w:txbxContent>
                          <w:p w:rsidR="00C10160" w:rsidRDefault="00C10160">
                            <w:r>
                              <w:t>8</w:t>
                            </w:r>
                            <w:r w:rsidR="009C6C22">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59" type="#_x0000_t202" style="position:absolute;left:0;text-align:left;margin-left:202.95pt;margin-top:121.05pt;width:31.3pt;height:31.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" fillcolor="white [3201]" strokecolor="white [3212]" strokeweight=".5pt">
                <v:textbox>
                  <w:txbxContent>
                    <w:p w:rsidR="00C10160" w:rsidRDefault="00C10160">
                      <w:r>
                        <w:t>8</w:t>
                      </w:r>
                      <w:r w:rsidR="009C6C22">
                        <w:t>0</w:t>
                      </w:r>
                    </w:p>
                  </w:txbxContent>
                </v:textbox>
              </v:shape>
            </w:pict>
          </mc:Fallback>
        </mc:AlternateContent>
      </w:r>
      <w:proofErr w:type="spellStart"/>
      <w:r w:rsidR="00155871" w:rsidRPr="00A31D59">
        <w:rPr>
          <w:rFonts w:ascii="Times New Roman" w:hAnsi="Times New Roman" w:cs="Times New Roman"/>
          <w:color w:val="000000" w:themeColor="text1"/>
          <w:sz w:val="24"/>
          <w:szCs w:val="24"/>
        </w:rPr>
        <w:t>Risiko</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Transportasi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biaya</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penggunaan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asuransi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Gagalan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bayar</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umumnya</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sering</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terjadi</w:t>
      </w:r>
      <w:proofErr w:type="spellEnd"/>
      <w:r w:rsidR="00155871" w:rsidRPr="00A31D59">
        <w:rPr>
          <w:rFonts w:ascii="Times New Roman" w:hAnsi="Times New Roman" w:cs="Times New Roman"/>
          <w:color w:val="000000" w:themeColor="text1"/>
          <w:sz w:val="24"/>
          <w:szCs w:val="24"/>
        </w:rPr>
        <w:t xml:space="preserve"> pada </w:t>
      </w:r>
      <w:proofErr w:type="spellStart"/>
      <w:r w:rsidR="00155871" w:rsidRPr="00A31D59">
        <w:rPr>
          <w:rFonts w:ascii="Times New Roman" w:hAnsi="Times New Roman" w:cs="Times New Roman"/>
          <w:color w:val="000000" w:themeColor="text1"/>
          <w:sz w:val="24"/>
          <w:szCs w:val="24"/>
        </w:rPr>
        <w:t>eksportir</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untuk</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menghindari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risiko</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tersebut</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diperlukan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identifikasi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risiko</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dalam</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bertransaksi</w:t>
      </w:r>
      <w:proofErr w:type="spellEnd"/>
      <w:r w:rsidR="00155871" w:rsidRPr="00A31D59">
        <w:rPr>
          <w:rFonts w:ascii="Times New Roman" w:hAnsi="Times New Roman" w:cs="Times New Roman"/>
          <w:color w:val="000000" w:themeColor="text1"/>
          <w:sz w:val="24"/>
          <w:szCs w:val="24"/>
        </w:rPr>
        <w:t xml:space="preserve">. Banyak </w:t>
      </w:r>
      <w:proofErr w:type="spellStart"/>
      <w:r w:rsidR="00155871" w:rsidRPr="00A31D59">
        <w:rPr>
          <w:rFonts w:ascii="Times New Roman" w:hAnsi="Times New Roman" w:cs="Times New Roman"/>
          <w:color w:val="000000" w:themeColor="text1"/>
          <w:sz w:val="24"/>
          <w:szCs w:val="24"/>
        </w:rPr>
        <w:t>risiko</w:t>
      </w:r>
      <w:proofErr w:type="spellEnd"/>
      <w:r w:rsidR="00155871" w:rsidRPr="00A31D59">
        <w:rPr>
          <w:rFonts w:ascii="Times New Roman" w:hAnsi="Times New Roman" w:cs="Times New Roman"/>
          <w:color w:val="000000" w:themeColor="text1"/>
          <w:sz w:val="24"/>
          <w:szCs w:val="24"/>
        </w:rPr>
        <w:t xml:space="preserve"> yang </w:t>
      </w:r>
      <w:proofErr w:type="spellStart"/>
      <w:r w:rsidR="00155871" w:rsidRPr="00A31D59">
        <w:rPr>
          <w:rFonts w:ascii="Times New Roman" w:hAnsi="Times New Roman" w:cs="Times New Roman"/>
          <w:color w:val="000000" w:themeColor="text1"/>
          <w:sz w:val="24"/>
          <w:szCs w:val="24"/>
        </w:rPr>
        <w:t>ditimbulkan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terhadap</w:t>
      </w:r>
      <w:proofErr w:type="spellEnd"/>
      <w:r w:rsidR="00155871" w:rsidRPr="00A31D59">
        <w:rPr>
          <w:rFonts w:ascii="Times New Roman" w:hAnsi="Times New Roman" w:cs="Times New Roman"/>
          <w:color w:val="000000" w:themeColor="text1"/>
          <w:sz w:val="24"/>
          <w:szCs w:val="24"/>
        </w:rPr>
        <w:t xml:space="preserve"> para </w:t>
      </w:r>
      <w:proofErr w:type="spellStart"/>
      <w:r w:rsidR="00155871" w:rsidRPr="00A31D59">
        <w:rPr>
          <w:rFonts w:ascii="Times New Roman" w:hAnsi="Times New Roman" w:cs="Times New Roman"/>
          <w:color w:val="000000" w:themeColor="text1"/>
          <w:sz w:val="24"/>
          <w:szCs w:val="24"/>
        </w:rPr>
        <w:t>importir</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atau</w:t>
      </w:r>
      <w:proofErr w:type="spellEnd"/>
      <w:r w:rsidR="00155871" w:rsidRPr="00A31D59">
        <w:rPr>
          <w:rFonts w:ascii="Times New Roman" w:hAnsi="Times New Roman" w:cs="Times New Roman"/>
          <w:color w:val="000000" w:themeColor="text1"/>
          <w:sz w:val="24"/>
          <w:szCs w:val="24"/>
        </w:rPr>
        <w:t xml:space="preserve"> pun juga </w:t>
      </w:r>
      <w:proofErr w:type="spellStart"/>
      <w:r w:rsidR="00155871" w:rsidRPr="00A31D59">
        <w:rPr>
          <w:rFonts w:ascii="Times New Roman" w:hAnsi="Times New Roman" w:cs="Times New Roman"/>
          <w:color w:val="000000" w:themeColor="text1"/>
          <w:sz w:val="24"/>
          <w:szCs w:val="24"/>
        </w:rPr>
        <w:t>eksportir</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Untuk</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itu</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dalam</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melakukan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transaksi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selain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perjanjian</w:t>
      </w:r>
      <w:proofErr w:type="spellEnd"/>
      <w:r w:rsidR="00155871" w:rsidRPr="00A31D59">
        <w:rPr>
          <w:rFonts w:ascii="Times New Roman" w:hAnsi="Times New Roman" w:cs="Times New Roman"/>
          <w:color w:val="000000" w:themeColor="text1"/>
          <w:sz w:val="24"/>
          <w:szCs w:val="24"/>
        </w:rPr>
        <w:t xml:space="preserve"> yang </w:t>
      </w:r>
      <w:proofErr w:type="spellStart"/>
      <w:r w:rsidR="00155871" w:rsidRPr="00A31D59">
        <w:rPr>
          <w:rFonts w:ascii="Times New Roman" w:hAnsi="Times New Roman" w:cs="Times New Roman"/>
          <w:color w:val="000000" w:themeColor="text1"/>
          <w:sz w:val="24"/>
          <w:szCs w:val="24"/>
        </w:rPr>
        <w:t>sudah</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lastRenderedPageBreak/>
        <w:t>berlandaskan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hukum</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diperlukan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naluri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bisnis</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dalam</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menilai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mitra</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kerja</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Kekuatan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naluri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insting</w:t>
      </w:r>
      <w:proofErr w:type="spellEnd"/>
      <w:r w:rsidR="00155871" w:rsidRPr="00A31D59">
        <w:rPr>
          <w:rFonts w:ascii="Times New Roman" w:hAnsi="Times New Roman" w:cs="Times New Roman"/>
          <w:color w:val="000000" w:themeColor="text1"/>
          <w:sz w:val="24"/>
          <w:szCs w:val="24"/>
        </w:rPr>
        <w:t xml:space="preserve">) juga </w:t>
      </w:r>
      <w:proofErr w:type="spellStart"/>
      <w:r w:rsidR="00155871" w:rsidRPr="00A31D59">
        <w:rPr>
          <w:rFonts w:ascii="Times New Roman" w:hAnsi="Times New Roman" w:cs="Times New Roman"/>
          <w:color w:val="000000" w:themeColor="text1"/>
          <w:sz w:val="24"/>
          <w:szCs w:val="24"/>
        </w:rPr>
        <w:t>sangat</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berperan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dalam</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menentukan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suatu</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kesepakatan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Dampak</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dari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berbagai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risiko</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kegagalan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penerimaan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pembayaran</w:t>
      </w:r>
      <w:proofErr w:type="spellEnd"/>
      <w:r w:rsidR="00155871" w:rsidRPr="00A31D59">
        <w:rPr>
          <w:rFonts w:ascii="Times New Roman" w:hAnsi="Times New Roman" w:cs="Times New Roman"/>
          <w:color w:val="000000" w:themeColor="text1"/>
          <w:sz w:val="24"/>
          <w:szCs w:val="24"/>
        </w:rPr>
        <w:t xml:space="preserve"> pada </w:t>
      </w:r>
      <w:proofErr w:type="spellStart"/>
      <w:r w:rsidR="00155871" w:rsidRPr="00A31D59">
        <w:rPr>
          <w:rFonts w:ascii="Times New Roman" w:hAnsi="Times New Roman" w:cs="Times New Roman"/>
          <w:color w:val="000000" w:themeColor="text1"/>
          <w:sz w:val="24"/>
          <w:szCs w:val="24"/>
        </w:rPr>
        <w:t>perusahaan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eksportir</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skala</w:t>
      </w:r>
      <w:proofErr w:type="spellEnd"/>
      <w:r w:rsidR="00155871" w:rsidRPr="00A31D59">
        <w:rPr>
          <w:rFonts w:ascii="Times New Roman" w:hAnsi="Times New Roman" w:cs="Times New Roman"/>
          <w:color w:val="000000" w:themeColor="text1"/>
          <w:sz w:val="24"/>
          <w:szCs w:val="24"/>
        </w:rPr>
        <w:t xml:space="preserve"> Kecil </w:t>
      </w:r>
      <w:proofErr w:type="spellStart"/>
      <w:r w:rsidR="00155871" w:rsidRPr="00A31D59">
        <w:rPr>
          <w:rFonts w:ascii="Times New Roman" w:hAnsi="Times New Roman" w:cs="Times New Roman"/>
          <w:color w:val="000000" w:themeColor="text1"/>
          <w:sz w:val="24"/>
          <w:szCs w:val="24"/>
        </w:rPr>
        <w:t>Menengah</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dapat</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mengakibatkan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kebangkrutan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Bagi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perusahaan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skala</w:t>
      </w:r>
      <w:proofErr w:type="spellEnd"/>
      <w:r w:rsidR="00155871" w:rsidRPr="00A31D59">
        <w:rPr>
          <w:rFonts w:ascii="Times New Roman" w:hAnsi="Times New Roman" w:cs="Times New Roman"/>
          <w:color w:val="000000" w:themeColor="text1"/>
          <w:sz w:val="24"/>
          <w:szCs w:val="24"/>
        </w:rPr>
        <w:t xml:space="preserve"> Kecil </w:t>
      </w:r>
      <w:proofErr w:type="spellStart"/>
      <w:r w:rsidR="00155871" w:rsidRPr="00A31D59">
        <w:rPr>
          <w:rFonts w:ascii="Times New Roman" w:hAnsi="Times New Roman" w:cs="Times New Roman"/>
          <w:color w:val="000000" w:themeColor="text1"/>
          <w:sz w:val="24"/>
          <w:szCs w:val="24"/>
        </w:rPr>
        <w:t>umumnya</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dihadapkan</w:t>
      </w:r>
      <w:proofErr w:type="spellEnd"/>
      <w:r w:rsidR="00155871" w:rsidRPr="00A31D59">
        <w:rPr>
          <w:rFonts w:ascii="Times New Roman" w:hAnsi="Times New Roman" w:cs="Times New Roman"/>
          <w:color w:val="000000" w:themeColor="text1"/>
          <w:sz w:val="24"/>
          <w:szCs w:val="24"/>
        </w:rPr>
        <w:t xml:space="preserve"> pada </w:t>
      </w:r>
      <w:proofErr w:type="spellStart"/>
      <w:r w:rsidR="00155871" w:rsidRPr="00A31D59">
        <w:rPr>
          <w:rFonts w:ascii="Times New Roman" w:hAnsi="Times New Roman" w:cs="Times New Roman"/>
          <w:color w:val="000000" w:themeColor="text1"/>
          <w:sz w:val="24"/>
          <w:szCs w:val="24"/>
        </w:rPr>
        <w:t>suatu</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dilema</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disatu</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sisi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mereka</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membutuhkan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pesanan</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dari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importir</w:t>
      </w:r>
      <w:proofErr w:type="spellEnd"/>
      <w:r w:rsidR="00155871" w:rsidRPr="00A31D59">
        <w:rPr>
          <w:rFonts w:ascii="Times New Roman" w:hAnsi="Times New Roman" w:cs="Times New Roman"/>
          <w:color w:val="000000" w:themeColor="text1"/>
          <w:sz w:val="24"/>
          <w:szCs w:val="24"/>
        </w:rPr>
        <w:t xml:space="preserve">, dan </w:t>
      </w:r>
      <w:proofErr w:type="spellStart"/>
      <w:r w:rsidR="00155871" w:rsidRPr="00A31D59">
        <w:rPr>
          <w:rFonts w:ascii="Times New Roman" w:hAnsi="Times New Roman" w:cs="Times New Roman"/>
          <w:color w:val="000000" w:themeColor="text1"/>
          <w:sz w:val="24"/>
          <w:szCs w:val="24"/>
        </w:rPr>
        <w:t>disisi</w:t>
      </w:r>
      <w:proofErr w:type="spellEnd"/>
      <w:r w:rsidR="00155871" w:rsidRPr="00A31D59">
        <w:rPr>
          <w:rFonts w:ascii="Times New Roman" w:hAnsi="Times New Roman" w:cs="Times New Roman"/>
          <w:color w:val="000000" w:themeColor="text1"/>
          <w:sz w:val="24"/>
          <w:szCs w:val="24"/>
        </w:rPr>
        <w:t xml:space="preserve"> lain </w:t>
      </w:r>
      <w:proofErr w:type="spellStart"/>
      <w:r w:rsidR="00155871" w:rsidRPr="00A31D59">
        <w:rPr>
          <w:rFonts w:ascii="Times New Roman" w:hAnsi="Times New Roman" w:cs="Times New Roman"/>
          <w:color w:val="000000" w:themeColor="text1"/>
          <w:sz w:val="24"/>
          <w:szCs w:val="24"/>
        </w:rPr>
        <w:t>mereka</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memiliki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keterbatas</w:t>
      </w:r>
      <w:proofErr w:type="spellEnd"/>
      <w:r w:rsidR="007E2077" w:rsidRPr="00A31D59">
        <w:rPr>
          <w:rFonts w:ascii="Times New Roman" w:hAnsi="Times New Roman" w:cs="Times New Roman"/>
          <w:color w:val="000000" w:themeColor="text1"/>
          <w:sz w:val="24"/>
          <w:szCs w:val="24"/>
        </w:rPr>
        <w:t xml:space="preserve"> </w:t>
      </w:r>
      <w:r w:rsidR="00253D59" w:rsidRPr="00A31D59">
        <w:rPr>
          <w:rFonts w:ascii="Times New Roman" w:hAnsi="Times New Roman" w:cs="Times New Roman"/>
          <w:color w:val="000000" w:themeColor="text1"/>
          <w:sz w:val="24"/>
          <w:szCs w:val="24"/>
        </w:rPr>
        <w:t xml:space="preserve"> </w:t>
      </w:r>
      <w:r w:rsidR="000B2A20" w:rsidRPr="00A31D59">
        <w:rPr>
          <w:rFonts w:ascii="Times New Roman" w:hAnsi="Times New Roman" w:cs="Times New Roman"/>
          <w:color w:val="000000" w:themeColor="text1"/>
          <w:sz w:val="24"/>
          <w:szCs w:val="24"/>
        </w:rPr>
        <w:t xml:space="preserve"> </w:t>
      </w:r>
      <w:r w:rsidR="00155871" w:rsidRPr="00A31D59">
        <w:rPr>
          <w:rFonts w:ascii="Times New Roman" w:hAnsi="Times New Roman" w:cs="Times New Roman"/>
          <w:color w:val="000000" w:themeColor="text1"/>
          <w:sz w:val="24"/>
          <w:szCs w:val="24"/>
        </w:rPr>
        <w:t xml:space="preserve">an </w:t>
      </w:r>
      <w:proofErr w:type="spellStart"/>
      <w:r w:rsidR="00155871" w:rsidRPr="00A31D59">
        <w:rPr>
          <w:rFonts w:ascii="Times New Roman" w:hAnsi="Times New Roman" w:cs="Times New Roman"/>
          <w:color w:val="000000" w:themeColor="text1"/>
          <w:sz w:val="24"/>
          <w:szCs w:val="24"/>
        </w:rPr>
        <w:t>informasi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sehingga</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sering</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mengalami</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risiko</w:t>
      </w:r>
      <w:proofErr w:type="spellEnd"/>
      <w:r w:rsidR="00155871" w:rsidRPr="00A31D59">
        <w:rPr>
          <w:rFonts w:ascii="Times New Roman" w:hAnsi="Times New Roman" w:cs="Times New Roman"/>
          <w:color w:val="000000" w:themeColor="text1"/>
          <w:sz w:val="24"/>
          <w:szCs w:val="24"/>
        </w:rPr>
        <w:t xml:space="preserve"> </w:t>
      </w:r>
      <w:proofErr w:type="spellStart"/>
      <w:r w:rsidR="00155871" w:rsidRPr="00A31D59">
        <w:rPr>
          <w:rFonts w:ascii="Times New Roman" w:hAnsi="Times New Roman" w:cs="Times New Roman"/>
          <w:color w:val="000000" w:themeColor="text1"/>
          <w:sz w:val="24"/>
          <w:szCs w:val="24"/>
        </w:rPr>
        <w:t>pembayaran</w:t>
      </w:r>
      <w:proofErr w:type="spellEnd"/>
      <w:r w:rsidR="00155871" w:rsidRPr="00A31D59">
        <w:rPr>
          <w:rFonts w:ascii="Times New Roman" w:hAnsi="Times New Roman" w:cs="Times New Roman"/>
          <w:color w:val="000000" w:themeColor="text1"/>
          <w:sz w:val="24"/>
          <w:szCs w:val="24"/>
        </w:rPr>
        <w:t>.</w:t>
      </w:r>
    </w:p>
    <w:p w:rsidR="00155871" w:rsidRPr="00A31D59" w:rsidRDefault="00155871" w:rsidP="00155871">
      <w:pPr>
        <w:pStyle w:val="NoSpacing"/>
        <w:spacing w:line="480" w:lineRule="auto"/>
        <w:jc w:val="both"/>
        <w:rPr>
          <w:rStyle w:val="SubtleEmphasis"/>
          <w:rFonts w:ascii="Times New Roman" w:hAnsi="Times New Roman" w:cs="Times New Roman"/>
          <w:b/>
          <w:i w:val="0"/>
          <w:iCs w:val="0"/>
          <w:color w:val="000000" w:themeColor="text1"/>
          <w:sz w:val="24"/>
          <w:szCs w:val="24"/>
        </w:rPr>
      </w:pPr>
    </w:p>
    <w:p w:rsidR="00E25966" w:rsidRPr="00A31D59" w:rsidRDefault="00E25966" w:rsidP="00E81F50">
      <w:pPr>
        <w:pStyle w:val="NoSpacing"/>
        <w:numPr>
          <w:ilvl w:val="2"/>
          <w:numId w:val="28"/>
        </w:numPr>
        <w:spacing w:line="480" w:lineRule="auto"/>
        <w:ind w:left="450"/>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Hak</w:t>
      </w:r>
      <w:proofErr w:type="spellEnd"/>
      <w:r w:rsidRPr="00A31D59">
        <w:rPr>
          <w:rStyle w:val="SubtleEmphasis"/>
          <w:rFonts w:ascii="Times New Roman" w:hAnsi="Times New Roman" w:cs="Times New Roman"/>
          <w:b/>
          <w:i w:val="0"/>
          <w:iCs w:val="0"/>
          <w:color w:val="000000" w:themeColor="text1"/>
          <w:sz w:val="24"/>
          <w:szCs w:val="24"/>
        </w:rPr>
        <w:t xml:space="preserve"> dan </w:t>
      </w:r>
      <w:proofErr w:type="spellStart"/>
      <w:r w:rsidRPr="00A31D59">
        <w:rPr>
          <w:rStyle w:val="SubtleEmphasis"/>
          <w:rFonts w:ascii="Times New Roman" w:hAnsi="Times New Roman" w:cs="Times New Roman"/>
          <w:b/>
          <w:i w:val="0"/>
          <w:iCs w:val="0"/>
          <w:color w:val="000000" w:themeColor="text1"/>
          <w:sz w:val="24"/>
          <w:szCs w:val="24"/>
        </w:rPr>
        <w:t>Kewajiban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001B269D" w:rsidRPr="00A31D59">
        <w:rPr>
          <w:rStyle w:val="SubtleEmphasis"/>
          <w:rFonts w:ascii="Times New Roman" w:hAnsi="Times New Roman" w:cs="Times New Roman"/>
          <w:b/>
          <w:i w:val="0"/>
          <w:iCs w:val="0"/>
          <w:color w:val="000000" w:themeColor="text1"/>
          <w:sz w:val="24"/>
          <w:szCs w:val="24"/>
        </w:rPr>
        <w:t>Ekportir</w:t>
      </w:r>
      <w:proofErr w:type="spellEnd"/>
      <w:r w:rsidR="001B269D" w:rsidRPr="00A31D59">
        <w:rPr>
          <w:rStyle w:val="SubtleEmphasis"/>
          <w:rFonts w:ascii="Times New Roman" w:hAnsi="Times New Roman" w:cs="Times New Roman"/>
          <w:b/>
          <w:i w:val="0"/>
          <w:iCs w:val="0"/>
          <w:color w:val="000000" w:themeColor="text1"/>
          <w:sz w:val="24"/>
          <w:szCs w:val="24"/>
        </w:rPr>
        <w:t xml:space="preserve"> </w:t>
      </w:r>
      <w:proofErr w:type="spellStart"/>
      <w:r w:rsidR="001B269D" w:rsidRPr="00A31D59">
        <w:rPr>
          <w:rStyle w:val="SubtleEmphasis"/>
          <w:rFonts w:ascii="Times New Roman" w:hAnsi="Times New Roman" w:cs="Times New Roman"/>
          <w:b/>
          <w:i w:val="0"/>
          <w:iCs w:val="0"/>
          <w:color w:val="000000" w:themeColor="text1"/>
          <w:sz w:val="24"/>
          <w:szCs w:val="24"/>
        </w:rPr>
        <w:t>dalam</w:t>
      </w:r>
      <w:proofErr w:type="spellEnd"/>
      <w:r w:rsidR="001B269D" w:rsidRPr="00A31D59">
        <w:rPr>
          <w:rStyle w:val="SubtleEmphasis"/>
          <w:rFonts w:ascii="Times New Roman" w:hAnsi="Times New Roman" w:cs="Times New Roman"/>
          <w:b/>
          <w:i w:val="0"/>
          <w:iCs w:val="0"/>
          <w:color w:val="000000" w:themeColor="text1"/>
          <w:sz w:val="24"/>
          <w:szCs w:val="24"/>
        </w:rPr>
        <w:t xml:space="preserve"> </w:t>
      </w:r>
      <w:proofErr w:type="spellStart"/>
      <w:r w:rsidR="001B269D" w:rsidRPr="00A31D59">
        <w:rPr>
          <w:rStyle w:val="SubtleEmphasis"/>
          <w:rFonts w:ascii="Times New Roman" w:hAnsi="Times New Roman" w:cs="Times New Roman"/>
          <w:b/>
          <w:i w:val="0"/>
          <w:iCs w:val="0"/>
          <w:color w:val="000000" w:themeColor="text1"/>
          <w:sz w:val="24"/>
          <w:szCs w:val="24"/>
        </w:rPr>
        <w:t>Melakukan</w:t>
      </w:r>
      <w:proofErr w:type="spellEnd"/>
      <w:r w:rsidR="001B269D" w:rsidRPr="00A31D59">
        <w:rPr>
          <w:rStyle w:val="SubtleEmphasis"/>
          <w:rFonts w:ascii="Times New Roman" w:hAnsi="Times New Roman" w:cs="Times New Roman"/>
          <w:b/>
          <w:i w:val="0"/>
          <w:iCs w:val="0"/>
          <w:color w:val="000000" w:themeColor="text1"/>
          <w:sz w:val="24"/>
          <w:szCs w:val="24"/>
        </w:rPr>
        <w:t xml:space="preserve"> </w:t>
      </w:r>
      <w:proofErr w:type="spellStart"/>
      <w:r w:rsidR="001B269D" w:rsidRPr="00A31D59">
        <w:rPr>
          <w:rStyle w:val="SubtleEmphasis"/>
          <w:rFonts w:ascii="Times New Roman" w:hAnsi="Times New Roman" w:cs="Times New Roman"/>
          <w:b/>
          <w:i w:val="0"/>
          <w:iCs w:val="0"/>
          <w:color w:val="000000" w:themeColor="text1"/>
          <w:sz w:val="24"/>
          <w:szCs w:val="24"/>
        </w:rPr>
        <w:t>Pembayaran</w:t>
      </w:r>
      <w:proofErr w:type="spellEnd"/>
      <w:r w:rsidR="001B269D" w:rsidRPr="00A31D59">
        <w:rPr>
          <w:rStyle w:val="SubtleEmphasis"/>
          <w:rFonts w:ascii="Times New Roman" w:hAnsi="Times New Roman" w:cs="Times New Roman"/>
          <w:b/>
          <w:i w:val="0"/>
          <w:iCs w:val="0"/>
          <w:color w:val="000000" w:themeColor="text1"/>
          <w:sz w:val="24"/>
          <w:szCs w:val="24"/>
        </w:rPr>
        <w:t xml:space="preserve"> </w:t>
      </w:r>
      <w:proofErr w:type="spellStart"/>
      <w:r w:rsidR="001B269D" w:rsidRPr="00A31D59">
        <w:rPr>
          <w:rStyle w:val="SubtleEmphasis"/>
          <w:rFonts w:ascii="Times New Roman" w:hAnsi="Times New Roman" w:cs="Times New Roman"/>
          <w:b/>
          <w:i w:val="0"/>
          <w:iCs w:val="0"/>
          <w:color w:val="000000" w:themeColor="text1"/>
          <w:sz w:val="24"/>
          <w:szCs w:val="24"/>
        </w:rPr>
        <w:t>melalui</w:t>
      </w:r>
      <w:proofErr w:type="spellEnd"/>
      <w:r w:rsidR="001B269D" w:rsidRPr="00A31D59">
        <w:rPr>
          <w:rStyle w:val="SubtleEmphasis"/>
          <w:rFonts w:ascii="Times New Roman" w:hAnsi="Times New Roman" w:cs="Times New Roman"/>
          <w:b/>
          <w:i w:val="0"/>
          <w:iCs w:val="0"/>
          <w:color w:val="000000" w:themeColor="text1"/>
          <w:sz w:val="24"/>
          <w:szCs w:val="24"/>
        </w:rPr>
        <w:t xml:space="preserve"> </w:t>
      </w:r>
      <w:proofErr w:type="spellStart"/>
      <w:r w:rsidR="001B269D" w:rsidRPr="00A31D59">
        <w:rPr>
          <w:rStyle w:val="SubtleEmphasis"/>
          <w:rFonts w:ascii="Times New Roman" w:hAnsi="Times New Roman" w:cs="Times New Roman"/>
          <w:b/>
          <w:i w:val="0"/>
          <w:iCs w:val="0"/>
          <w:color w:val="000000" w:themeColor="text1"/>
          <w:sz w:val="24"/>
          <w:szCs w:val="24"/>
        </w:rPr>
        <w:t>Sistem</w:t>
      </w:r>
      <w:proofErr w:type="spellEnd"/>
      <w:r w:rsidR="001B269D" w:rsidRPr="00A31D59">
        <w:rPr>
          <w:rStyle w:val="SubtleEmphasis"/>
          <w:rFonts w:ascii="Times New Roman" w:hAnsi="Times New Roman" w:cs="Times New Roman"/>
          <w:b/>
          <w:i w:val="0"/>
          <w:iCs w:val="0"/>
          <w:color w:val="000000" w:themeColor="text1"/>
          <w:sz w:val="24"/>
          <w:szCs w:val="24"/>
        </w:rPr>
        <w:t xml:space="preserve"> Telegraphic Transfer pada PT. Sumatera Ocean </w:t>
      </w:r>
      <w:proofErr w:type="spellStart"/>
      <w:r w:rsidR="001B269D" w:rsidRPr="00A31D59">
        <w:rPr>
          <w:rStyle w:val="SubtleEmphasis"/>
          <w:rFonts w:ascii="Times New Roman" w:hAnsi="Times New Roman" w:cs="Times New Roman"/>
          <w:b/>
          <w:i w:val="0"/>
          <w:iCs w:val="0"/>
          <w:color w:val="000000" w:themeColor="text1"/>
          <w:sz w:val="24"/>
          <w:szCs w:val="24"/>
        </w:rPr>
        <w:t>Transindo</w:t>
      </w:r>
      <w:proofErr w:type="spellEnd"/>
    </w:p>
    <w:p w:rsidR="00D008E7" w:rsidRPr="00A31D59" w:rsidRDefault="00D008E7" w:rsidP="002C335F">
      <w:pPr>
        <w:pStyle w:val="NoSpacing"/>
        <w:spacing w:line="480" w:lineRule="auto"/>
        <w:ind w:firstLine="72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Eksportir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menerima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pembayaran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importer, dan </w:t>
      </w:r>
      <w:proofErr w:type="spellStart"/>
      <w:r w:rsidRPr="00A31D59">
        <w:rPr>
          <w:rStyle w:val="SubtleEmphasis"/>
          <w:rFonts w:ascii="Times New Roman" w:hAnsi="Times New Roman" w:cs="Times New Roman"/>
          <w:i w:val="0"/>
          <w:iCs w:val="0"/>
          <w:color w:val="000000" w:themeColor="text1"/>
          <w:sz w:val="24"/>
          <w:szCs w:val="24"/>
        </w:rPr>
        <w:t>eksportir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berkewajiban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proofErr w:type="gramStart"/>
      <w:r w:rsidRPr="00A31D59">
        <w:rPr>
          <w:rStyle w:val="SubtleEmphasis"/>
          <w:rFonts w:ascii="Times New Roman" w:hAnsi="Times New Roman" w:cs="Times New Roman"/>
          <w:i w:val="0"/>
          <w:iCs w:val="0"/>
          <w:color w:val="000000" w:themeColor="text1"/>
          <w:sz w:val="24"/>
          <w:szCs w:val="24"/>
        </w:rPr>
        <w:t>mengadakan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proofErr w:type="gram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produk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sesuai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telah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diperjanjikan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sebelumnya</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menyampaikannya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kepada</w:t>
      </w:r>
      <w:proofErr w:type="spellEnd"/>
      <w:r w:rsidRPr="00A31D59">
        <w:rPr>
          <w:rStyle w:val="SubtleEmphasis"/>
          <w:rFonts w:ascii="Times New Roman" w:hAnsi="Times New Roman" w:cs="Times New Roman"/>
          <w:i w:val="0"/>
          <w:iCs w:val="0"/>
          <w:color w:val="000000" w:themeColor="text1"/>
          <w:sz w:val="24"/>
          <w:szCs w:val="24"/>
        </w:rPr>
        <w:t xml:space="preserve"> importer (</w:t>
      </w:r>
      <w:r w:rsidRPr="00A31D59">
        <w:rPr>
          <w:rStyle w:val="SubtleEmphasis"/>
          <w:rFonts w:ascii="Times New Roman" w:hAnsi="Times New Roman" w:cs="Times New Roman"/>
          <w:iCs w:val="0"/>
          <w:color w:val="000000" w:themeColor="text1"/>
          <w:sz w:val="24"/>
          <w:szCs w:val="24"/>
        </w:rPr>
        <w:t>buyer</w:t>
      </w:r>
      <w:r w:rsidRPr="00A31D59">
        <w:rPr>
          <w:rStyle w:val="SubtleEmphasis"/>
          <w:rFonts w:ascii="Times New Roman" w:hAnsi="Times New Roman" w:cs="Times New Roman"/>
          <w:i w:val="0"/>
          <w:iCs w:val="0"/>
          <w:color w:val="000000" w:themeColor="text1"/>
          <w:sz w:val="24"/>
          <w:szCs w:val="24"/>
        </w:rPr>
        <w:t xml:space="preserve">), di </w:t>
      </w:r>
      <w:proofErr w:type="spellStart"/>
      <w:r w:rsidRPr="00A31D59">
        <w:rPr>
          <w:rStyle w:val="SubtleEmphasis"/>
          <w:rFonts w:ascii="Times New Roman" w:hAnsi="Times New Roman" w:cs="Times New Roman"/>
          <w:i w:val="0"/>
          <w:iCs w:val="0"/>
          <w:color w:val="000000" w:themeColor="text1"/>
          <w:sz w:val="24"/>
          <w:szCs w:val="24"/>
        </w:rPr>
        <w:t>tempat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seperti</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telah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diperjanjikan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selamat</w:t>
      </w:r>
      <w:proofErr w:type="spellEnd"/>
      <w:r w:rsidRPr="00A31D59">
        <w:rPr>
          <w:rStyle w:val="SubtleEmphasis"/>
          <w:rFonts w:ascii="Times New Roman" w:hAnsi="Times New Roman" w:cs="Times New Roman"/>
          <w:i w:val="0"/>
          <w:iCs w:val="0"/>
          <w:color w:val="000000" w:themeColor="text1"/>
          <w:sz w:val="24"/>
          <w:szCs w:val="24"/>
        </w:rPr>
        <w:t>.</w:t>
      </w:r>
    </w:p>
    <w:p w:rsidR="00D008E7" w:rsidRPr="00A31D59" w:rsidRDefault="00D008E7" w:rsidP="00D008E7">
      <w:pPr>
        <w:pStyle w:val="NoSpacing"/>
        <w:spacing w:line="480" w:lineRule="auto"/>
        <w:ind w:firstLine="45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sampai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tempat</w:t>
      </w:r>
      <w:proofErr w:type="spellEnd"/>
      <w:r w:rsidRPr="00A31D59">
        <w:rPr>
          <w:rStyle w:val="SubtleEmphasis"/>
          <w:rFonts w:ascii="Times New Roman" w:hAnsi="Times New Roman" w:cs="Times New Roman"/>
          <w:i w:val="0"/>
          <w:iCs w:val="0"/>
          <w:color w:val="000000" w:themeColor="text1"/>
          <w:sz w:val="24"/>
          <w:szCs w:val="24"/>
        </w:rPr>
        <w:t xml:space="preserve"> importer di </w:t>
      </w:r>
      <w:proofErr w:type="spellStart"/>
      <w:r w:rsidRPr="00A31D59">
        <w:rPr>
          <w:rStyle w:val="SubtleEmphasis"/>
          <w:rFonts w:ascii="Times New Roman" w:hAnsi="Times New Roman" w:cs="Times New Roman"/>
          <w:i w:val="0"/>
          <w:iCs w:val="0"/>
          <w:color w:val="000000" w:themeColor="text1"/>
          <w:sz w:val="24"/>
          <w:szCs w:val="24"/>
        </w:rPr>
        <w:t>tempat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tujuan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selamat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pendistribusian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produk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tersebut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digunakan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sarana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angkutan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umum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dipakai</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sesuai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telah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diperjanjikan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sebelumnya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Cs w:val="0"/>
          <w:color w:val="000000" w:themeColor="text1"/>
          <w:sz w:val="24"/>
          <w:szCs w:val="24"/>
        </w:rPr>
        <w:t xml:space="preserve">sales contract.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Cs w:val="0"/>
          <w:color w:val="000000" w:themeColor="text1"/>
          <w:sz w:val="24"/>
          <w:szCs w:val="24"/>
        </w:rPr>
        <w:t xml:space="preserve">sales contract </w:t>
      </w:r>
      <w:proofErr w:type="spellStart"/>
      <w:r w:rsidR="004C70CA" w:rsidRPr="00A31D59">
        <w:rPr>
          <w:rStyle w:val="SubtleEmphasis"/>
          <w:rFonts w:ascii="Times New Roman" w:hAnsi="Times New Roman" w:cs="Times New Roman"/>
          <w:i w:val="0"/>
          <w:iCs w:val="0"/>
          <w:color w:val="000000" w:themeColor="text1"/>
          <w:sz w:val="24"/>
          <w:szCs w:val="24"/>
        </w:rPr>
        <w:t>atau</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kontrak</w:t>
      </w:r>
      <w:proofErr w:type="spellEnd"/>
      <w:r w:rsidR="004C70CA" w:rsidRPr="00A31D59">
        <w:rPr>
          <w:rStyle w:val="SubtleEmphasis"/>
          <w:rFonts w:ascii="Times New Roman" w:hAnsi="Times New Roman" w:cs="Times New Roman"/>
          <w:i w:val="0"/>
          <w:iCs w:val="0"/>
          <w:color w:val="000000" w:themeColor="text1"/>
          <w:sz w:val="24"/>
          <w:szCs w:val="24"/>
        </w:rPr>
        <w:t>/</w:t>
      </w:r>
      <w:proofErr w:type="spellStart"/>
      <w:r w:rsidR="004C70CA" w:rsidRPr="00A31D59">
        <w:rPr>
          <w:rStyle w:val="SubtleEmphasis"/>
          <w:rFonts w:ascii="Times New Roman" w:hAnsi="Times New Roman" w:cs="Times New Roman"/>
          <w:i w:val="0"/>
          <w:iCs w:val="0"/>
          <w:color w:val="000000" w:themeColor="text1"/>
          <w:sz w:val="24"/>
          <w:szCs w:val="24"/>
        </w:rPr>
        <w:t>perjanjian</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jual</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beli</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melekat</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syarat-syarat</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penyerahan</w:t>
      </w:r>
      <w:proofErr w:type="spellEnd"/>
      <w:r w:rsidR="004C70CA" w:rsidRPr="00A31D59">
        <w:rPr>
          <w:rStyle w:val="SubtleEmphasis"/>
          <w:rFonts w:ascii="Times New Roman" w:hAnsi="Times New Roman" w:cs="Times New Roman"/>
          <w:i w:val="0"/>
          <w:iCs w:val="0"/>
          <w:color w:val="000000" w:themeColor="text1"/>
          <w:sz w:val="24"/>
          <w:szCs w:val="24"/>
        </w:rPr>
        <w:t xml:space="preserve"> dan </w:t>
      </w:r>
      <w:proofErr w:type="spellStart"/>
      <w:r w:rsidR="004C70CA" w:rsidRPr="00A31D59">
        <w:rPr>
          <w:rStyle w:val="SubtleEmphasis"/>
          <w:rFonts w:ascii="Times New Roman" w:hAnsi="Times New Roman" w:cs="Times New Roman"/>
          <w:i w:val="0"/>
          <w:iCs w:val="0"/>
          <w:color w:val="000000" w:themeColor="text1"/>
          <w:sz w:val="24"/>
          <w:szCs w:val="24"/>
        </w:rPr>
        <w:t>titik</w:t>
      </w:r>
      <w:proofErr w:type="spellEnd"/>
      <w:r w:rsidR="004C70CA" w:rsidRPr="00A31D59">
        <w:rPr>
          <w:rStyle w:val="SubtleEmphasis"/>
          <w:rFonts w:ascii="Times New Roman" w:hAnsi="Times New Roman" w:cs="Times New Roman"/>
          <w:i w:val="0"/>
          <w:iCs w:val="0"/>
          <w:color w:val="000000" w:themeColor="text1"/>
          <w:sz w:val="24"/>
          <w:szCs w:val="24"/>
        </w:rPr>
        <w:t>/</w:t>
      </w:r>
      <w:proofErr w:type="spellStart"/>
      <w:r w:rsidR="004C70CA" w:rsidRPr="00A31D59">
        <w:rPr>
          <w:rStyle w:val="SubtleEmphasis"/>
          <w:rFonts w:ascii="Times New Roman" w:hAnsi="Times New Roman" w:cs="Times New Roman"/>
          <w:i w:val="0"/>
          <w:iCs w:val="0"/>
          <w:color w:val="000000" w:themeColor="text1"/>
          <w:sz w:val="24"/>
          <w:szCs w:val="24"/>
        </w:rPr>
        <w:t>tempat</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penyerahan</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barang</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seperti</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diatur</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dalam</w:t>
      </w:r>
      <w:proofErr w:type="spellEnd"/>
      <w:r w:rsidR="004C70CA" w:rsidRPr="00A31D59">
        <w:rPr>
          <w:rStyle w:val="SubtleEmphasis"/>
          <w:rFonts w:ascii="Times New Roman" w:hAnsi="Times New Roman" w:cs="Times New Roman"/>
          <w:i w:val="0"/>
          <w:iCs w:val="0"/>
          <w:color w:val="000000" w:themeColor="text1"/>
          <w:sz w:val="24"/>
          <w:szCs w:val="24"/>
        </w:rPr>
        <w:t xml:space="preserve"> </w:t>
      </w:r>
      <w:proofErr w:type="spellStart"/>
      <w:r w:rsidR="004C70CA" w:rsidRPr="00A31D59">
        <w:rPr>
          <w:rStyle w:val="SubtleEmphasis"/>
          <w:rFonts w:ascii="Times New Roman" w:hAnsi="Times New Roman" w:cs="Times New Roman"/>
          <w:i w:val="0"/>
          <w:iCs w:val="0"/>
          <w:color w:val="000000" w:themeColor="text1"/>
          <w:sz w:val="24"/>
          <w:szCs w:val="24"/>
        </w:rPr>
        <w:t>ketentuan</w:t>
      </w:r>
      <w:proofErr w:type="spellEnd"/>
      <w:r w:rsidR="004C70CA" w:rsidRPr="00A31D59">
        <w:rPr>
          <w:rStyle w:val="SubtleEmphasis"/>
          <w:rFonts w:ascii="Times New Roman" w:hAnsi="Times New Roman" w:cs="Times New Roman"/>
          <w:i w:val="0"/>
          <w:iCs w:val="0"/>
          <w:color w:val="000000" w:themeColor="text1"/>
          <w:sz w:val="24"/>
          <w:szCs w:val="24"/>
        </w:rPr>
        <w:t xml:space="preserve"> </w:t>
      </w:r>
      <w:r w:rsidR="004C70CA" w:rsidRPr="00A31D59">
        <w:rPr>
          <w:rStyle w:val="SubtleEmphasis"/>
          <w:rFonts w:ascii="Times New Roman" w:hAnsi="Times New Roman" w:cs="Times New Roman"/>
          <w:iCs w:val="0"/>
          <w:color w:val="000000" w:themeColor="text1"/>
          <w:sz w:val="24"/>
          <w:szCs w:val="24"/>
        </w:rPr>
        <w:t>incoterm.</w:t>
      </w:r>
    </w:p>
    <w:p w:rsidR="001B269D" w:rsidRPr="00A31D59" w:rsidRDefault="001B269D" w:rsidP="00E81F50">
      <w:pPr>
        <w:pStyle w:val="NoSpacing"/>
        <w:numPr>
          <w:ilvl w:val="2"/>
          <w:numId w:val="28"/>
        </w:numPr>
        <w:spacing w:line="480" w:lineRule="auto"/>
        <w:ind w:left="450"/>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Hak</w:t>
      </w:r>
      <w:proofErr w:type="spellEnd"/>
      <w:r w:rsidRPr="00A31D59">
        <w:rPr>
          <w:rStyle w:val="SubtleEmphasis"/>
          <w:rFonts w:ascii="Times New Roman" w:hAnsi="Times New Roman" w:cs="Times New Roman"/>
          <w:b/>
          <w:i w:val="0"/>
          <w:iCs w:val="0"/>
          <w:color w:val="000000" w:themeColor="text1"/>
          <w:sz w:val="24"/>
          <w:szCs w:val="24"/>
        </w:rPr>
        <w:t xml:space="preserve"> dan </w:t>
      </w:r>
      <w:proofErr w:type="spellStart"/>
      <w:r w:rsidRPr="00A31D59">
        <w:rPr>
          <w:rStyle w:val="SubtleEmphasis"/>
          <w:rFonts w:ascii="Times New Roman" w:hAnsi="Times New Roman" w:cs="Times New Roman"/>
          <w:b/>
          <w:i w:val="0"/>
          <w:iCs w:val="0"/>
          <w:color w:val="000000" w:themeColor="text1"/>
          <w:sz w:val="24"/>
          <w:szCs w:val="24"/>
        </w:rPr>
        <w:t>Kewajiban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Importir</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dalam</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Pembayaran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melalui</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Sisktem</w:t>
      </w:r>
      <w:proofErr w:type="spellEnd"/>
      <w:r w:rsidRPr="00A31D59">
        <w:rPr>
          <w:rStyle w:val="SubtleEmphasis"/>
          <w:rFonts w:ascii="Times New Roman" w:hAnsi="Times New Roman" w:cs="Times New Roman"/>
          <w:b/>
          <w:i w:val="0"/>
          <w:iCs w:val="0"/>
          <w:color w:val="000000" w:themeColor="text1"/>
          <w:sz w:val="24"/>
          <w:szCs w:val="24"/>
        </w:rPr>
        <w:t xml:space="preserve"> </w:t>
      </w:r>
      <w:r w:rsidR="00455D73" w:rsidRPr="00A31D59">
        <w:rPr>
          <w:rStyle w:val="SubtleEmphasis"/>
          <w:rFonts w:ascii="Times New Roman" w:hAnsi="Times New Roman" w:cs="Times New Roman"/>
          <w:b/>
          <w:i w:val="0"/>
          <w:iCs w:val="0"/>
          <w:color w:val="000000" w:themeColor="text1"/>
          <w:sz w:val="24"/>
          <w:szCs w:val="24"/>
        </w:rPr>
        <w:t xml:space="preserve">  </w:t>
      </w:r>
      <w:r w:rsidRPr="00A31D59">
        <w:rPr>
          <w:rStyle w:val="SubtleEmphasis"/>
          <w:rFonts w:ascii="Times New Roman" w:hAnsi="Times New Roman" w:cs="Times New Roman"/>
          <w:b/>
          <w:i w:val="0"/>
          <w:iCs w:val="0"/>
          <w:color w:val="000000" w:themeColor="text1"/>
          <w:sz w:val="24"/>
          <w:szCs w:val="24"/>
        </w:rPr>
        <w:t xml:space="preserve">Telegraphic Transfer pada PT. Sumatera Ocean </w:t>
      </w:r>
      <w:proofErr w:type="spellStart"/>
      <w:r w:rsidRPr="00A31D59">
        <w:rPr>
          <w:rStyle w:val="SubtleEmphasis"/>
          <w:rFonts w:ascii="Times New Roman" w:hAnsi="Times New Roman" w:cs="Times New Roman"/>
          <w:b/>
          <w:i w:val="0"/>
          <w:iCs w:val="0"/>
          <w:color w:val="000000" w:themeColor="text1"/>
          <w:sz w:val="24"/>
          <w:szCs w:val="24"/>
        </w:rPr>
        <w:t>Transindo</w:t>
      </w:r>
      <w:proofErr w:type="spellEnd"/>
    </w:p>
    <w:p w:rsidR="005F46E2" w:rsidRPr="00A31D59" w:rsidRDefault="00DA429B" w:rsidP="005F46E2">
      <w:pPr>
        <w:pStyle w:val="NoSpacing"/>
        <w:spacing w:line="480" w:lineRule="auto"/>
        <w:ind w:firstLine="720"/>
        <w:jc w:val="both"/>
        <w:rPr>
          <w:rStyle w:val="SubtleEmphasis"/>
          <w:rFonts w:ascii="Times New Roman" w:hAnsi="Times New Roman" w:cs="Times New Roman"/>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Importir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menerima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produk</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pesan</w:t>
      </w:r>
      <w:proofErr w:type="spellEnd"/>
      <w:r w:rsidRPr="00A31D59">
        <w:rPr>
          <w:rStyle w:val="SubtleEmphasis"/>
          <w:rFonts w:ascii="Times New Roman" w:hAnsi="Times New Roman" w:cs="Times New Roman"/>
          <w:i w:val="0"/>
          <w:iCs w:val="0"/>
          <w:color w:val="000000" w:themeColor="text1"/>
          <w:sz w:val="24"/>
          <w:szCs w:val="24"/>
        </w:rPr>
        <w:t>/</w:t>
      </w:r>
      <w:proofErr w:type="spellStart"/>
      <w:r w:rsidRPr="00A31D59">
        <w:rPr>
          <w:rStyle w:val="SubtleEmphasis"/>
          <w:rFonts w:ascii="Times New Roman" w:hAnsi="Times New Roman" w:cs="Times New Roman"/>
          <w:i w:val="0"/>
          <w:iCs w:val="0"/>
          <w:color w:val="000000" w:themeColor="text1"/>
          <w:sz w:val="24"/>
          <w:szCs w:val="24"/>
        </w:rPr>
        <w:t>beli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eksportir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keadaan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sesuai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pesanan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Importir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berkewajiban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membayar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 w:val="0"/>
          <w:iCs w:val="0"/>
          <w:color w:val="000000" w:themeColor="text1"/>
          <w:sz w:val="24"/>
          <w:szCs w:val="24"/>
        </w:rPr>
        <w:lastRenderedPageBreak/>
        <w:t>(</w:t>
      </w:r>
      <w:proofErr w:type="spellStart"/>
      <w:r w:rsidRPr="00A31D59">
        <w:rPr>
          <w:rStyle w:val="SubtleEmphasis"/>
          <w:rFonts w:ascii="Times New Roman" w:hAnsi="Times New Roman" w:cs="Times New Roman"/>
          <w:i w:val="0"/>
          <w:iCs w:val="0"/>
          <w:color w:val="000000" w:themeColor="text1"/>
          <w:sz w:val="24"/>
          <w:szCs w:val="24"/>
        </w:rPr>
        <w:t>produk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pesanannya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sesuai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jumlah</w:t>
      </w:r>
      <w:proofErr w:type="spellEnd"/>
      <w:r w:rsidRPr="00A31D59">
        <w:rPr>
          <w:rStyle w:val="SubtleEmphasis"/>
          <w:rFonts w:ascii="Times New Roman" w:hAnsi="Times New Roman" w:cs="Times New Roman"/>
          <w:i w:val="0"/>
          <w:iCs w:val="0"/>
          <w:color w:val="000000" w:themeColor="text1"/>
          <w:sz w:val="24"/>
          <w:szCs w:val="24"/>
        </w:rPr>
        <w:t>/</w:t>
      </w:r>
      <w:proofErr w:type="spellStart"/>
      <w:r w:rsidRPr="00A31D59">
        <w:rPr>
          <w:rStyle w:val="SubtleEmphasis"/>
          <w:rFonts w:ascii="Times New Roman" w:hAnsi="Times New Roman" w:cs="Times New Roman"/>
          <w:i w:val="0"/>
          <w:iCs w:val="0"/>
          <w:color w:val="000000" w:themeColor="text1"/>
          <w:sz w:val="24"/>
          <w:szCs w:val="24"/>
        </w:rPr>
        <w:t>harga</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telah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diperjanjikan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sebelumnya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Pembayaran</w:t>
      </w:r>
      <w:proofErr w:type="spellEnd"/>
      <w:r w:rsidRPr="00A31D59">
        <w:rPr>
          <w:rStyle w:val="SubtleEmphasis"/>
          <w:rFonts w:ascii="Times New Roman" w:hAnsi="Times New Roman" w:cs="Times New Roman"/>
          <w:i w:val="0"/>
          <w:iCs w:val="0"/>
          <w:color w:val="000000" w:themeColor="text1"/>
          <w:sz w:val="24"/>
          <w:szCs w:val="24"/>
        </w:rPr>
        <w:t xml:space="preserve"> di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perdagangan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ekspor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impor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digunakan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beberapa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macam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tetapi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melindungi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kepentingan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eksportir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maupun</w:t>
      </w:r>
      <w:proofErr w:type="spellEnd"/>
      <w:r w:rsidRPr="00A31D59">
        <w:rPr>
          <w:rStyle w:val="SubtleEmphasis"/>
          <w:rFonts w:ascii="Times New Roman" w:hAnsi="Times New Roman" w:cs="Times New Roman"/>
          <w:i w:val="0"/>
          <w:iCs w:val="0"/>
          <w:color w:val="000000" w:themeColor="text1"/>
          <w:sz w:val="24"/>
          <w:szCs w:val="24"/>
        </w:rPr>
        <w:t xml:space="preserve"> importer, </w:t>
      </w:r>
      <w:proofErr w:type="spellStart"/>
      <w:r w:rsidRPr="00A31D59">
        <w:rPr>
          <w:rStyle w:val="SubtleEmphasis"/>
          <w:rFonts w:ascii="Times New Roman" w:hAnsi="Times New Roman" w:cs="Times New Roman"/>
          <w:i w:val="0"/>
          <w:iCs w:val="0"/>
          <w:color w:val="000000" w:themeColor="text1"/>
          <w:sz w:val="24"/>
          <w:szCs w:val="24"/>
        </w:rPr>
        <w:t>dalamperdagangan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ekspor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impor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lazim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dipergunakan</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Cs w:val="0"/>
          <w:color w:val="000000" w:themeColor="text1"/>
          <w:sz w:val="24"/>
          <w:szCs w:val="24"/>
        </w:rPr>
        <w:t xml:space="preserve">letter of credit </w:t>
      </w:r>
      <w:r w:rsidRPr="00A31D59">
        <w:rPr>
          <w:rStyle w:val="SubtleEmphasis"/>
          <w:rFonts w:ascii="Times New Roman" w:hAnsi="Times New Roman" w:cs="Times New Roman"/>
          <w:i w:val="0"/>
          <w:iCs w:val="0"/>
          <w:color w:val="000000" w:themeColor="text1"/>
          <w:sz w:val="24"/>
          <w:szCs w:val="24"/>
        </w:rPr>
        <w:t>(</w:t>
      </w:r>
      <w:proofErr w:type="spellStart"/>
      <w:r w:rsidRPr="00A31D59">
        <w:rPr>
          <w:rStyle w:val="SubtleEmphasis"/>
          <w:rFonts w:ascii="Times New Roman" w:hAnsi="Times New Roman" w:cs="Times New Roman"/>
          <w:i w:val="0"/>
          <w:iCs w:val="0"/>
          <w:color w:val="000000" w:themeColor="text1"/>
          <w:sz w:val="24"/>
          <w:szCs w:val="24"/>
        </w:rPr>
        <w:t>dikenal</w:t>
      </w:r>
      <w:proofErr w:type="spellEnd"/>
      <w:r w:rsidRPr="00A31D59">
        <w:rPr>
          <w:rStyle w:val="SubtleEmphasis"/>
          <w:rFonts w:ascii="Times New Roman" w:hAnsi="Times New Roman" w:cs="Times New Roman"/>
          <w:i w:val="0"/>
          <w:iCs w:val="0"/>
          <w:color w:val="000000" w:themeColor="text1"/>
          <w:sz w:val="24"/>
          <w:szCs w:val="24"/>
        </w:rPr>
        <w:t xml:space="preserve"> juga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Cs w:val="0"/>
          <w:color w:val="000000" w:themeColor="text1"/>
          <w:sz w:val="24"/>
          <w:szCs w:val="24"/>
        </w:rPr>
        <w:t xml:space="preserve">documentary credit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kredit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berdokumen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dikeluarkan</w:t>
      </w:r>
      <w:proofErr w:type="spellEnd"/>
      <w:r w:rsidRPr="00A31D59">
        <w:rPr>
          <w:rStyle w:val="SubtleEmphasis"/>
          <w:rFonts w:ascii="Times New Roman" w:hAnsi="Times New Roman" w:cs="Times New Roman"/>
          <w:i w:val="0"/>
          <w:iCs w:val="0"/>
          <w:color w:val="000000" w:themeColor="text1"/>
          <w:sz w:val="24"/>
          <w:szCs w:val="24"/>
        </w:rPr>
        <w:t xml:space="preserve"> oleh bank,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alat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pembayaran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seperti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dikehendaki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Cs w:val="0"/>
          <w:color w:val="000000" w:themeColor="text1"/>
          <w:sz w:val="24"/>
          <w:szCs w:val="24"/>
        </w:rPr>
        <w:t xml:space="preserve">Uniform Customs and Practice </w:t>
      </w:r>
      <w:r w:rsidR="005F46E2" w:rsidRPr="00A31D59">
        <w:rPr>
          <w:rStyle w:val="SubtleEmphasis"/>
          <w:rFonts w:ascii="Times New Roman" w:hAnsi="Times New Roman" w:cs="Times New Roman"/>
          <w:iCs w:val="0"/>
          <w:color w:val="000000" w:themeColor="text1"/>
          <w:sz w:val="24"/>
          <w:szCs w:val="24"/>
        </w:rPr>
        <w:t>for Documentary Credit (UCPDC).</w:t>
      </w:r>
    </w:p>
    <w:p w:rsidR="005F46E2" w:rsidRPr="00A31D59" w:rsidRDefault="00DA429B" w:rsidP="005F46E2">
      <w:pPr>
        <w:pStyle w:val="NoSpacing"/>
        <w:spacing w:line="480" w:lineRule="auto"/>
        <w:ind w:firstLine="720"/>
        <w:jc w:val="both"/>
        <w:rPr>
          <w:rStyle w:val="SubtleEmphasis"/>
          <w:rFonts w:ascii="Times New Roman" w:hAnsi="Times New Roman" w:cs="Times New Roman"/>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dipergunakannya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kredit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berdokumen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transaksi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perdagangan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ekspor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impor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semua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terlibat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berurusan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dokumen-dokumen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berkaitan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produk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sendiri</w:t>
      </w:r>
      <w:proofErr w:type="spellEnd"/>
      <w:r w:rsidRPr="00A31D59">
        <w:rPr>
          <w:rStyle w:val="SubtleEmphasis"/>
          <w:rFonts w:ascii="Times New Roman" w:hAnsi="Times New Roman" w:cs="Times New Roman"/>
          <w:i w:val="0"/>
          <w:iCs w:val="0"/>
          <w:color w:val="000000" w:themeColor="text1"/>
          <w:sz w:val="24"/>
          <w:szCs w:val="24"/>
        </w:rPr>
        <w:t>.</w:t>
      </w:r>
    </w:p>
    <w:p w:rsidR="005F46E2" w:rsidRPr="00A31D59" w:rsidRDefault="005F46E2" w:rsidP="005F46E2">
      <w:pPr>
        <w:pStyle w:val="NoSpacing"/>
        <w:spacing w:line="480" w:lineRule="auto"/>
        <w:ind w:firstLine="720"/>
        <w:jc w:val="both"/>
        <w:rPr>
          <w:rStyle w:val="SubtleEmphasis"/>
          <w:rFonts w:ascii="Times New Roman" w:hAnsi="Times New Roman" w:cs="Times New Roman"/>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Importir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menerima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produk</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pesan</w:t>
      </w:r>
      <w:proofErr w:type="spellEnd"/>
      <w:r w:rsidRPr="00A31D59">
        <w:rPr>
          <w:rStyle w:val="SubtleEmphasis"/>
          <w:rFonts w:ascii="Times New Roman" w:hAnsi="Times New Roman" w:cs="Times New Roman"/>
          <w:i w:val="0"/>
          <w:iCs w:val="0"/>
          <w:color w:val="000000" w:themeColor="text1"/>
          <w:sz w:val="24"/>
          <w:szCs w:val="24"/>
        </w:rPr>
        <w:t>/</w:t>
      </w:r>
      <w:proofErr w:type="spellStart"/>
      <w:r w:rsidRPr="00A31D59">
        <w:rPr>
          <w:rStyle w:val="SubtleEmphasis"/>
          <w:rFonts w:ascii="Times New Roman" w:hAnsi="Times New Roman" w:cs="Times New Roman"/>
          <w:i w:val="0"/>
          <w:iCs w:val="0"/>
          <w:color w:val="000000" w:themeColor="text1"/>
          <w:sz w:val="24"/>
          <w:szCs w:val="24"/>
        </w:rPr>
        <w:t>beli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dari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eksportir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keadaan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baik</w:t>
      </w:r>
      <w:proofErr w:type="spellEnd"/>
      <w:r w:rsidRPr="00A31D59">
        <w:rPr>
          <w:rStyle w:val="SubtleEmphasis"/>
          <w:rFonts w:ascii="Times New Roman" w:hAnsi="Times New Roman" w:cs="Times New Roman"/>
          <w:i w:val="0"/>
          <w:iCs w:val="0"/>
          <w:color w:val="000000" w:themeColor="text1"/>
          <w:sz w:val="24"/>
          <w:szCs w:val="24"/>
        </w:rPr>
        <w:t xml:space="preserve"> dan </w:t>
      </w:r>
      <w:proofErr w:type="spellStart"/>
      <w:r w:rsidRPr="00A31D59">
        <w:rPr>
          <w:rStyle w:val="SubtleEmphasis"/>
          <w:rFonts w:ascii="Times New Roman" w:hAnsi="Times New Roman" w:cs="Times New Roman"/>
          <w:i w:val="0"/>
          <w:iCs w:val="0"/>
          <w:color w:val="000000" w:themeColor="text1"/>
          <w:sz w:val="24"/>
          <w:szCs w:val="24"/>
        </w:rPr>
        <w:t>sesuai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pesanan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Importir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berkewajiban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membayar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produk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pesanannya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sesuai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jumlah</w:t>
      </w:r>
      <w:proofErr w:type="spellEnd"/>
      <w:r w:rsidRPr="00A31D59">
        <w:rPr>
          <w:rStyle w:val="SubtleEmphasis"/>
          <w:rFonts w:ascii="Times New Roman" w:hAnsi="Times New Roman" w:cs="Times New Roman"/>
          <w:i w:val="0"/>
          <w:iCs w:val="0"/>
          <w:color w:val="000000" w:themeColor="text1"/>
          <w:sz w:val="24"/>
          <w:szCs w:val="24"/>
        </w:rPr>
        <w:t>/</w:t>
      </w:r>
      <w:proofErr w:type="spellStart"/>
      <w:r w:rsidRPr="00A31D59">
        <w:rPr>
          <w:rStyle w:val="SubtleEmphasis"/>
          <w:rFonts w:ascii="Times New Roman" w:hAnsi="Times New Roman" w:cs="Times New Roman"/>
          <w:i w:val="0"/>
          <w:iCs w:val="0"/>
          <w:color w:val="000000" w:themeColor="text1"/>
          <w:sz w:val="24"/>
          <w:szCs w:val="24"/>
        </w:rPr>
        <w:t>harga</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telah</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diperjanjikan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sebelumnya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Pembayaran</w:t>
      </w:r>
      <w:proofErr w:type="spellEnd"/>
      <w:r w:rsidRPr="00A31D59">
        <w:rPr>
          <w:rStyle w:val="SubtleEmphasis"/>
          <w:rFonts w:ascii="Times New Roman" w:hAnsi="Times New Roman" w:cs="Times New Roman"/>
          <w:i w:val="0"/>
          <w:iCs w:val="0"/>
          <w:color w:val="000000" w:themeColor="text1"/>
          <w:sz w:val="24"/>
          <w:szCs w:val="24"/>
        </w:rPr>
        <w:t xml:space="preserve"> di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perdagangan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ekspor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impor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dapat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digunakan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beberapa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macam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cara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tetapi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untuk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melindungi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kepentingan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eksportir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maupun</w:t>
      </w:r>
      <w:proofErr w:type="spellEnd"/>
      <w:r w:rsidRPr="00A31D59">
        <w:rPr>
          <w:rStyle w:val="SubtleEmphasis"/>
          <w:rFonts w:ascii="Times New Roman" w:hAnsi="Times New Roman" w:cs="Times New Roman"/>
          <w:i w:val="0"/>
          <w:iCs w:val="0"/>
          <w:color w:val="000000" w:themeColor="text1"/>
          <w:sz w:val="24"/>
          <w:szCs w:val="24"/>
        </w:rPr>
        <w:t xml:space="preserve"> importer, </w:t>
      </w:r>
      <w:proofErr w:type="spellStart"/>
      <w:r w:rsidRPr="00A31D59">
        <w:rPr>
          <w:rStyle w:val="SubtleEmphasis"/>
          <w:rFonts w:ascii="Times New Roman" w:hAnsi="Times New Roman" w:cs="Times New Roman"/>
          <w:i w:val="0"/>
          <w:iCs w:val="0"/>
          <w:color w:val="000000" w:themeColor="text1"/>
          <w:sz w:val="24"/>
          <w:szCs w:val="24"/>
        </w:rPr>
        <w:t>dalamperdagangan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ekspor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impor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lazim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dipergunakan</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Cs w:val="0"/>
          <w:color w:val="000000" w:themeColor="text1"/>
          <w:sz w:val="24"/>
          <w:szCs w:val="24"/>
        </w:rPr>
        <w:t xml:space="preserve">letter of credit </w:t>
      </w:r>
      <w:r w:rsidRPr="00A31D59">
        <w:rPr>
          <w:rStyle w:val="SubtleEmphasis"/>
          <w:rFonts w:ascii="Times New Roman" w:hAnsi="Times New Roman" w:cs="Times New Roman"/>
          <w:i w:val="0"/>
          <w:iCs w:val="0"/>
          <w:color w:val="000000" w:themeColor="text1"/>
          <w:sz w:val="24"/>
          <w:szCs w:val="24"/>
        </w:rPr>
        <w:t>(</w:t>
      </w:r>
      <w:proofErr w:type="spellStart"/>
      <w:r w:rsidRPr="00A31D59">
        <w:rPr>
          <w:rStyle w:val="SubtleEmphasis"/>
          <w:rFonts w:ascii="Times New Roman" w:hAnsi="Times New Roman" w:cs="Times New Roman"/>
          <w:i w:val="0"/>
          <w:iCs w:val="0"/>
          <w:color w:val="000000" w:themeColor="text1"/>
          <w:sz w:val="24"/>
          <w:szCs w:val="24"/>
        </w:rPr>
        <w:t>dikenal</w:t>
      </w:r>
      <w:proofErr w:type="spellEnd"/>
      <w:r w:rsidRPr="00A31D59">
        <w:rPr>
          <w:rStyle w:val="SubtleEmphasis"/>
          <w:rFonts w:ascii="Times New Roman" w:hAnsi="Times New Roman" w:cs="Times New Roman"/>
          <w:i w:val="0"/>
          <w:iCs w:val="0"/>
          <w:color w:val="000000" w:themeColor="text1"/>
          <w:sz w:val="24"/>
          <w:szCs w:val="24"/>
        </w:rPr>
        <w:t xml:space="preserve"> juga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Cs w:val="0"/>
          <w:color w:val="000000" w:themeColor="text1"/>
          <w:sz w:val="24"/>
          <w:szCs w:val="24"/>
        </w:rPr>
        <w:t xml:space="preserve">documentary credit </w:t>
      </w:r>
      <w:proofErr w:type="spellStart"/>
      <w:r w:rsidRPr="00A31D59">
        <w:rPr>
          <w:rStyle w:val="SubtleEmphasis"/>
          <w:rFonts w:ascii="Times New Roman" w:hAnsi="Times New Roman" w:cs="Times New Roman"/>
          <w:i w:val="0"/>
          <w:iCs w:val="0"/>
          <w:color w:val="000000" w:themeColor="text1"/>
          <w:sz w:val="24"/>
          <w:szCs w:val="24"/>
        </w:rPr>
        <w:t>atau</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kredit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berdokumen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dikeluarkan</w:t>
      </w:r>
      <w:proofErr w:type="spellEnd"/>
      <w:r w:rsidRPr="00A31D59">
        <w:rPr>
          <w:rStyle w:val="SubtleEmphasis"/>
          <w:rFonts w:ascii="Times New Roman" w:hAnsi="Times New Roman" w:cs="Times New Roman"/>
          <w:i w:val="0"/>
          <w:iCs w:val="0"/>
          <w:color w:val="000000" w:themeColor="text1"/>
          <w:sz w:val="24"/>
          <w:szCs w:val="24"/>
        </w:rPr>
        <w:t xml:space="preserve"> oleh bank, </w:t>
      </w:r>
      <w:proofErr w:type="spellStart"/>
      <w:r w:rsidRPr="00A31D59">
        <w:rPr>
          <w:rStyle w:val="SubtleEmphasis"/>
          <w:rFonts w:ascii="Times New Roman" w:hAnsi="Times New Roman" w:cs="Times New Roman"/>
          <w:i w:val="0"/>
          <w:iCs w:val="0"/>
          <w:color w:val="000000" w:themeColor="text1"/>
          <w:sz w:val="24"/>
          <w:szCs w:val="24"/>
        </w:rPr>
        <w:t>sebagai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alat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pembayaran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seperti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dikehendaki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r w:rsidRPr="00A31D59">
        <w:rPr>
          <w:rStyle w:val="SubtleEmphasis"/>
          <w:rFonts w:ascii="Times New Roman" w:hAnsi="Times New Roman" w:cs="Times New Roman"/>
          <w:iCs w:val="0"/>
          <w:color w:val="000000" w:themeColor="text1"/>
          <w:sz w:val="24"/>
          <w:szCs w:val="24"/>
        </w:rPr>
        <w:t>Uniform Customs and Practice for Documentary Credit (UCPDC).</w:t>
      </w:r>
    </w:p>
    <w:p w:rsidR="005F46E2" w:rsidRPr="00A31D59" w:rsidRDefault="005F46E2" w:rsidP="005F46E2">
      <w:pPr>
        <w:pStyle w:val="NoSpacing"/>
        <w:spacing w:line="480" w:lineRule="auto"/>
        <w:ind w:firstLine="720"/>
        <w:jc w:val="both"/>
        <w:rPr>
          <w:rStyle w:val="SubtleEmphasis"/>
          <w:rFonts w:ascii="Times New Roman" w:hAnsi="Times New Roman" w:cs="Times New Roman"/>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dipergunakannya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kredit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berdokumen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dalam</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transaksi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perdagangan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ekspor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impor</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ini</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maka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semua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pihak</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terlibat</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hanya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berurusan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dokumen-dokumen</w:t>
      </w:r>
      <w:proofErr w:type="spellEnd"/>
      <w:r w:rsidRPr="00A31D59">
        <w:rPr>
          <w:rStyle w:val="SubtleEmphasis"/>
          <w:rFonts w:ascii="Times New Roman" w:hAnsi="Times New Roman" w:cs="Times New Roman"/>
          <w:i w:val="0"/>
          <w:iCs w:val="0"/>
          <w:color w:val="000000" w:themeColor="text1"/>
          <w:sz w:val="24"/>
          <w:szCs w:val="24"/>
        </w:rPr>
        <w:t xml:space="preserve"> yang </w:t>
      </w:r>
      <w:proofErr w:type="spellStart"/>
      <w:r w:rsidRPr="00A31D59">
        <w:rPr>
          <w:rStyle w:val="SubtleEmphasis"/>
          <w:rFonts w:ascii="Times New Roman" w:hAnsi="Times New Roman" w:cs="Times New Roman"/>
          <w:i w:val="0"/>
          <w:iCs w:val="0"/>
          <w:color w:val="000000" w:themeColor="text1"/>
          <w:sz w:val="24"/>
          <w:szCs w:val="24"/>
        </w:rPr>
        <w:t>berkaitan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produk</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bukan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dengan</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barangnya</w:t>
      </w:r>
      <w:proofErr w:type="spellEnd"/>
      <w:r w:rsidRPr="00A31D59">
        <w:rPr>
          <w:rStyle w:val="SubtleEmphasis"/>
          <w:rFonts w:ascii="Times New Roman" w:hAnsi="Times New Roman" w:cs="Times New Roman"/>
          <w:i w:val="0"/>
          <w:iCs w:val="0"/>
          <w:color w:val="000000" w:themeColor="text1"/>
          <w:sz w:val="24"/>
          <w:szCs w:val="24"/>
        </w:rPr>
        <w:t xml:space="preserve"> </w:t>
      </w:r>
      <w:proofErr w:type="spellStart"/>
      <w:r w:rsidRPr="00A31D59">
        <w:rPr>
          <w:rStyle w:val="SubtleEmphasis"/>
          <w:rFonts w:ascii="Times New Roman" w:hAnsi="Times New Roman" w:cs="Times New Roman"/>
          <w:i w:val="0"/>
          <w:iCs w:val="0"/>
          <w:color w:val="000000" w:themeColor="text1"/>
          <w:sz w:val="24"/>
          <w:szCs w:val="24"/>
        </w:rPr>
        <w:t>sendiri</w:t>
      </w:r>
      <w:proofErr w:type="spellEnd"/>
      <w:r w:rsidRPr="00A31D59">
        <w:rPr>
          <w:rStyle w:val="SubtleEmphasis"/>
          <w:rFonts w:ascii="Times New Roman" w:hAnsi="Times New Roman" w:cs="Times New Roman"/>
          <w:i w:val="0"/>
          <w:iCs w:val="0"/>
          <w:color w:val="000000" w:themeColor="text1"/>
          <w:sz w:val="24"/>
          <w:szCs w:val="24"/>
        </w:rPr>
        <w:t>.</w:t>
      </w:r>
    </w:p>
    <w:p w:rsidR="00DA429B" w:rsidRPr="00A31D59" w:rsidRDefault="00DA429B" w:rsidP="00DA429B">
      <w:pPr>
        <w:pStyle w:val="NoSpacing"/>
        <w:spacing w:line="480" w:lineRule="auto"/>
        <w:ind w:left="450"/>
        <w:jc w:val="both"/>
        <w:rPr>
          <w:rStyle w:val="SubtleEmphasis"/>
          <w:rFonts w:ascii="Times New Roman" w:hAnsi="Times New Roman" w:cs="Times New Roman"/>
          <w:b/>
          <w:i w:val="0"/>
          <w:iCs w:val="0"/>
          <w:color w:val="000000" w:themeColor="text1"/>
          <w:sz w:val="24"/>
          <w:szCs w:val="24"/>
        </w:rPr>
      </w:pPr>
    </w:p>
    <w:p w:rsidR="00BF2BD1" w:rsidRPr="00A31D59" w:rsidRDefault="00BF2BD1" w:rsidP="005F46E2">
      <w:pPr>
        <w:pStyle w:val="NoSpacing"/>
        <w:numPr>
          <w:ilvl w:val="2"/>
          <w:numId w:val="28"/>
        </w:numPr>
        <w:spacing w:line="480" w:lineRule="auto"/>
        <w:ind w:left="450"/>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lastRenderedPageBreak/>
        <w:t>Perlindungan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Hukum</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Terhadap</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b/>
          <w:sz w:val="24"/>
          <w:szCs w:val="24"/>
        </w:rPr>
        <w:t>dalam</w:t>
      </w:r>
      <w:proofErr w:type="spellEnd"/>
      <w:r w:rsidRPr="00A31D59">
        <w:rPr>
          <w:rFonts w:ascii="Times New Roman" w:hAnsi="Times New Roman" w:cs="Times New Roman"/>
          <w:b/>
          <w:sz w:val="24"/>
          <w:szCs w:val="24"/>
        </w:rPr>
        <w:t xml:space="preserve"> </w:t>
      </w:r>
      <w:proofErr w:type="spellStart"/>
      <w:r w:rsidRPr="00A31D59">
        <w:rPr>
          <w:rFonts w:ascii="Times New Roman" w:hAnsi="Times New Roman" w:cs="Times New Roman"/>
          <w:b/>
          <w:sz w:val="24"/>
          <w:szCs w:val="24"/>
        </w:rPr>
        <w:t>Transaksi</w:t>
      </w:r>
      <w:proofErr w:type="spellEnd"/>
      <w:r w:rsidRPr="00A31D59">
        <w:rPr>
          <w:rFonts w:ascii="Times New Roman" w:hAnsi="Times New Roman" w:cs="Times New Roman"/>
          <w:b/>
          <w:sz w:val="24"/>
          <w:szCs w:val="24"/>
        </w:rPr>
        <w:t xml:space="preserve"> </w:t>
      </w:r>
      <w:proofErr w:type="spellStart"/>
      <w:r w:rsidRPr="00A31D59">
        <w:rPr>
          <w:rFonts w:ascii="Times New Roman" w:hAnsi="Times New Roman" w:cs="Times New Roman"/>
          <w:b/>
          <w:sz w:val="24"/>
          <w:szCs w:val="24"/>
        </w:rPr>
        <w:t>Ekspor</w:t>
      </w:r>
      <w:proofErr w:type="spellEnd"/>
      <w:r w:rsidRPr="00A31D59">
        <w:rPr>
          <w:rFonts w:ascii="Times New Roman" w:hAnsi="Times New Roman" w:cs="Times New Roman"/>
          <w:b/>
          <w:sz w:val="24"/>
          <w:szCs w:val="24"/>
        </w:rPr>
        <w:t xml:space="preserve"> </w:t>
      </w:r>
      <w:proofErr w:type="spellStart"/>
      <w:r w:rsidRPr="00A31D59">
        <w:rPr>
          <w:rFonts w:ascii="Times New Roman" w:hAnsi="Times New Roman" w:cs="Times New Roman"/>
          <w:b/>
          <w:sz w:val="24"/>
          <w:szCs w:val="24"/>
        </w:rPr>
        <w:t>Barang</w:t>
      </w:r>
      <w:proofErr w:type="spellEnd"/>
      <w:r w:rsidRPr="00A31D59">
        <w:rPr>
          <w:rFonts w:ascii="Times New Roman" w:hAnsi="Times New Roman" w:cs="Times New Roman"/>
          <w:b/>
          <w:sz w:val="24"/>
          <w:szCs w:val="24"/>
        </w:rPr>
        <w:t xml:space="preserve"> </w:t>
      </w:r>
      <w:proofErr w:type="spellStart"/>
      <w:r w:rsidRPr="00A31D59">
        <w:rPr>
          <w:rFonts w:ascii="Times New Roman" w:hAnsi="Times New Roman" w:cs="Times New Roman"/>
          <w:b/>
          <w:sz w:val="24"/>
          <w:szCs w:val="24"/>
        </w:rPr>
        <w:t>dengan</w:t>
      </w:r>
      <w:proofErr w:type="spellEnd"/>
      <w:r w:rsidRPr="00A31D59">
        <w:rPr>
          <w:rFonts w:ascii="Times New Roman" w:hAnsi="Times New Roman" w:cs="Times New Roman"/>
          <w:b/>
          <w:sz w:val="24"/>
          <w:szCs w:val="24"/>
        </w:rPr>
        <w:t xml:space="preserve"> </w:t>
      </w:r>
      <w:proofErr w:type="spellStart"/>
      <w:r w:rsidRPr="00A31D59">
        <w:rPr>
          <w:rFonts w:ascii="Times New Roman" w:hAnsi="Times New Roman" w:cs="Times New Roman"/>
          <w:b/>
          <w:sz w:val="24"/>
          <w:szCs w:val="24"/>
        </w:rPr>
        <w:t>Menggunakan</w:t>
      </w:r>
      <w:proofErr w:type="spellEnd"/>
      <w:r w:rsidRPr="00A31D59">
        <w:rPr>
          <w:rFonts w:ascii="Times New Roman" w:hAnsi="Times New Roman" w:cs="Times New Roman"/>
          <w:b/>
          <w:sz w:val="24"/>
          <w:szCs w:val="24"/>
        </w:rPr>
        <w:t xml:space="preserve"> Telegraphic Transfer  </w:t>
      </w:r>
    </w:p>
    <w:p w:rsidR="00503BE8" w:rsidRPr="00A31D59" w:rsidRDefault="00DA429B" w:rsidP="001E0FFE">
      <w:pPr>
        <w:pStyle w:val="NoSpacing"/>
        <w:numPr>
          <w:ilvl w:val="3"/>
          <w:numId w:val="44"/>
        </w:numPr>
        <w:spacing w:line="480" w:lineRule="auto"/>
        <w:ind w:left="540"/>
        <w:jc w:val="both"/>
        <w:rPr>
          <w:rStyle w:val="SubtleEmphasis"/>
          <w:rFonts w:ascii="Times New Roman" w:hAnsi="Times New Roman" w:cs="Times New Roman"/>
          <w:i w:val="0"/>
          <w:iCs w:val="0"/>
          <w:color w:val="000000" w:themeColor="text1"/>
          <w:sz w:val="24"/>
          <w:szCs w:val="24"/>
        </w:rPr>
      </w:pPr>
      <w:proofErr w:type="spellStart"/>
      <w:r w:rsidRPr="00A31D59">
        <w:rPr>
          <w:rStyle w:val="SubtleEmphasis"/>
          <w:rFonts w:ascii="Times New Roman" w:hAnsi="Times New Roman" w:cs="Times New Roman"/>
          <w:i w:val="0"/>
          <w:iCs w:val="0"/>
          <w:color w:val="000000" w:themeColor="text1"/>
          <w:sz w:val="24"/>
          <w:szCs w:val="24"/>
        </w:rPr>
        <w:t>Wanprestasi</w:t>
      </w:r>
      <w:proofErr w:type="spellEnd"/>
    </w:p>
    <w:p w:rsidR="00503BE8" w:rsidRPr="00A31D59" w:rsidRDefault="00503BE8" w:rsidP="00503BE8">
      <w:pPr>
        <w:pStyle w:val="NoSpacing"/>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Menurut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Wirjono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Prodjodikoro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wanprestasi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ketiadaan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prestasi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dimana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prestasi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berarti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hal</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harus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dilaksanakan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w:t>
      </w:r>
      <w:r w:rsidRPr="00A31D59">
        <w:rPr>
          <w:rFonts w:ascii="Times New Roman" w:hAnsi="Times New Roman" w:cs="Times New Roman"/>
          <w:sz w:val="24"/>
          <w:szCs w:val="24"/>
          <w:vertAlign w:val="superscript"/>
        </w:rPr>
        <w:footnoteReference w:id="109"/>
      </w:r>
      <w:r w:rsidRPr="00A31D59">
        <w:rPr>
          <w:rFonts w:ascii="Times New Roman" w:hAnsi="Times New Roman" w:cs="Times New Roman"/>
          <w:sz w:val="24"/>
          <w:szCs w:val="24"/>
        </w:rPr>
        <w:t xml:space="preserve"> Yahya </w:t>
      </w:r>
      <w:proofErr w:type="spellStart"/>
      <w:r w:rsidRPr="00A31D59">
        <w:rPr>
          <w:rFonts w:ascii="Times New Roman" w:hAnsi="Times New Roman" w:cs="Times New Roman"/>
          <w:sz w:val="24"/>
          <w:szCs w:val="24"/>
        </w:rPr>
        <w:t>Harahap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mendefenisikan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wanprestasi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pelaksanaan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kewajiban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tepat</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waktunya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menurut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selayaknya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Sehingga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menimbulkan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keharusan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bagi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debitur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memberikan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membayar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ganti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rugi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schadever</w:t>
      </w:r>
      <w:proofErr w:type="spellEnd"/>
      <w:r w:rsidR="00CB1510"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goeding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wanprestasi</w:t>
      </w:r>
      <w:proofErr w:type="spellEnd"/>
      <w:r w:rsidRPr="00A31D59">
        <w:rPr>
          <w:rFonts w:ascii="Times New Roman" w:hAnsi="Times New Roman" w:cs="Times New Roman"/>
          <w:sz w:val="24"/>
          <w:szCs w:val="24"/>
        </w:rPr>
        <w:t xml:space="preserve"> oleh salah </w:t>
      </w:r>
      <w:proofErr w:type="spellStart"/>
      <w:r w:rsidRPr="00A31D59">
        <w:rPr>
          <w:rFonts w:ascii="Times New Roman" w:hAnsi="Times New Roman" w:cs="Times New Roman"/>
          <w:sz w:val="24"/>
          <w:szCs w:val="24"/>
        </w:rPr>
        <w:t>satu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menuntut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pembatalan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w:t>
      </w:r>
      <w:r w:rsidRPr="00A31D59">
        <w:rPr>
          <w:rFonts w:ascii="Times New Roman" w:hAnsi="Times New Roman" w:cs="Times New Roman"/>
          <w:sz w:val="24"/>
          <w:szCs w:val="24"/>
          <w:vertAlign w:val="superscript"/>
        </w:rPr>
        <w:footnoteReference w:id="110"/>
      </w:r>
    </w:p>
    <w:p w:rsidR="00503BE8" w:rsidRPr="00A31D59" w:rsidRDefault="00503BE8" w:rsidP="00503BE8">
      <w:pPr>
        <w:pStyle w:val="NoSpacing"/>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demikian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bahwa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setiap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prestasi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wajib</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dipenuhi</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debitur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setiap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Prestasi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apabila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debitur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memenuhi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prestasi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sebagaimana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ditentukan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perbuatan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wanprestasi</w:t>
      </w:r>
      <w:proofErr w:type="spellEnd"/>
      <w:r w:rsidRPr="00A31D59">
        <w:rPr>
          <w:rFonts w:ascii="Times New Roman" w:hAnsi="Times New Roman" w:cs="Times New Roman"/>
          <w:sz w:val="24"/>
          <w:szCs w:val="24"/>
        </w:rPr>
        <w:t>.</w:t>
      </w:r>
    </w:p>
    <w:p w:rsidR="00503BE8" w:rsidRPr="00A31D59" w:rsidRDefault="00503BE8" w:rsidP="00503BE8">
      <w:pPr>
        <w:spacing w:line="480" w:lineRule="auto"/>
        <w:ind w:firstLine="720"/>
        <w:jc w:val="both"/>
        <w:rPr>
          <w:rFonts w:ascii="Times New Roman" w:hAnsi="Times New Roman" w:cs="Times New Roman"/>
          <w:sz w:val="24"/>
          <w:szCs w:val="24"/>
        </w:rPr>
      </w:pPr>
      <w:proofErr w:type="spellStart"/>
      <w:proofErr w:type="gramStart"/>
      <w:r w:rsidRPr="00A31D59">
        <w:rPr>
          <w:rFonts w:ascii="Times New Roman" w:hAnsi="Times New Roman" w:cs="Times New Roman"/>
          <w:sz w:val="24"/>
          <w:szCs w:val="24"/>
        </w:rPr>
        <w:t>R.Subekti</w:t>
      </w:r>
      <w:proofErr w:type="spellEnd"/>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berpendapat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bahwa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wanprestasi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kelalaian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kealpaan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berupa</w:t>
      </w:r>
      <w:proofErr w:type="spellEnd"/>
      <w:r w:rsidRPr="00A31D59">
        <w:rPr>
          <w:rFonts w:ascii="Times New Roman" w:hAnsi="Times New Roman" w:cs="Times New Roman"/>
          <w:sz w:val="24"/>
          <w:szCs w:val="24"/>
        </w:rPr>
        <w:t xml:space="preserve"> 4 </w:t>
      </w:r>
      <w:proofErr w:type="spellStart"/>
      <w:r w:rsidRPr="00A31D59">
        <w:rPr>
          <w:rFonts w:ascii="Times New Roman" w:hAnsi="Times New Roman" w:cs="Times New Roman"/>
          <w:sz w:val="24"/>
          <w:szCs w:val="24"/>
        </w:rPr>
        <w:t>macam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w:t>
      </w:r>
    </w:p>
    <w:p w:rsidR="00503BE8" w:rsidRPr="00A31D59" w:rsidRDefault="00503BE8" w:rsidP="001E0FFE">
      <w:pPr>
        <w:numPr>
          <w:ilvl w:val="1"/>
          <w:numId w:val="59"/>
        </w:numPr>
        <w:spacing w:after="0" w:line="240" w:lineRule="auto"/>
        <w:ind w:left="851" w:hanging="284"/>
        <w:jc w:val="both"/>
        <w:rPr>
          <w:rFonts w:ascii="Times New Roman" w:hAnsi="Times New Roman" w:cs="Times New Roman"/>
          <w:sz w:val="24"/>
          <w:szCs w:val="24"/>
        </w:rPr>
      </w:pP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disanggupi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dilakukannya</w:t>
      </w:r>
      <w:proofErr w:type="spellEnd"/>
      <w:r w:rsidRPr="00A31D59">
        <w:rPr>
          <w:rFonts w:ascii="Times New Roman" w:hAnsi="Times New Roman" w:cs="Times New Roman"/>
          <w:sz w:val="24"/>
          <w:szCs w:val="24"/>
        </w:rPr>
        <w:t>.</w:t>
      </w:r>
    </w:p>
    <w:p w:rsidR="00503BE8" w:rsidRPr="00A31D59" w:rsidRDefault="00503BE8" w:rsidP="001E0FFE">
      <w:pPr>
        <w:numPr>
          <w:ilvl w:val="1"/>
          <w:numId w:val="59"/>
        </w:numPr>
        <w:spacing w:after="0" w:line="240" w:lineRule="auto"/>
        <w:ind w:left="851" w:hanging="284"/>
        <w:jc w:val="both"/>
        <w:rPr>
          <w:rFonts w:ascii="Times New Roman" w:hAnsi="Times New Roman" w:cs="Times New Roman"/>
          <w:sz w:val="24"/>
          <w:szCs w:val="24"/>
        </w:rPr>
      </w:pPr>
      <w:proofErr w:type="spellStart"/>
      <w:r w:rsidRPr="00A31D59">
        <w:rPr>
          <w:rFonts w:ascii="Times New Roman" w:hAnsi="Times New Roman" w:cs="Times New Roman"/>
          <w:sz w:val="24"/>
          <w:szCs w:val="24"/>
        </w:rPr>
        <w:t>Melaksanakan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diperjanjikannya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tetapi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sebagaimana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diperjanjikan</w:t>
      </w:r>
      <w:proofErr w:type="spellEnd"/>
      <w:r w:rsidRPr="00A31D59">
        <w:rPr>
          <w:rFonts w:ascii="Times New Roman" w:hAnsi="Times New Roman" w:cs="Times New Roman"/>
          <w:sz w:val="24"/>
          <w:szCs w:val="24"/>
        </w:rPr>
        <w:t>.</w:t>
      </w:r>
    </w:p>
    <w:p w:rsidR="00503BE8" w:rsidRPr="00A31D59" w:rsidRDefault="00503BE8" w:rsidP="001E0FFE">
      <w:pPr>
        <w:numPr>
          <w:ilvl w:val="1"/>
          <w:numId w:val="59"/>
        </w:numPr>
        <w:spacing w:after="0" w:line="240" w:lineRule="auto"/>
        <w:ind w:left="851" w:hanging="284"/>
        <w:jc w:val="both"/>
        <w:rPr>
          <w:rFonts w:ascii="Times New Roman" w:hAnsi="Times New Roman" w:cs="Times New Roman"/>
          <w:sz w:val="24"/>
          <w:szCs w:val="24"/>
        </w:rPr>
      </w:pP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diperjanjikan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tetapi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terlambat</w:t>
      </w:r>
      <w:proofErr w:type="spellEnd"/>
      <w:r w:rsidRPr="00A31D59">
        <w:rPr>
          <w:rFonts w:ascii="Times New Roman" w:hAnsi="Times New Roman" w:cs="Times New Roman"/>
          <w:sz w:val="24"/>
          <w:szCs w:val="24"/>
        </w:rPr>
        <w:t>.</w:t>
      </w:r>
    </w:p>
    <w:p w:rsidR="00503BE8" w:rsidRPr="00A31D59" w:rsidRDefault="00503BE8" w:rsidP="001E0FFE">
      <w:pPr>
        <w:numPr>
          <w:ilvl w:val="1"/>
          <w:numId w:val="59"/>
        </w:numPr>
        <w:spacing w:after="0" w:line="240" w:lineRule="auto"/>
        <w:ind w:left="851" w:hanging="284"/>
        <w:jc w:val="both"/>
        <w:rPr>
          <w:rFonts w:ascii="Times New Roman" w:hAnsi="Times New Roman" w:cs="Times New Roman"/>
          <w:sz w:val="24"/>
          <w:szCs w:val="24"/>
        </w:rPr>
      </w:pP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perbuatan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menurut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dilakukan</w:t>
      </w:r>
      <w:proofErr w:type="spellEnd"/>
      <w:r w:rsidRPr="00A31D59">
        <w:rPr>
          <w:rFonts w:ascii="Times New Roman" w:hAnsi="Times New Roman" w:cs="Times New Roman"/>
          <w:sz w:val="24"/>
          <w:szCs w:val="24"/>
        </w:rPr>
        <w:t>.</w:t>
      </w:r>
      <w:r w:rsidRPr="00A31D59">
        <w:rPr>
          <w:rFonts w:ascii="Times New Roman" w:hAnsi="Times New Roman" w:cs="Times New Roman"/>
          <w:sz w:val="24"/>
          <w:szCs w:val="24"/>
          <w:vertAlign w:val="superscript"/>
        </w:rPr>
        <w:footnoteReference w:id="111"/>
      </w:r>
    </w:p>
    <w:p w:rsidR="00503BE8" w:rsidRPr="00A31D59" w:rsidRDefault="00503BE8" w:rsidP="00503BE8">
      <w:pPr>
        <w:pStyle w:val="NoSpacing"/>
        <w:spacing w:line="480" w:lineRule="auto"/>
        <w:jc w:val="both"/>
        <w:rPr>
          <w:rStyle w:val="SubtleEmphasis"/>
          <w:rFonts w:ascii="Times New Roman" w:hAnsi="Times New Roman" w:cs="Times New Roman"/>
          <w:i w:val="0"/>
          <w:iCs w:val="0"/>
          <w:color w:val="auto"/>
          <w:sz w:val="24"/>
          <w:szCs w:val="24"/>
        </w:rPr>
      </w:pPr>
    </w:p>
    <w:p w:rsidR="00503BE8" w:rsidRPr="00A31D59" w:rsidRDefault="00503BE8" w:rsidP="00503BE8">
      <w:pPr>
        <w:pStyle w:val="NoSpacing"/>
        <w:spacing w:line="480" w:lineRule="auto"/>
        <w:ind w:firstLine="720"/>
        <w:jc w:val="both"/>
        <w:rPr>
          <w:rFonts w:ascii="Times New Roman" w:hAnsi="Times New Roman" w:cs="Times New Roman"/>
          <w:sz w:val="24"/>
          <w:szCs w:val="24"/>
        </w:rPr>
      </w:pPr>
      <w:r w:rsidRPr="00A31D59">
        <w:rPr>
          <w:rFonts w:ascii="Times New Roman" w:hAnsi="Times New Roman" w:cs="Times New Roman"/>
          <w:sz w:val="24"/>
          <w:szCs w:val="24"/>
        </w:rPr>
        <w:lastRenderedPageBreak/>
        <w:t xml:space="preserve">Pada proses </w:t>
      </w:r>
      <w:proofErr w:type="spellStart"/>
      <w:r w:rsidRPr="00A31D59">
        <w:rPr>
          <w:rFonts w:ascii="Times New Roman" w:hAnsi="Times New Roman" w:cs="Times New Roman"/>
          <w:sz w:val="24"/>
          <w:szCs w:val="24"/>
        </w:rPr>
        <w:t>pembayaran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metode</w:t>
      </w:r>
      <w:proofErr w:type="spellEnd"/>
      <w:r w:rsidRPr="00A31D59">
        <w:rPr>
          <w:rFonts w:ascii="Times New Roman" w:hAnsi="Times New Roman" w:cs="Times New Roman"/>
          <w:sz w:val="24"/>
          <w:szCs w:val="24"/>
        </w:rPr>
        <w:t xml:space="preserve"> </w:t>
      </w:r>
      <w:r w:rsidRPr="00A31D59">
        <w:rPr>
          <w:rFonts w:ascii="Times New Roman" w:eastAsia="Calibri" w:hAnsi="Times New Roman" w:cs="Times New Roman"/>
          <w:i/>
          <w:color w:val="000000" w:themeColor="text1"/>
          <w:sz w:val="24"/>
          <w:szCs w:val="24"/>
        </w:rPr>
        <w:t>advance payment</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alat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i/>
          <w:color w:val="000000" w:themeColor="text1"/>
          <w:sz w:val="24"/>
          <w:szCs w:val="24"/>
        </w:rPr>
        <w:t>Telegraphic Transfer</w:t>
      </w:r>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harus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diperhatikan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teliti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beberapa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hal</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risiko</w:t>
      </w:r>
      <w:proofErr w:type="spellEnd"/>
      <w:r w:rsidRPr="00A31D59">
        <w:rPr>
          <w:rFonts w:ascii="Times New Roman" w:hAnsi="Times New Roman" w:cs="Times New Roman"/>
          <w:sz w:val="24"/>
          <w:szCs w:val="24"/>
        </w:rPr>
        <w:t xml:space="preserve"> </w:t>
      </w:r>
      <w:proofErr w:type="spellStart"/>
      <w:proofErr w:type="gram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w:t>
      </w:r>
      <w:proofErr w:type="gramEnd"/>
      <w:r w:rsidRPr="00A31D59">
        <w:rPr>
          <w:rFonts w:ascii="Times New Roman" w:hAnsi="Times New Roman" w:cs="Times New Roman"/>
          <w:sz w:val="24"/>
          <w:szCs w:val="24"/>
        </w:rPr>
        <w:t xml:space="preserve"> </w:t>
      </w:r>
    </w:p>
    <w:p w:rsidR="00503BE8" w:rsidRPr="00A31D59" w:rsidRDefault="00503BE8" w:rsidP="001E0FFE">
      <w:pPr>
        <w:pStyle w:val="NoSpacing"/>
        <w:numPr>
          <w:ilvl w:val="3"/>
          <w:numId w:val="58"/>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Importir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wanprestasi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pembayaran</w:t>
      </w:r>
      <w:proofErr w:type="spellEnd"/>
      <w:r w:rsidRPr="00A31D59">
        <w:rPr>
          <w:rFonts w:ascii="Times New Roman" w:hAnsi="Times New Roman" w:cs="Times New Roman"/>
          <w:sz w:val="24"/>
          <w:szCs w:val="24"/>
        </w:rPr>
        <w:t xml:space="preserve">. </w:t>
      </w:r>
    </w:p>
    <w:p w:rsidR="00503BE8" w:rsidRPr="00A31D59" w:rsidRDefault="00503BE8" w:rsidP="001E0FFE">
      <w:pPr>
        <w:pStyle w:val="NoSpacing"/>
        <w:numPr>
          <w:ilvl w:val="3"/>
          <w:numId w:val="58"/>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importir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sesuai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dipesan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jumlah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spesifikasi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kwalitas</w:t>
      </w:r>
      <w:proofErr w:type="spellEnd"/>
      <w:r w:rsidRPr="00A31D59">
        <w:rPr>
          <w:rFonts w:ascii="Times New Roman" w:hAnsi="Times New Roman" w:cs="Times New Roman"/>
          <w:sz w:val="24"/>
          <w:szCs w:val="24"/>
        </w:rPr>
        <w:t>.</w:t>
      </w:r>
    </w:p>
    <w:p w:rsidR="00503BE8" w:rsidRPr="00A31D59" w:rsidRDefault="00503BE8" w:rsidP="001E0FFE">
      <w:pPr>
        <w:pStyle w:val="NoSpacing"/>
        <w:numPr>
          <w:ilvl w:val="3"/>
          <w:numId w:val="58"/>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Dokumen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ekspor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sesuai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ketentuan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diekspor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seperti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jumlah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baku</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digunakan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menyebabkan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tertahan</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pelabuhan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importir</w:t>
      </w:r>
      <w:proofErr w:type="spellEnd"/>
      <w:r w:rsidRPr="00A31D59">
        <w:rPr>
          <w:rFonts w:ascii="Times New Roman" w:hAnsi="Times New Roman" w:cs="Times New Roman"/>
          <w:sz w:val="24"/>
          <w:szCs w:val="24"/>
        </w:rPr>
        <w:t xml:space="preserve">. </w:t>
      </w:r>
    </w:p>
    <w:p w:rsidR="00503BE8" w:rsidRPr="00A31D59" w:rsidRDefault="00503BE8" w:rsidP="001E0FFE">
      <w:pPr>
        <w:pStyle w:val="NoSpacing"/>
        <w:numPr>
          <w:ilvl w:val="3"/>
          <w:numId w:val="58"/>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yang di </w:t>
      </w:r>
      <w:proofErr w:type="spellStart"/>
      <w:r w:rsidRPr="00A31D59">
        <w:rPr>
          <w:rFonts w:ascii="Times New Roman" w:hAnsi="Times New Roman" w:cs="Times New Roman"/>
          <w:sz w:val="24"/>
          <w:szCs w:val="24"/>
        </w:rPr>
        <w:t>kirimkan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terlambat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importir</w:t>
      </w:r>
      <w:proofErr w:type="spellEnd"/>
      <w:r w:rsidRPr="00A31D59">
        <w:rPr>
          <w:rFonts w:ascii="Times New Roman" w:hAnsi="Times New Roman" w:cs="Times New Roman"/>
          <w:sz w:val="24"/>
          <w:szCs w:val="24"/>
        </w:rPr>
        <w:t>.</w:t>
      </w:r>
    </w:p>
    <w:p w:rsidR="00503BE8" w:rsidRPr="00A31D59" w:rsidRDefault="00503BE8" w:rsidP="001E0FFE">
      <w:pPr>
        <w:pStyle w:val="NoSpacing"/>
        <w:numPr>
          <w:ilvl w:val="3"/>
          <w:numId w:val="58"/>
        </w:numPr>
        <w:spacing w:line="480" w:lineRule="auto"/>
        <w:ind w:left="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Adanya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kemungkinan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larangan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mengekspor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negara </w:t>
      </w:r>
      <w:proofErr w:type="spellStart"/>
      <w:r w:rsidRPr="00A31D59">
        <w:rPr>
          <w:rFonts w:ascii="Times New Roman" w:hAnsi="Times New Roman" w:cs="Times New Roman"/>
          <w:sz w:val="24"/>
          <w:szCs w:val="24"/>
        </w:rPr>
        <w:t>importir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tiba-tiba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diakibatkan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kejadian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politik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dagang</w:t>
      </w:r>
      <w:proofErr w:type="spellEnd"/>
      <w:r w:rsidRPr="00A31D59">
        <w:rPr>
          <w:rFonts w:ascii="Times New Roman" w:hAnsi="Times New Roman" w:cs="Times New Roman"/>
          <w:sz w:val="24"/>
          <w:szCs w:val="24"/>
        </w:rPr>
        <w:t>.</w:t>
      </w:r>
    </w:p>
    <w:p w:rsidR="00395C4E" w:rsidRPr="00A31D59" w:rsidRDefault="00395C4E" w:rsidP="00395C4E">
      <w:pPr>
        <w:pStyle w:val="NoSpacing"/>
        <w:spacing w:line="480" w:lineRule="auto"/>
        <w:ind w:firstLine="720"/>
        <w:jc w:val="both"/>
        <w:rPr>
          <w:rStyle w:val="SubtleEmphasis"/>
          <w:rFonts w:ascii="Times New Roman" w:hAnsi="Times New Roman" w:cs="Times New Roman"/>
          <w:i w:val="0"/>
          <w:iCs w:val="0"/>
          <w:color w:val="auto"/>
          <w:sz w:val="24"/>
          <w:szCs w:val="24"/>
        </w:rPr>
      </w:pPr>
      <w:proofErr w:type="spellStart"/>
      <w:r w:rsidRPr="00A31D59">
        <w:rPr>
          <w:rFonts w:ascii="Times New Roman" w:hAnsi="Times New Roman" w:cs="Times New Roman"/>
          <w:sz w:val="24"/>
          <w:szCs w:val="24"/>
        </w:rPr>
        <w:t>Seringkali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wanprestasi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perdagangan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pelanggaran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umumnya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sekitar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masalah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pembayaran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dikirimkan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sesuai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pesanan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penanganan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biasanya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menggunakan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pendekatan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musyawarah</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mufakat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tetapi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apabila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damai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ditempuh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mengalami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kebuntuan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permasalahan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dibawa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International.</w:t>
      </w:r>
    </w:p>
    <w:p w:rsidR="00503BE8" w:rsidRPr="00A31D59" w:rsidRDefault="00503BE8" w:rsidP="00503BE8">
      <w:pPr>
        <w:pStyle w:val="NoSpacing"/>
        <w:spacing w:line="480" w:lineRule="auto"/>
        <w:ind w:left="180"/>
        <w:jc w:val="both"/>
        <w:rPr>
          <w:rStyle w:val="SubtleEmphasis"/>
          <w:rFonts w:ascii="Times New Roman" w:hAnsi="Times New Roman" w:cs="Times New Roman"/>
          <w:i w:val="0"/>
          <w:iCs w:val="0"/>
          <w:color w:val="000000" w:themeColor="text1"/>
          <w:sz w:val="24"/>
          <w:szCs w:val="24"/>
        </w:rPr>
      </w:pPr>
    </w:p>
    <w:p w:rsidR="00BF2BD1" w:rsidRPr="00A31D59" w:rsidRDefault="00BF2BD1" w:rsidP="001E0FFE">
      <w:pPr>
        <w:pStyle w:val="NoSpacing"/>
        <w:numPr>
          <w:ilvl w:val="3"/>
          <w:numId w:val="44"/>
        </w:numPr>
        <w:spacing w:line="480" w:lineRule="auto"/>
        <w:ind w:left="540"/>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Perlindungan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terhadap</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Eksportir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dalam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Transaksi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Barang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dengan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Menggunakan</w:t>
      </w:r>
      <w:proofErr w:type="spellEnd"/>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 xml:space="preserve">Telegraphic </w:t>
      </w:r>
      <w:proofErr w:type="gramStart"/>
      <w:r w:rsidRPr="00A31D59">
        <w:rPr>
          <w:rFonts w:ascii="Times New Roman" w:hAnsi="Times New Roman" w:cs="Times New Roman"/>
          <w:i/>
          <w:color w:val="000000" w:themeColor="text1"/>
          <w:sz w:val="24"/>
          <w:szCs w:val="24"/>
        </w:rPr>
        <w:t>Transfer</w:t>
      </w:r>
      <w:r w:rsidRPr="00A31D59">
        <w:rPr>
          <w:rFonts w:ascii="Times New Roman" w:hAnsi="Times New Roman" w:cs="Times New Roman"/>
          <w:color w:val="000000" w:themeColor="text1"/>
          <w:sz w:val="24"/>
          <w:szCs w:val="24"/>
        </w:rPr>
        <w:t xml:space="preserve">  (</w:t>
      </w:r>
      <w:proofErr w:type="spellStart"/>
      <w:proofErr w:type="gramEnd"/>
      <w:r w:rsidRPr="00A31D59">
        <w:rPr>
          <w:rFonts w:ascii="Times New Roman" w:hAnsi="Times New Roman" w:cs="Times New Roman"/>
          <w:color w:val="000000" w:themeColor="text1"/>
          <w:sz w:val="24"/>
          <w:szCs w:val="24"/>
        </w:rPr>
        <w:t>Studi</w:t>
      </w:r>
      <w:proofErr w:type="spellEnd"/>
      <w:r w:rsidRPr="00A31D59">
        <w:rPr>
          <w:rFonts w:ascii="Times New Roman" w:hAnsi="Times New Roman" w:cs="Times New Roman"/>
          <w:color w:val="000000" w:themeColor="text1"/>
          <w:sz w:val="24"/>
          <w:szCs w:val="24"/>
        </w:rPr>
        <w:t xml:space="preserve"> </w:t>
      </w:r>
      <w:r w:rsidRPr="00A31D59">
        <w:rPr>
          <w:rStyle w:val="SubtleEmphasis"/>
          <w:rFonts w:ascii="Times New Roman" w:hAnsi="Times New Roman" w:cs="Times New Roman"/>
          <w:i w:val="0"/>
          <w:iCs w:val="0"/>
          <w:color w:val="000000" w:themeColor="text1"/>
          <w:sz w:val="24"/>
          <w:szCs w:val="24"/>
        </w:rPr>
        <w:t xml:space="preserve">PT. Sumatera Ocean </w:t>
      </w:r>
      <w:proofErr w:type="spellStart"/>
      <w:r w:rsidRPr="00A31D59">
        <w:rPr>
          <w:rStyle w:val="SubtleEmphasis"/>
          <w:rFonts w:ascii="Times New Roman" w:hAnsi="Times New Roman" w:cs="Times New Roman"/>
          <w:i w:val="0"/>
          <w:iCs w:val="0"/>
          <w:color w:val="000000" w:themeColor="text1"/>
          <w:sz w:val="24"/>
          <w:szCs w:val="24"/>
        </w:rPr>
        <w:t>Transindo</w:t>
      </w:r>
      <w:proofErr w:type="spellEnd"/>
      <w:r w:rsidRPr="00A31D59">
        <w:rPr>
          <w:rFonts w:ascii="Times New Roman" w:hAnsi="Times New Roman" w:cs="Times New Roman"/>
          <w:color w:val="000000" w:themeColor="text1"/>
          <w:sz w:val="24"/>
          <w:szCs w:val="24"/>
        </w:rPr>
        <w:t>).</w:t>
      </w:r>
    </w:p>
    <w:p w:rsidR="00033DB3" w:rsidRPr="00A31D59" w:rsidRDefault="00033DB3" w:rsidP="00033DB3">
      <w:pPr>
        <w:pStyle w:val="NoSpacing"/>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Transaksi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Dagang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sarat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potensi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melahirkan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Karena </w:t>
      </w:r>
      <w:proofErr w:type="spellStart"/>
      <w:r w:rsidRPr="00A31D59">
        <w:rPr>
          <w:rFonts w:ascii="Times New Roman" w:hAnsi="Times New Roman" w:cs="Times New Roman"/>
          <w:sz w:val="24"/>
          <w:szCs w:val="24"/>
        </w:rPr>
        <w:t>umumnya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perdagangan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melibatkan</w:t>
      </w:r>
      <w:proofErr w:type="spellEnd"/>
      <w:r w:rsidRPr="00A31D59">
        <w:rPr>
          <w:rFonts w:ascii="Times New Roman" w:hAnsi="Times New Roman" w:cs="Times New Roman"/>
          <w:sz w:val="24"/>
          <w:szCs w:val="24"/>
        </w:rPr>
        <w:t xml:space="preserve"> 2 (</w:t>
      </w:r>
      <w:proofErr w:type="spellStart"/>
      <w:r w:rsidRPr="00A31D59">
        <w:rPr>
          <w:rFonts w:ascii="Times New Roman" w:hAnsi="Times New Roman" w:cs="Times New Roman"/>
          <w:sz w:val="24"/>
          <w:szCs w:val="24"/>
        </w:rPr>
        <w:t>dua</w:t>
      </w:r>
      <w:proofErr w:type="spellEnd"/>
      <w:r w:rsidRPr="00A31D59">
        <w:rPr>
          <w:rFonts w:ascii="Times New Roman" w:hAnsi="Times New Roman" w:cs="Times New Roman"/>
          <w:sz w:val="24"/>
          <w:szCs w:val="24"/>
        </w:rPr>
        <w:t xml:space="preserve">) negara </w:t>
      </w:r>
      <w:proofErr w:type="spellStart"/>
      <w:r w:rsidRPr="00A31D59">
        <w:rPr>
          <w:rFonts w:ascii="Times New Roman" w:hAnsi="Times New Roman" w:cs="Times New Roman"/>
          <w:sz w:val="24"/>
          <w:szCs w:val="24"/>
        </w:rPr>
        <w:t>dimana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negara - negara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saling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berbeda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benturan-</w:t>
      </w:r>
      <w:r w:rsidRPr="00A31D59">
        <w:rPr>
          <w:rFonts w:ascii="Times New Roman" w:hAnsi="Times New Roman" w:cs="Times New Roman"/>
          <w:sz w:val="24"/>
          <w:szCs w:val="24"/>
        </w:rPr>
        <w:lastRenderedPageBreak/>
        <w:t>benturan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antarnegara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terlibat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dihindari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Umumnya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dagang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kerap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didahului</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Jika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gagal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berhasil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barulah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ditempuh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seperti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Style w:val="FootnoteReference"/>
          <w:rFonts w:ascii="Times New Roman" w:hAnsi="Times New Roman" w:cs="Times New Roman"/>
          <w:sz w:val="24"/>
          <w:szCs w:val="24"/>
        </w:rPr>
        <w:footnoteReference w:id="112"/>
      </w:r>
    </w:p>
    <w:p w:rsidR="00AA1A70" w:rsidRPr="00A31D59" w:rsidRDefault="00033DB3" w:rsidP="00AA1A70">
      <w:pPr>
        <w:spacing w:line="480" w:lineRule="auto"/>
        <w:ind w:firstLine="720"/>
        <w:jc w:val="both"/>
        <w:rPr>
          <w:rFonts w:ascii="Times New Roman" w:hAnsi="Times New Roman" w:cs="Times New Roman"/>
          <w:sz w:val="24"/>
          <w:szCs w:val="24"/>
        </w:rPr>
      </w:pPr>
      <w:proofErr w:type="spellStart"/>
      <w:r w:rsidRPr="00A31D59">
        <w:rPr>
          <w:rFonts w:ascii="Times New Roman" w:hAnsi="Times New Roman" w:cs="Times New Roman"/>
          <w:sz w:val="24"/>
          <w:szCs w:val="24"/>
        </w:rPr>
        <w:t>Penyerahan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maupun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kerap</w:t>
      </w:r>
      <w:proofErr w:type="spellEnd"/>
      <w:r w:rsidRPr="00A31D59">
        <w:rPr>
          <w:rFonts w:ascii="Times New Roman" w:hAnsi="Times New Roman" w:cs="Times New Roman"/>
          <w:sz w:val="24"/>
          <w:szCs w:val="24"/>
        </w:rPr>
        <w:t xml:space="preserve"> kali </w:t>
      </w:r>
      <w:proofErr w:type="spellStart"/>
      <w:r w:rsidRPr="00A31D59">
        <w:rPr>
          <w:rFonts w:ascii="Times New Roman" w:hAnsi="Times New Roman" w:cs="Times New Roman"/>
          <w:sz w:val="24"/>
          <w:szCs w:val="24"/>
        </w:rPr>
        <w:t>didasarkan</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antara</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Langkah</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biasa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ditempuh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memasukkan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klausul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kontrak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mereka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w:t>
      </w:r>
      <w:r w:rsidRPr="00A31D59">
        <w:rPr>
          <w:rStyle w:val="FootnoteReference"/>
          <w:rFonts w:ascii="Times New Roman" w:hAnsi="Times New Roman" w:cs="Times New Roman"/>
          <w:sz w:val="24"/>
          <w:szCs w:val="24"/>
        </w:rPr>
        <w:footnoteReference w:id="113"/>
      </w:r>
      <w:r w:rsidRPr="00A31D59">
        <w:rPr>
          <w:rFonts w:ascii="Times New Roman" w:hAnsi="Times New Roman" w:cs="Times New Roman"/>
          <w:sz w:val="24"/>
          <w:szCs w:val="24"/>
        </w:rPr>
        <w:t xml:space="preserve"> </w:t>
      </w:r>
    </w:p>
    <w:p w:rsidR="00033DB3" w:rsidRDefault="00033DB3" w:rsidP="00AA1A70">
      <w:pPr>
        <w:spacing w:line="480" w:lineRule="auto"/>
        <w:ind w:firstLine="720"/>
        <w:jc w:val="both"/>
        <w:rPr>
          <w:rFonts w:ascii="Times New Roman" w:hAnsi="Times New Roman" w:cs="Times New Roman"/>
          <w:sz w:val="24"/>
          <w:szCs w:val="24"/>
        </w:rPr>
      </w:pPr>
      <w:r w:rsidRPr="00A31D59">
        <w:rPr>
          <w:rFonts w:ascii="Times New Roman" w:hAnsi="Times New Roman" w:cs="Times New Roman"/>
          <w:sz w:val="24"/>
          <w:szCs w:val="24"/>
        </w:rPr>
        <w:t xml:space="preserve">Dasar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bagi</w:t>
      </w:r>
      <w:proofErr w:type="spellEnd"/>
      <w:r w:rsidRPr="00A31D59">
        <w:rPr>
          <w:rFonts w:ascii="Times New Roman" w:hAnsi="Times New Roman" w:cs="Times New Roman"/>
          <w:sz w:val="24"/>
          <w:szCs w:val="24"/>
        </w:rPr>
        <w:t xml:space="preserve"> forum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menangani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diletakkan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waktu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kontrak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ditandatangani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timbul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Biasanya</w:t>
      </w:r>
      <w:proofErr w:type="spellEnd"/>
      <w:r w:rsidRPr="00A31D59">
        <w:rPr>
          <w:rFonts w:ascii="Times New Roman" w:hAnsi="Times New Roman" w:cs="Times New Roman"/>
          <w:sz w:val="24"/>
          <w:szCs w:val="24"/>
        </w:rPr>
        <w:t xml:space="preserve"> pula </w:t>
      </w:r>
      <w:proofErr w:type="spellStart"/>
      <w:r w:rsidRPr="00A31D59">
        <w:rPr>
          <w:rFonts w:ascii="Times New Roman" w:hAnsi="Times New Roman" w:cs="Times New Roman"/>
          <w:sz w:val="24"/>
          <w:szCs w:val="24"/>
        </w:rPr>
        <w:t>kelalaian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menentukan</w:t>
      </w:r>
      <w:proofErr w:type="spellEnd"/>
      <w:r w:rsidRPr="00A31D59">
        <w:rPr>
          <w:rFonts w:ascii="Times New Roman" w:hAnsi="Times New Roman" w:cs="Times New Roman"/>
          <w:sz w:val="24"/>
          <w:szCs w:val="24"/>
        </w:rPr>
        <w:t xml:space="preserve"> forum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berakibat</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kesulitan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karena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kekosongan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pilihan</w:t>
      </w:r>
      <w:proofErr w:type="spellEnd"/>
      <w:r w:rsidRPr="00A31D59">
        <w:rPr>
          <w:rFonts w:ascii="Times New Roman" w:hAnsi="Times New Roman" w:cs="Times New Roman"/>
          <w:sz w:val="24"/>
          <w:szCs w:val="24"/>
        </w:rPr>
        <w:t xml:space="preserve"> forum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alasan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kuat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bagi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setiap</w:t>
      </w:r>
      <w:proofErr w:type="spellEnd"/>
      <w:r w:rsidRPr="00A31D59">
        <w:rPr>
          <w:rFonts w:ascii="Times New Roman" w:hAnsi="Times New Roman" w:cs="Times New Roman"/>
          <w:sz w:val="24"/>
          <w:szCs w:val="24"/>
        </w:rPr>
        <w:t xml:space="preserve"> forum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menyatakan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dirinya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berwewenang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memeriksa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Lazimnya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sistem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(Common Law)</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dikenal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konsep</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‘long arm’ jurisdiction</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konsep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menyatakan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kewenangannya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setiap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dibawa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hadapannya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meskipun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hubungan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antara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tipis </w:t>
      </w:r>
      <w:proofErr w:type="spellStart"/>
      <w:r w:rsidRPr="00A31D59">
        <w:rPr>
          <w:rFonts w:ascii="Times New Roman" w:hAnsi="Times New Roman" w:cs="Times New Roman"/>
          <w:sz w:val="24"/>
          <w:szCs w:val="24"/>
        </w:rPr>
        <w:t>sekali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Misalnya</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peradilan</w:t>
      </w:r>
      <w:proofErr w:type="spellEnd"/>
      <w:r w:rsidRPr="00A31D59">
        <w:rPr>
          <w:rFonts w:ascii="Times New Roman" w:hAnsi="Times New Roman" w:cs="Times New Roman"/>
          <w:sz w:val="24"/>
          <w:szCs w:val="24"/>
        </w:rPr>
        <w:t xml:space="preserve"> di Amerika </w:t>
      </w:r>
      <w:proofErr w:type="spellStart"/>
      <w:r w:rsidRPr="00A31D59">
        <w:rPr>
          <w:rFonts w:ascii="Times New Roman" w:hAnsi="Times New Roman" w:cs="Times New Roman"/>
          <w:sz w:val="24"/>
          <w:szCs w:val="24"/>
        </w:rPr>
        <w:t>Serikat</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Inggris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kerap</w:t>
      </w:r>
      <w:proofErr w:type="spellEnd"/>
      <w:r w:rsidRPr="00A31D59">
        <w:rPr>
          <w:rFonts w:ascii="Times New Roman" w:hAnsi="Times New Roman" w:cs="Times New Roman"/>
          <w:sz w:val="24"/>
          <w:szCs w:val="24"/>
        </w:rPr>
        <w:t xml:space="preserve"> kali </w:t>
      </w:r>
      <w:proofErr w:type="spellStart"/>
      <w:r w:rsidRPr="00A31D59">
        <w:rPr>
          <w:rFonts w:ascii="Times New Roman" w:hAnsi="Times New Roman" w:cs="Times New Roman"/>
          <w:sz w:val="24"/>
          <w:szCs w:val="24"/>
        </w:rPr>
        <w:t>selalu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serahkan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hadapannya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meskipun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hubungan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keterkaitan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r w:rsidRPr="00A31D59">
        <w:rPr>
          <w:rFonts w:ascii="Times New Roman" w:hAnsi="Times New Roman" w:cs="Times New Roman"/>
          <w:sz w:val="24"/>
          <w:szCs w:val="24"/>
        </w:rPr>
        <w:lastRenderedPageBreak/>
        <w:t xml:space="preserve">badan </w:t>
      </w:r>
      <w:proofErr w:type="spellStart"/>
      <w:r w:rsidRPr="00A31D59">
        <w:rPr>
          <w:rFonts w:ascii="Times New Roman" w:hAnsi="Times New Roman" w:cs="Times New Roman"/>
          <w:sz w:val="24"/>
          <w:szCs w:val="24"/>
        </w:rPr>
        <w:t>peradilan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sangatlah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kecil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Misalnya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termohon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memiliki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usaha</w:t>
      </w:r>
      <w:proofErr w:type="spellEnd"/>
      <w:r w:rsidRPr="00A31D59">
        <w:rPr>
          <w:rFonts w:ascii="Times New Roman" w:hAnsi="Times New Roman" w:cs="Times New Roman"/>
          <w:sz w:val="24"/>
          <w:szCs w:val="24"/>
        </w:rPr>
        <w:t xml:space="preserve"> di Amerika </w:t>
      </w:r>
      <w:proofErr w:type="spellStart"/>
      <w:r w:rsidRPr="00A31D59">
        <w:rPr>
          <w:rFonts w:ascii="Times New Roman" w:hAnsi="Times New Roman" w:cs="Times New Roman"/>
          <w:sz w:val="24"/>
          <w:szCs w:val="24"/>
        </w:rPr>
        <w:t>Serikat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kontrak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tegas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diam-diam </w:t>
      </w:r>
      <w:proofErr w:type="spellStart"/>
      <w:r w:rsidRPr="00A31D59">
        <w:rPr>
          <w:rFonts w:ascii="Times New Roman" w:hAnsi="Times New Roman" w:cs="Times New Roman"/>
          <w:sz w:val="24"/>
          <w:szCs w:val="24"/>
        </w:rPr>
        <w:t>mengacu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salah </w:t>
      </w:r>
      <w:proofErr w:type="spellStart"/>
      <w:r w:rsidRPr="00A31D59">
        <w:rPr>
          <w:rFonts w:ascii="Times New Roman" w:hAnsi="Times New Roman" w:cs="Times New Roman"/>
          <w:sz w:val="24"/>
          <w:szCs w:val="24"/>
        </w:rPr>
        <w:t>satu</w:t>
      </w:r>
      <w:proofErr w:type="spellEnd"/>
      <w:r w:rsidRPr="00A31D59">
        <w:rPr>
          <w:rFonts w:ascii="Times New Roman" w:hAnsi="Times New Roman" w:cs="Times New Roman"/>
          <w:sz w:val="24"/>
          <w:szCs w:val="24"/>
        </w:rPr>
        <w:t xml:space="preserve"> negara </w:t>
      </w:r>
      <w:proofErr w:type="spellStart"/>
      <w:r w:rsidRPr="00A31D59">
        <w:rPr>
          <w:rFonts w:ascii="Times New Roman" w:hAnsi="Times New Roman" w:cs="Times New Roman"/>
          <w:sz w:val="24"/>
          <w:szCs w:val="24"/>
        </w:rPr>
        <w:t>bagian</w:t>
      </w:r>
      <w:proofErr w:type="spellEnd"/>
      <w:r w:rsidRPr="00A31D59">
        <w:rPr>
          <w:rFonts w:ascii="Times New Roman" w:hAnsi="Times New Roman" w:cs="Times New Roman"/>
          <w:sz w:val="24"/>
          <w:szCs w:val="24"/>
        </w:rPr>
        <w:t xml:space="preserve"> Amerika </w:t>
      </w:r>
      <w:proofErr w:type="spellStart"/>
      <w:r w:rsidRPr="00A31D59">
        <w:rPr>
          <w:rFonts w:ascii="Times New Roman" w:hAnsi="Times New Roman" w:cs="Times New Roman"/>
          <w:sz w:val="24"/>
          <w:szCs w:val="24"/>
        </w:rPr>
        <w:t>Serikat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Inggris</w:t>
      </w:r>
      <w:proofErr w:type="spellEnd"/>
      <w:r w:rsidRPr="00A31D59">
        <w:rPr>
          <w:rStyle w:val="FootnoteReference"/>
          <w:rFonts w:ascii="Times New Roman" w:hAnsi="Times New Roman" w:cs="Times New Roman"/>
          <w:sz w:val="24"/>
          <w:szCs w:val="24"/>
        </w:rPr>
        <w:footnoteReference w:id="114"/>
      </w:r>
    </w:p>
    <w:p w:rsidR="009C6C22" w:rsidRDefault="009C6C22" w:rsidP="009C6C22">
      <w:pPr>
        <w:rPr>
          <w:rFonts w:ascii="Times New Roman" w:hAnsi="Times New Roman" w:cs="Times New Roman"/>
          <w:sz w:val="24"/>
          <w:szCs w:val="24"/>
        </w:rPr>
      </w:pPr>
    </w:p>
    <w:p w:rsidR="009C6C22" w:rsidRPr="009C6C22" w:rsidRDefault="009C6C22" w:rsidP="009C6C22">
      <w:pPr>
        <w:tabs>
          <w:tab w:val="left" w:pos="1453"/>
        </w:tabs>
        <w:rPr>
          <w:rFonts w:ascii="Times New Roman" w:hAnsi="Times New Roman" w:cs="Times New Roman"/>
          <w:sz w:val="24"/>
          <w:szCs w:val="24"/>
        </w:rPr>
        <w:sectPr w:rsidR="009C6C22" w:rsidRPr="009C6C22" w:rsidSect="006E3F6C">
          <w:pgSz w:w="11909" w:h="16834" w:code="9"/>
          <w:pgMar w:top="2268" w:right="1701" w:bottom="1701" w:left="1701" w:header="720" w:footer="720" w:gutter="0"/>
          <w:pgNumType w:start="1"/>
          <w:cols w:space="720"/>
          <w:docGrid w:linePitch="360"/>
        </w:sectPr>
      </w:pPr>
      <w:r>
        <w:rPr>
          <w:rFonts w:ascii="Times New Roman" w:hAnsi="Times New Roman" w:cs="Times New Roman"/>
          <w:sz w:val="24"/>
          <w:szCs w:val="24"/>
        </w:rPr>
        <w:tab/>
      </w:r>
      <w:r>
        <w:rPr>
          <w:rFonts w:ascii="Times New Roman" w:hAnsi="Times New Roman" w:cs="Times New Roman"/>
          <w:sz w:val="24"/>
          <w:szCs w:val="24"/>
        </w:rPr>
        <w:tab/>
      </w:r>
    </w:p>
    <w:p w:rsidR="00033DB3" w:rsidRPr="00A31D59" w:rsidRDefault="00033DB3" w:rsidP="00033DB3">
      <w:pPr>
        <w:spacing w:line="480" w:lineRule="auto"/>
        <w:jc w:val="both"/>
        <w:rPr>
          <w:rFonts w:ascii="Times New Roman" w:hAnsi="Times New Roman" w:cs="Times New Roman"/>
          <w:color w:val="231F20"/>
          <w:spacing w:val="-10"/>
          <w:sz w:val="24"/>
          <w:szCs w:val="24"/>
        </w:rPr>
      </w:pPr>
      <w:r w:rsidRPr="00A31D59">
        <w:rPr>
          <w:rFonts w:ascii="Times New Roman" w:hAnsi="Times New Roman" w:cs="Times New Roman"/>
          <w:color w:val="231F20"/>
          <w:spacing w:val="-12"/>
          <w:sz w:val="24"/>
          <w:szCs w:val="24"/>
        </w:rPr>
        <w:lastRenderedPageBreak/>
        <w:t>negara</w:t>
      </w:r>
      <w:r w:rsidRPr="00A31D59">
        <w:rPr>
          <w:rFonts w:ascii="Times New Roman" w:hAnsi="Times New Roman" w:cs="Times New Roman"/>
          <w:color w:val="231F20"/>
          <w:spacing w:val="-34"/>
          <w:sz w:val="24"/>
          <w:szCs w:val="24"/>
        </w:rPr>
        <w:t xml:space="preserve"> </w:t>
      </w:r>
      <w:proofErr w:type="spellStart"/>
      <w:r w:rsidRPr="00A31D59">
        <w:rPr>
          <w:rFonts w:ascii="Times New Roman" w:hAnsi="Times New Roman" w:cs="Times New Roman"/>
          <w:color w:val="231F20"/>
          <w:spacing w:val="-13"/>
          <w:sz w:val="24"/>
          <w:szCs w:val="24"/>
        </w:rPr>
        <w:t>terdapat</w:t>
      </w:r>
      <w:proofErr w:type="spellEnd"/>
      <w:r w:rsidRPr="00A31D59">
        <w:rPr>
          <w:rFonts w:ascii="Times New Roman" w:hAnsi="Times New Roman" w:cs="Times New Roman"/>
          <w:color w:val="231F20"/>
          <w:spacing w:val="-33"/>
          <w:sz w:val="24"/>
          <w:szCs w:val="24"/>
        </w:rPr>
        <w:t xml:space="preserve"> </w:t>
      </w:r>
      <w:proofErr w:type="spellStart"/>
      <w:r w:rsidRPr="00A31D59">
        <w:rPr>
          <w:rFonts w:ascii="Times New Roman" w:hAnsi="Times New Roman" w:cs="Times New Roman"/>
          <w:color w:val="231F20"/>
          <w:spacing w:val="-10"/>
          <w:sz w:val="24"/>
          <w:szCs w:val="24"/>
        </w:rPr>
        <w:t>hubungan</w:t>
      </w:r>
      <w:proofErr w:type="spellEnd"/>
      <w:r w:rsidRPr="00A31D59">
        <w:rPr>
          <w:rFonts w:ascii="Times New Roman" w:hAnsi="Times New Roman" w:cs="Times New Roman"/>
          <w:color w:val="231F20"/>
          <w:spacing w:val="-39"/>
          <w:sz w:val="24"/>
          <w:szCs w:val="24"/>
        </w:rPr>
        <w:t xml:space="preserve"> </w:t>
      </w:r>
      <w:r w:rsidRPr="00A31D59">
        <w:rPr>
          <w:rFonts w:ascii="Times New Roman" w:hAnsi="Times New Roman" w:cs="Times New Roman"/>
          <w:color w:val="231F20"/>
          <w:spacing w:val="-8"/>
          <w:sz w:val="24"/>
          <w:szCs w:val="24"/>
        </w:rPr>
        <w:t>yang</w:t>
      </w:r>
      <w:r w:rsidRPr="00A31D59">
        <w:rPr>
          <w:rFonts w:ascii="Times New Roman" w:hAnsi="Times New Roman" w:cs="Times New Roman"/>
          <w:color w:val="231F20"/>
          <w:spacing w:val="-38"/>
          <w:sz w:val="24"/>
          <w:szCs w:val="24"/>
        </w:rPr>
        <w:t xml:space="preserve"> </w:t>
      </w:r>
      <w:proofErr w:type="spellStart"/>
      <w:r w:rsidRPr="00A31D59">
        <w:rPr>
          <w:rFonts w:ascii="Times New Roman" w:hAnsi="Times New Roman" w:cs="Times New Roman"/>
          <w:color w:val="231F20"/>
          <w:spacing w:val="-10"/>
          <w:sz w:val="24"/>
          <w:szCs w:val="24"/>
        </w:rPr>
        <w:t>sangat</w:t>
      </w:r>
      <w:proofErr w:type="spellEnd"/>
      <w:r w:rsidRPr="00A31D59">
        <w:rPr>
          <w:rFonts w:ascii="Times New Roman" w:hAnsi="Times New Roman" w:cs="Times New Roman"/>
          <w:color w:val="231F20"/>
          <w:spacing w:val="-33"/>
          <w:sz w:val="24"/>
          <w:szCs w:val="24"/>
        </w:rPr>
        <w:t xml:space="preserve"> </w:t>
      </w:r>
      <w:proofErr w:type="spellStart"/>
      <w:r w:rsidRPr="00A31D59">
        <w:rPr>
          <w:rFonts w:ascii="Times New Roman" w:hAnsi="Times New Roman" w:cs="Times New Roman"/>
          <w:color w:val="231F20"/>
          <w:spacing w:val="-14"/>
          <w:sz w:val="24"/>
          <w:szCs w:val="24"/>
        </w:rPr>
        <w:t>erat</w:t>
      </w:r>
      <w:proofErr w:type="spellEnd"/>
      <w:r w:rsidRPr="00A31D59">
        <w:rPr>
          <w:rFonts w:ascii="Times New Roman" w:hAnsi="Times New Roman" w:cs="Times New Roman"/>
          <w:color w:val="231F20"/>
          <w:spacing w:val="-33"/>
          <w:sz w:val="24"/>
          <w:szCs w:val="24"/>
        </w:rPr>
        <w:t xml:space="preserve"> </w:t>
      </w:r>
      <w:r w:rsidRPr="00A31D59">
        <w:rPr>
          <w:rFonts w:ascii="Times New Roman" w:hAnsi="Times New Roman" w:cs="Times New Roman"/>
          <w:color w:val="231F20"/>
          <w:spacing w:val="-8"/>
          <w:sz w:val="24"/>
          <w:szCs w:val="24"/>
        </w:rPr>
        <w:t>dan</w:t>
      </w:r>
      <w:r w:rsidRPr="00A31D59">
        <w:rPr>
          <w:rFonts w:ascii="Times New Roman" w:hAnsi="Times New Roman" w:cs="Times New Roman"/>
          <w:color w:val="231F20"/>
          <w:spacing w:val="-39"/>
          <w:sz w:val="24"/>
          <w:szCs w:val="24"/>
        </w:rPr>
        <w:t xml:space="preserve"> </w:t>
      </w:r>
      <w:proofErr w:type="spellStart"/>
      <w:r w:rsidRPr="00A31D59">
        <w:rPr>
          <w:rFonts w:ascii="Times New Roman" w:hAnsi="Times New Roman" w:cs="Times New Roman"/>
          <w:color w:val="231F20"/>
          <w:spacing w:val="-10"/>
          <w:sz w:val="24"/>
          <w:szCs w:val="24"/>
        </w:rPr>
        <w:t>saling</w:t>
      </w:r>
      <w:proofErr w:type="spellEnd"/>
      <w:r w:rsidRPr="00A31D59">
        <w:rPr>
          <w:rFonts w:ascii="Times New Roman" w:hAnsi="Times New Roman" w:cs="Times New Roman"/>
          <w:color w:val="231F20"/>
          <w:spacing w:val="-37"/>
          <w:sz w:val="24"/>
          <w:szCs w:val="24"/>
        </w:rPr>
        <w:t xml:space="preserve"> </w:t>
      </w:r>
      <w:r w:rsidRPr="00A31D59">
        <w:rPr>
          <w:rFonts w:ascii="Times New Roman" w:hAnsi="Times New Roman" w:cs="Times New Roman"/>
          <w:color w:val="231F20"/>
          <w:spacing w:val="-4"/>
          <w:sz w:val="24"/>
          <w:szCs w:val="24"/>
        </w:rPr>
        <w:t>dan</w:t>
      </w:r>
      <w:r w:rsidRPr="00A31D59">
        <w:rPr>
          <w:rFonts w:ascii="Times New Roman" w:hAnsi="Times New Roman" w:cs="Times New Roman"/>
          <w:color w:val="231F20"/>
          <w:spacing w:val="7"/>
          <w:sz w:val="24"/>
          <w:szCs w:val="24"/>
        </w:rPr>
        <w:t xml:space="preserve"> </w:t>
      </w:r>
      <w:proofErr w:type="spellStart"/>
      <w:r w:rsidRPr="00A31D59">
        <w:rPr>
          <w:rFonts w:ascii="Times New Roman" w:hAnsi="Times New Roman" w:cs="Times New Roman"/>
          <w:color w:val="231F20"/>
          <w:spacing w:val="-6"/>
          <w:sz w:val="24"/>
          <w:szCs w:val="24"/>
        </w:rPr>
        <w:t>jasa</w:t>
      </w:r>
      <w:proofErr w:type="spellEnd"/>
      <w:r w:rsidRPr="00A31D59">
        <w:rPr>
          <w:rFonts w:ascii="Times New Roman" w:hAnsi="Times New Roman" w:cs="Times New Roman"/>
          <w:color w:val="231F20"/>
          <w:sz w:val="24"/>
          <w:szCs w:val="24"/>
        </w:rPr>
        <w:t xml:space="preserve"> </w:t>
      </w:r>
      <w:proofErr w:type="spellStart"/>
      <w:r w:rsidRPr="00A31D59">
        <w:rPr>
          <w:rFonts w:ascii="Times New Roman" w:hAnsi="Times New Roman" w:cs="Times New Roman"/>
          <w:color w:val="231F20"/>
          <w:spacing w:val="-8"/>
          <w:sz w:val="24"/>
          <w:szCs w:val="24"/>
        </w:rPr>
        <w:t>berdasarkan</w:t>
      </w:r>
      <w:proofErr w:type="spellEnd"/>
      <w:r w:rsidRPr="00A31D59">
        <w:rPr>
          <w:rFonts w:ascii="Times New Roman" w:hAnsi="Times New Roman" w:cs="Times New Roman"/>
          <w:color w:val="231F20"/>
          <w:spacing w:val="3"/>
          <w:sz w:val="24"/>
          <w:szCs w:val="24"/>
        </w:rPr>
        <w:t xml:space="preserve"> </w:t>
      </w:r>
      <w:proofErr w:type="spellStart"/>
      <w:r w:rsidRPr="00A31D59">
        <w:rPr>
          <w:rFonts w:ascii="Times New Roman" w:hAnsi="Times New Roman" w:cs="Times New Roman"/>
          <w:color w:val="231F20"/>
          <w:spacing w:val="-7"/>
          <w:sz w:val="24"/>
          <w:szCs w:val="24"/>
        </w:rPr>
        <w:t>suatu</w:t>
      </w:r>
      <w:proofErr w:type="spellEnd"/>
      <w:r w:rsidRPr="00A31D59">
        <w:rPr>
          <w:rFonts w:ascii="Times New Roman" w:hAnsi="Times New Roman" w:cs="Times New Roman"/>
          <w:color w:val="231F20"/>
          <w:sz w:val="24"/>
          <w:szCs w:val="24"/>
        </w:rPr>
        <w:t xml:space="preserve"> </w:t>
      </w:r>
      <w:proofErr w:type="spellStart"/>
      <w:r w:rsidRPr="00A31D59">
        <w:rPr>
          <w:rFonts w:ascii="Times New Roman" w:hAnsi="Times New Roman" w:cs="Times New Roman"/>
          <w:color w:val="231F20"/>
          <w:spacing w:val="-7"/>
          <w:sz w:val="24"/>
          <w:szCs w:val="24"/>
        </w:rPr>
        <w:t>kontrak</w:t>
      </w:r>
      <w:proofErr w:type="spellEnd"/>
      <w:r w:rsidRPr="00A31D59">
        <w:rPr>
          <w:rFonts w:ascii="Times New Roman" w:hAnsi="Times New Roman" w:cs="Times New Roman"/>
          <w:color w:val="231F20"/>
          <w:spacing w:val="-7"/>
          <w:sz w:val="24"/>
          <w:szCs w:val="24"/>
        </w:rPr>
        <w:t>,</w:t>
      </w:r>
      <w:r w:rsidRPr="00A31D59">
        <w:rPr>
          <w:rFonts w:ascii="Times New Roman" w:hAnsi="Times New Roman" w:cs="Times New Roman"/>
          <w:color w:val="231F20"/>
          <w:spacing w:val="6"/>
          <w:sz w:val="24"/>
          <w:szCs w:val="24"/>
        </w:rPr>
        <w:t xml:space="preserve"> </w:t>
      </w:r>
      <w:r w:rsidRPr="00A31D59">
        <w:rPr>
          <w:rFonts w:ascii="Times New Roman" w:hAnsi="Times New Roman" w:cs="Times New Roman"/>
          <w:color w:val="231F20"/>
          <w:spacing w:val="-4"/>
          <w:sz w:val="24"/>
          <w:szCs w:val="24"/>
        </w:rPr>
        <w:t>dan</w:t>
      </w:r>
      <w:r w:rsidRPr="00A31D59">
        <w:rPr>
          <w:rFonts w:ascii="Times New Roman" w:hAnsi="Times New Roman" w:cs="Times New Roman"/>
          <w:color w:val="231F20"/>
          <w:spacing w:val="7"/>
          <w:sz w:val="24"/>
          <w:szCs w:val="24"/>
        </w:rPr>
        <w:t xml:space="preserve"> </w:t>
      </w:r>
      <w:r w:rsidRPr="00A31D59">
        <w:rPr>
          <w:rFonts w:ascii="Times New Roman" w:hAnsi="Times New Roman" w:cs="Times New Roman"/>
          <w:color w:val="231F20"/>
          <w:spacing w:val="-10"/>
          <w:sz w:val="24"/>
          <w:szCs w:val="24"/>
        </w:rPr>
        <w:t>lain-lain.</w:t>
      </w:r>
    </w:p>
    <w:p w:rsidR="00033DB3" w:rsidRPr="00A31D59" w:rsidRDefault="00033DB3" w:rsidP="00AA1A70">
      <w:pPr>
        <w:spacing w:line="480" w:lineRule="auto"/>
        <w:ind w:firstLine="720"/>
        <w:jc w:val="both"/>
        <w:rPr>
          <w:rFonts w:ascii="Times New Roman" w:hAnsi="Times New Roman" w:cs="Times New Roman"/>
          <w:sz w:val="24"/>
          <w:szCs w:val="24"/>
        </w:rPr>
      </w:pPr>
      <w:r w:rsidRPr="00A31D59">
        <w:rPr>
          <w:rFonts w:ascii="Times New Roman" w:hAnsi="Times New Roman" w:cs="Times New Roman"/>
          <w:sz w:val="24"/>
          <w:szCs w:val="24"/>
        </w:rPr>
        <w:t xml:space="preserve">Di </w:t>
      </w:r>
      <w:proofErr w:type="spellStart"/>
      <w:r w:rsidRPr="00A31D59">
        <w:rPr>
          <w:rFonts w:ascii="Times New Roman" w:hAnsi="Times New Roman" w:cs="Times New Roman"/>
          <w:sz w:val="24"/>
          <w:szCs w:val="24"/>
        </w:rPr>
        <w:t>samping</w:t>
      </w:r>
      <w:proofErr w:type="spellEnd"/>
      <w:r w:rsidRPr="00A31D59">
        <w:rPr>
          <w:rFonts w:ascii="Times New Roman" w:hAnsi="Times New Roman" w:cs="Times New Roman"/>
          <w:sz w:val="24"/>
          <w:szCs w:val="24"/>
        </w:rPr>
        <w:t xml:space="preserve"> forum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pula </w:t>
      </w:r>
      <w:proofErr w:type="spellStart"/>
      <w:r w:rsidRPr="00A31D59">
        <w:rPr>
          <w:rFonts w:ascii="Times New Roman" w:hAnsi="Times New Roman" w:cs="Times New Roman"/>
          <w:sz w:val="24"/>
          <w:szCs w:val="24"/>
        </w:rPr>
        <w:t>menyerahkan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alternatif</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lazim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dikenal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ADR (Alternative Dispute Resolution)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APS (</w:t>
      </w:r>
      <w:proofErr w:type="spellStart"/>
      <w:r w:rsidRPr="00A31D59">
        <w:rPr>
          <w:rFonts w:ascii="Times New Roman" w:hAnsi="Times New Roman" w:cs="Times New Roman"/>
          <w:sz w:val="24"/>
          <w:szCs w:val="24"/>
        </w:rPr>
        <w:t>Alternatif</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Pengaturan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alternatif</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sini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berupa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alternatif</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samping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juga </w:t>
      </w:r>
      <w:proofErr w:type="spellStart"/>
      <w:r w:rsidRPr="00A31D59">
        <w:rPr>
          <w:rFonts w:ascii="Times New Roman" w:hAnsi="Times New Roman" w:cs="Times New Roman"/>
          <w:sz w:val="24"/>
          <w:szCs w:val="24"/>
        </w:rPr>
        <w:t>berarti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alternatif</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umum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w:t>
      </w:r>
      <w:r w:rsidR="007C7D4E" w:rsidRPr="00A31D59">
        <w:rPr>
          <w:rFonts w:ascii="Times New Roman" w:hAnsi="Times New Roman" w:cs="Times New Roman"/>
          <w:sz w:val="24"/>
          <w:szCs w:val="24"/>
        </w:rPr>
        <w:t>itu</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berbagai</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alternatif</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penyele</w:t>
      </w:r>
      <w:r w:rsidRPr="00A31D59">
        <w:rPr>
          <w:rFonts w:ascii="Times New Roman" w:hAnsi="Times New Roman" w:cs="Times New Roman"/>
          <w:sz w:val="24"/>
          <w:szCs w:val="24"/>
        </w:rPr>
        <w:t>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gunakan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termasuk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alternatif</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Biasanya</w:t>
      </w:r>
      <w:proofErr w:type="spellEnd"/>
      <w:r w:rsidRPr="00A31D59">
        <w:rPr>
          <w:rFonts w:ascii="Times New Roman" w:hAnsi="Times New Roman" w:cs="Times New Roman"/>
          <w:sz w:val="24"/>
          <w:szCs w:val="24"/>
        </w:rPr>
        <w:t xml:space="preserve"> pula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klausul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dimasukkan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dinyatakan</w:t>
      </w:r>
      <w:proofErr w:type="spellEnd"/>
      <w:r w:rsidRPr="00A31D59">
        <w:rPr>
          <w:rFonts w:ascii="Times New Roman" w:hAnsi="Times New Roman" w:cs="Times New Roman"/>
          <w:sz w:val="24"/>
          <w:szCs w:val="24"/>
        </w:rPr>
        <w:t xml:space="preserve"> pula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diterapkan</w:t>
      </w:r>
      <w:proofErr w:type="spellEnd"/>
      <w:r w:rsidRPr="00A31D59">
        <w:rPr>
          <w:rFonts w:ascii="Times New Roman" w:hAnsi="Times New Roman" w:cs="Times New Roman"/>
          <w:sz w:val="24"/>
          <w:szCs w:val="24"/>
        </w:rPr>
        <w:t xml:space="preserve"> oleh badan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perdagangan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dikemukakan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perdagangan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
    <w:p w:rsidR="00CD5727" w:rsidRPr="00A31D59" w:rsidRDefault="00033DB3" w:rsidP="001E0FFE">
      <w:pPr>
        <w:pStyle w:val="ListParagraph"/>
        <w:numPr>
          <w:ilvl w:val="2"/>
          <w:numId w:val="51"/>
        </w:numPr>
        <w:tabs>
          <w:tab w:val="left" w:pos="3690"/>
        </w:tabs>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Konsensus</w:t>
      </w:r>
      <w:proofErr w:type="spellEnd"/>
      <w:r w:rsidRPr="00A31D59">
        <w:rPr>
          <w:rFonts w:ascii="Times New Roman" w:hAnsi="Times New Roman" w:cs="Times New Roman"/>
          <w:sz w:val="24"/>
          <w:szCs w:val="24"/>
        </w:rPr>
        <w:t xml:space="preserve">) </w:t>
      </w:r>
    </w:p>
    <w:p w:rsidR="00033DB3" w:rsidRPr="00A31D59" w:rsidRDefault="00033DB3" w:rsidP="00CD5727">
      <w:pPr>
        <w:pStyle w:val="ListParagraph"/>
        <w:tabs>
          <w:tab w:val="left" w:pos="3690"/>
        </w:tabs>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funda</w:t>
      </w:r>
      <w:proofErr w:type="spellEnd"/>
      <w:r w:rsidRPr="00A31D59">
        <w:rPr>
          <w:rFonts w:ascii="Times New Roman" w:hAnsi="Times New Roman" w:cs="Times New Roman"/>
          <w:sz w:val="24"/>
          <w:szCs w:val="24"/>
        </w:rPr>
        <w:t xml:space="preserve">-mental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perdagangan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inilah</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menjadi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dasar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dilaksanakan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pula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dasar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apakah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sudah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berlangsung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diakhiri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sangat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esensial</w:t>
      </w:r>
      <w:proofErr w:type="spellEnd"/>
      <w:r w:rsidRPr="00A31D59">
        <w:rPr>
          <w:rFonts w:ascii="Times New Roman" w:hAnsi="Times New Roman" w:cs="Times New Roman"/>
          <w:sz w:val="24"/>
          <w:szCs w:val="24"/>
        </w:rPr>
        <w:t xml:space="preserve">. Badan-badan </w:t>
      </w:r>
      <w:proofErr w:type="spellStart"/>
      <w:r w:rsidRPr="00A31D59">
        <w:rPr>
          <w:rFonts w:ascii="Times New Roman" w:hAnsi="Times New Roman" w:cs="Times New Roman"/>
          <w:sz w:val="24"/>
          <w:szCs w:val="24"/>
        </w:rPr>
        <w:t>peradilan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termasuk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menghormati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w:t>
      </w:r>
      <w:proofErr w:type="spellEnd"/>
      <w:r w:rsidRPr="00A31D59">
        <w:rPr>
          <w:rFonts w:ascii="Times New Roman" w:hAnsi="Times New Roman" w:cs="Times New Roman"/>
          <w:sz w:val="24"/>
          <w:szCs w:val="24"/>
        </w:rPr>
        <w:t xml:space="preserve"> yang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sepakati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Termasuk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lingkup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pengertian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1. </w:t>
      </w:r>
      <w:proofErr w:type="spellStart"/>
      <w:r w:rsidRPr="00A31D59">
        <w:rPr>
          <w:rFonts w:ascii="Times New Roman" w:hAnsi="Times New Roman" w:cs="Times New Roman"/>
          <w:sz w:val="24"/>
          <w:szCs w:val="24"/>
        </w:rPr>
        <w:t>bahwa</w:t>
      </w:r>
      <w:proofErr w:type="spellEnd"/>
      <w:r w:rsidRPr="00A31D59">
        <w:rPr>
          <w:rFonts w:ascii="Times New Roman" w:hAnsi="Times New Roman" w:cs="Times New Roman"/>
          <w:sz w:val="24"/>
          <w:szCs w:val="24"/>
        </w:rPr>
        <w:t xml:space="preserve"> salah </w:t>
      </w:r>
      <w:proofErr w:type="spellStart"/>
      <w:r w:rsidRPr="00A31D59">
        <w:rPr>
          <w:rFonts w:ascii="Times New Roman" w:hAnsi="Times New Roman" w:cs="Times New Roman"/>
          <w:sz w:val="24"/>
          <w:szCs w:val="24"/>
        </w:rPr>
        <w:t>satu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berupaya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menipu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menyesatkan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2. </w:t>
      </w:r>
      <w:proofErr w:type="spellStart"/>
      <w:r w:rsidRPr="00A31D59">
        <w:rPr>
          <w:rFonts w:ascii="Times New Roman" w:hAnsi="Times New Roman" w:cs="Times New Roman"/>
          <w:sz w:val="24"/>
          <w:szCs w:val="24"/>
        </w:rPr>
        <w:t>bahwa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perubahan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lastRenderedPageBreak/>
        <w:t>kesepakatan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berasal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Artinya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pengakhiran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revisi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harus</w:t>
      </w:r>
      <w:proofErr w:type="spellEnd"/>
      <w:r w:rsidRPr="00A31D59">
        <w:rPr>
          <w:rFonts w:ascii="Times New Roman" w:hAnsi="Times New Roman" w:cs="Times New Roman"/>
          <w:sz w:val="24"/>
          <w:szCs w:val="24"/>
        </w:rPr>
        <w:t xml:space="preserve"> pula </w:t>
      </w:r>
      <w:proofErr w:type="spellStart"/>
      <w:r w:rsidRPr="00A31D59">
        <w:rPr>
          <w:rFonts w:ascii="Times New Roman" w:hAnsi="Times New Roman" w:cs="Times New Roman"/>
          <w:sz w:val="24"/>
          <w:szCs w:val="24"/>
        </w:rPr>
        <w:t>berdasarkan</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w:t>
      </w:r>
    </w:p>
    <w:p w:rsidR="00CD5727" w:rsidRPr="00A31D59" w:rsidRDefault="00033DB3" w:rsidP="001E0FFE">
      <w:pPr>
        <w:pStyle w:val="ListParagraph"/>
        <w:numPr>
          <w:ilvl w:val="2"/>
          <w:numId w:val="51"/>
        </w:numPr>
        <w:tabs>
          <w:tab w:val="left" w:pos="3690"/>
        </w:tabs>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Kebebasan</w:t>
      </w:r>
      <w:proofErr w:type="spellEnd"/>
    </w:p>
    <w:p w:rsidR="00033DB3" w:rsidRPr="00A31D59" w:rsidRDefault="00033DB3" w:rsidP="00CD5727">
      <w:pPr>
        <w:pStyle w:val="ListParagraph"/>
        <w:tabs>
          <w:tab w:val="left" w:pos="3690"/>
        </w:tabs>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Memilih</w:t>
      </w:r>
      <w:proofErr w:type="spellEnd"/>
      <w:r w:rsidRPr="00A31D59">
        <w:rPr>
          <w:rFonts w:ascii="Times New Roman" w:hAnsi="Times New Roman" w:cs="Times New Roman"/>
          <w:sz w:val="24"/>
          <w:szCs w:val="24"/>
        </w:rPr>
        <w:t xml:space="preserve"> Cara-</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penting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di mana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memiliki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kebebasan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penuh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menentukan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memilih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mekanisme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bagaimana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diselesaikan</w:t>
      </w:r>
      <w:proofErr w:type="spellEnd"/>
      <w:r w:rsidRPr="00A31D59">
        <w:rPr>
          <w:rFonts w:ascii="Times New Roman" w:hAnsi="Times New Roman" w:cs="Times New Roman"/>
          <w:sz w:val="24"/>
          <w:szCs w:val="24"/>
        </w:rPr>
        <w:t xml:space="preserve"> (principle of free choice of means)</w:t>
      </w:r>
      <w:r w:rsidRPr="00A31D59">
        <w:rPr>
          <w:rStyle w:val="FootnoteReference"/>
          <w:rFonts w:ascii="Times New Roman" w:hAnsi="Times New Roman" w:cs="Times New Roman"/>
          <w:sz w:val="24"/>
          <w:szCs w:val="24"/>
        </w:rPr>
        <w:footnoteReference w:id="115"/>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termuat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antara</w:t>
      </w:r>
      <w:proofErr w:type="spellEnd"/>
      <w:r w:rsidRPr="00A31D59">
        <w:rPr>
          <w:rFonts w:ascii="Times New Roman" w:hAnsi="Times New Roman" w:cs="Times New Roman"/>
          <w:sz w:val="24"/>
          <w:szCs w:val="24"/>
        </w:rPr>
        <w:t xml:space="preserve"> lain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Pasal</w:t>
      </w:r>
      <w:proofErr w:type="spellEnd"/>
      <w:r w:rsidRPr="00A31D59">
        <w:rPr>
          <w:rFonts w:ascii="Times New Roman" w:hAnsi="Times New Roman" w:cs="Times New Roman"/>
          <w:sz w:val="24"/>
          <w:szCs w:val="24"/>
        </w:rPr>
        <w:t xml:space="preserve"> 7 The UNCITRAL Model Law on International Commercial </w:t>
      </w:r>
      <w:proofErr w:type="spellStart"/>
      <w:r w:rsidRPr="00A31D59">
        <w:rPr>
          <w:rFonts w:ascii="Times New Roman" w:hAnsi="Times New Roman" w:cs="Times New Roman"/>
          <w:sz w:val="24"/>
          <w:szCs w:val="24"/>
        </w:rPr>
        <w:t>Ar-bitration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Pasal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definisi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penyerahan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Menurut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pasal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penyerahan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perjanjian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Artinya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penyerahan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haruslah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berdasarkan</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kebebasan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memilihnya</w:t>
      </w:r>
      <w:proofErr w:type="spellEnd"/>
      <w:r w:rsidRPr="00A31D59">
        <w:rPr>
          <w:rStyle w:val="FootnoteReference"/>
          <w:rFonts w:ascii="Times New Roman" w:hAnsi="Times New Roman" w:cs="Times New Roman"/>
          <w:sz w:val="24"/>
          <w:szCs w:val="24"/>
        </w:rPr>
        <w:footnoteReference w:id="116"/>
      </w:r>
      <w:r w:rsidRPr="00A31D59">
        <w:rPr>
          <w:rFonts w:ascii="Times New Roman" w:hAnsi="Times New Roman" w:cs="Times New Roman"/>
          <w:sz w:val="24"/>
          <w:szCs w:val="24"/>
        </w:rPr>
        <w:t>.</w:t>
      </w:r>
    </w:p>
    <w:p w:rsidR="00CD5727" w:rsidRPr="00A31D59" w:rsidRDefault="00033DB3" w:rsidP="001E0FFE">
      <w:pPr>
        <w:pStyle w:val="ListParagraph"/>
        <w:numPr>
          <w:ilvl w:val="2"/>
          <w:numId w:val="51"/>
        </w:numPr>
        <w:tabs>
          <w:tab w:val="left" w:pos="3690"/>
        </w:tabs>
        <w:spacing w:line="480" w:lineRule="auto"/>
        <w:ind w:left="540"/>
        <w:jc w:val="both"/>
        <w:rPr>
          <w:rFonts w:ascii="Times New Roman" w:hAnsi="Times New Roman" w:cs="Times New Roman"/>
          <w:i/>
          <w:sz w:val="24"/>
          <w:szCs w:val="24"/>
        </w:rPr>
      </w:pP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Kebebasan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Memilih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
    <w:p w:rsidR="00033DB3" w:rsidRPr="00A31D59" w:rsidRDefault="00033DB3" w:rsidP="00CD5727">
      <w:pPr>
        <w:pStyle w:val="ListParagraph"/>
        <w:tabs>
          <w:tab w:val="left" w:pos="3690"/>
        </w:tabs>
        <w:spacing w:line="480" w:lineRule="auto"/>
        <w:ind w:left="540"/>
        <w:jc w:val="both"/>
        <w:rPr>
          <w:rFonts w:ascii="Times New Roman" w:hAnsi="Times New Roman" w:cs="Times New Roman"/>
          <w:i/>
          <w:sz w:val="24"/>
          <w:szCs w:val="24"/>
        </w:rPr>
      </w:pP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penting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kebebasan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menentukan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sendiri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diterapkan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diselesaikan</w:t>
      </w:r>
      <w:proofErr w:type="spellEnd"/>
      <w:r w:rsidRPr="00A31D59">
        <w:rPr>
          <w:rFonts w:ascii="Times New Roman" w:hAnsi="Times New Roman" w:cs="Times New Roman"/>
          <w:sz w:val="24"/>
          <w:szCs w:val="24"/>
        </w:rPr>
        <w:t xml:space="preserve">) oleh badan </w:t>
      </w:r>
      <w:proofErr w:type="spellStart"/>
      <w:r w:rsidRPr="00A31D59">
        <w:rPr>
          <w:rFonts w:ascii="Times New Roman" w:hAnsi="Times New Roman" w:cs="Times New Roman"/>
          <w:sz w:val="24"/>
          <w:szCs w:val="24"/>
        </w:rPr>
        <w:t>peradilan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pokok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Kebebasan</w:t>
      </w:r>
      <w:proofErr w:type="spellEnd"/>
      <w:r w:rsidRPr="00A31D59">
        <w:rPr>
          <w:rFonts w:ascii="Times New Roman" w:hAnsi="Times New Roman" w:cs="Times New Roman"/>
          <w:sz w:val="24"/>
          <w:szCs w:val="24"/>
        </w:rPr>
        <w:t xml:space="preserve"> pan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menentukan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termasuk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kebebasan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lastRenderedPageBreak/>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memilih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kepatutan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kelayakan</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 xml:space="preserve">ex </w:t>
      </w:r>
      <w:proofErr w:type="spellStart"/>
      <w:r w:rsidRPr="00A31D59">
        <w:rPr>
          <w:rFonts w:ascii="Times New Roman" w:hAnsi="Times New Roman" w:cs="Times New Roman"/>
          <w:i/>
          <w:sz w:val="24"/>
          <w:szCs w:val="24"/>
        </w:rPr>
        <w:t>aequo</w:t>
      </w:r>
      <w:proofErr w:type="spellEnd"/>
      <w:r w:rsidRPr="00A31D59">
        <w:rPr>
          <w:rFonts w:ascii="Times New Roman" w:hAnsi="Times New Roman" w:cs="Times New Roman"/>
          <w:i/>
          <w:sz w:val="24"/>
          <w:szCs w:val="24"/>
        </w:rPr>
        <w:t xml:space="preserve"> et bono)</w:t>
      </w:r>
      <w:r w:rsidRPr="00A31D59">
        <w:rPr>
          <w:rStyle w:val="FootnoteReference"/>
          <w:rFonts w:ascii="Times New Roman" w:hAnsi="Times New Roman" w:cs="Times New Roman"/>
          <w:i/>
          <w:sz w:val="24"/>
          <w:szCs w:val="24"/>
        </w:rPr>
        <w:footnoteReference w:id="117"/>
      </w:r>
      <w:r w:rsidRPr="00A31D59">
        <w:rPr>
          <w:rFonts w:ascii="Times New Roman" w:hAnsi="Times New Roman" w:cs="Times New Roman"/>
          <w:i/>
          <w:sz w:val="24"/>
          <w:szCs w:val="24"/>
        </w:rPr>
        <w:t>.</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terakhir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sumber</w:t>
      </w:r>
      <w:proofErr w:type="spellEnd"/>
      <w:r w:rsidRPr="00A31D59">
        <w:rPr>
          <w:rFonts w:ascii="Times New Roman" w:hAnsi="Times New Roman" w:cs="Times New Roman"/>
          <w:sz w:val="24"/>
          <w:szCs w:val="24"/>
        </w:rPr>
        <w:t xml:space="preserve"> di mana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memutus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berdasarkan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kepatutan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kelayakan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Contoh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kebebasan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memilih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harus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dihormati</w:t>
      </w:r>
      <w:proofErr w:type="spellEnd"/>
      <w:r w:rsidRPr="00A31D59">
        <w:rPr>
          <w:rFonts w:ascii="Times New Roman" w:hAnsi="Times New Roman" w:cs="Times New Roman"/>
          <w:sz w:val="24"/>
          <w:szCs w:val="24"/>
        </w:rPr>
        <w:t xml:space="preserve"> oleh badan </w:t>
      </w:r>
      <w:proofErr w:type="spellStart"/>
      <w:r w:rsidRPr="00A31D59">
        <w:rPr>
          <w:rFonts w:ascii="Times New Roman" w:hAnsi="Times New Roman" w:cs="Times New Roman"/>
          <w:sz w:val="24"/>
          <w:szCs w:val="24"/>
        </w:rPr>
        <w:t>peradilan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Pasal</w:t>
      </w:r>
      <w:proofErr w:type="spellEnd"/>
      <w:r w:rsidRPr="00A31D59">
        <w:rPr>
          <w:rFonts w:ascii="Times New Roman" w:hAnsi="Times New Roman" w:cs="Times New Roman"/>
          <w:sz w:val="24"/>
          <w:szCs w:val="24"/>
        </w:rPr>
        <w:t xml:space="preserve"> 28 </w:t>
      </w:r>
      <w:proofErr w:type="spellStart"/>
      <w:r w:rsidRPr="00A31D59">
        <w:rPr>
          <w:rFonts w:ascii="Times New Roman" w:hAnsi="Times New Roman" w:cs="Times New Roman"/>
          <w:sz w:val="24"/>
          <w:szCs w:val="24"/>
        </w:rPr>
        <w:t>ayat</w:t>
      </w:r>
      <w:proofErr w:type="spellEnd"/>
      <w:r w:rsidRPr="00A31D59">
        <w:rPr>
          <w:rFonts w:ascii="Times New Roman" w:hAnsi="Times New Roman" w:cs="Times New Roman"/>
          <w:sz w:val="24"/>
          <w:szCs w:val="24"/>
        </w:rPr>
        <w:t xml:space="preserve"> (1) </w:t>
      </w:r>
      <w:r w:rsidRPr="00A31D59">
        <w:rPr>
          <w:rFonts w:ascii="Times New Roman" w:hAnsi="Times New Roman" w:cs="Times New Roman"/>
          <w:i/>
          <w:sz w:val="24"/>
          <w:szCs w:val="24"/>
        </w:rPr>
        <w:t xml:space="preserve">UNCITRAL Model Law on International Commercial Arbitration </w:t>
      </w:r>
      <w:proofErr w:type="spellStart"/>
      <w:r w:rsidRPr="00A31D59">
        <w:rPr>
          <w:rFonts w:ascii="Times New Roman" w:hAnsi="Times New Roman" w:cs="Times New Roman"/>
          <w:i/>
          <w:sz w:val="24"/>
          <w:szCs w:val="24"/>
        </w:rPr>
        <w:t>adalah</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sebagai</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berikut</w:t>
      </w:r>
      <w:proofErr w:type="spellEnd"/>
      <w:r w:rsidRPr="00A31D59">
        <w:rPr>
          <w:rFonts w:ascii="Times New Roman" w:hAnsi="Times New Roman" w:cs="Times New Roman"/>
          <w:i/>
          <w:sz w:val="24"/>
          <w:szCs w:val="24"/>
        </w:rPr>
        <w:t xml:space="preserve">. ‘The arbitral tribunal shall decide the dispute in accordance with such rules of law as are chosen by the parties as applicable to the substance of the dispute, </w:t>
      </w:r>
      <w:proofErr w:type="spellStart"/>
      <w:r w:rsidRPr="00A31D59">
        <w:rPr>
          <w:rFonts w:ascii="Times New Roman" w:hAnsi="Times New Roman" w:cs="Times New Roman"/>
          <w:i/>
          <w:sz w:val="24"/>
          <w:szCs w:val="24"/>
        </w:rPr>
        <w:t>siny</w:t>
      </w:r>
      <w:proofErr w:type="spellEnd"/>
      <w:r w:rsidRPr="00A31D59">
        <w:rPr>
          <w:rFonts w:ascii="Times New Roman" w:hAnsi="Times New Roman" w:cs="Times New Roman"/>
          <w:i/>
          <w:sz w:val="24"/>
          <w:szCs w:val="24"/>
        </w:rPr>
        <w:t xml:space="preserve"> designation of the law or legal system of a given state shall be construed, unless otherwise expressed, as directly referring to the substantive law of that state and not to its conflict of laws rules” </w:t>
      </w:r>
    </w:p>
    <w:p w:rsidR="00CD5727" w:rsidRPr="00A31D59" w:rsidRDefault="00033DB3" w:rsidP="001E0FFE">
      <w:pPr>
        <w:pStyle w:val="ListParagraph"/>
        <w:numPr>
          <w:ilvl w:val="2"/>
          <w:numId w:val="51"/>
        </w:numPr>
        <w:tabs>
          <w:tab w:val="left" w:pos="3690"/>
        </w:tabs>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Iktikad</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Good Faith</w:t>
      </w:r>
      <w:r w:rsidRPr="00A31D59">
        <w:rPr>
          <w:rFonts w:ascii="Times New Roman" w:hAnsi="Times New Roman" w:cs="Times New Roman"/>
          <w:sz w:val="24"/>
          <w:szCs w:val="24"/>
        </w:rPr>
        <w:t xml:space="preserve">) </w:t>
      </w:r>
    </w:p>
    <w:p w:rsidR="00CD5727" w:rsidRPr="00A31D59" w:rsidRDefault="00033DB3" w:rsidP="00CD5727">
      <w:pPr>
        <w:pStyle w:val="ListParagraph"/>
        <w:tabs>
          <w:tab w:val="left" w:pos="3690"/>
        </w:tabs>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iktikad</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dikatakan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funda</w:t>
      </w:r>
      <w:proofErr w:type="spellEnd"/>
      <w:r w:rsidRPr="00A31D59">
        <w:rPr>
          <w:rFonts w:ascii="Times New Roman" w:hAnsi="Times New Roman" w:cs="Times New Roman"/>
          <w:sz w:val="24"/>
          <w:szCs w:val="24"/>
        </w:rPr>
        <w:t xml:space="preserve">-mental dan paling </w:t>
      </w:r>
      <w:proofErr w:type="spellStart"/>
      <w:r w:rsidRPr="00A31D59">
        <w:rPr>
          <w:rFonts w:ascii="Times New Roman" w:hAnsi="Times New Roman" w:cs="Times New Roman"/>
          <w:sz w:val="24"/>
          <w:szCs w:val="24"/>
        </w:rPr>
        <w:t>sentral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mensyaratkan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mewajibkan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iktikad</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w:t>
      </w:r>
    </w:p>
    <w:p w:rsidR="00CD5727" w:rsidRPr="00A31D59" w:rsidRDefault="00033DB3" w:rsidP="00CD5727">
      <w:pPr>
        <w:pStyle w:val="ListParagraph"/>
        <w:tabs>
          <w:tab w:val="left" w:pos="3690"/>
        </w:tabs>
        <w:spacing w:line="480" w:lineRule="auto"/>
        <w:ind w:left="540"/>
        <w:jc w:val="both"/>
        <w:rPr>
          <w:rFonts w:ascii="Times New Roman" w:hAnsi="Times New Roman" w:cs="Times New Roman"/>
          <w:sz w:val="24"/>
          <w:szCs w:val="24"/>
        </w:rPr>
      </w:pP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tercemin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tahap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Pertama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iktikad</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disyaratkan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mencegah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timbulnya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memengaruhi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hubungan-hubungan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antara</w:t>
      </w:r>
      <w:proofErr w:type="spellEnd"/>
      <w:r w:rsidRPr="00A31D59">
        <w:rPr>
          <w:rFonts w:ascii="Times New Roman" w:hAnsi="Times New Roman" w:cs="Times New Roman"/>
          <w:sz w:val="24"/>
          <w:szCs w:val="24"/>
        </w:rPr>
        <w:t xml:space="preserve"> negara.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disyaratkan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ketika</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dikenal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lastRenderedPageBreak/>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perdagangan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yakni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pilihan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
    <w:p w:rsidR="00CD5727" w:rsidRPr="00A31D59" w:rsidRDefault="00033DB3" w:rsidP="001E0FFE">
      <w:pPr>
        <w:pStyle w:val="ListParagraph"/>
        <w:numPr>
          <w:ilvl w:val="2"/>
          <w:numId w:val="51"/>
        </w:numPr>
        <w:tabs>
          <w:tab w:val="left" w:pos="3690"/>
        </w:tabs>
        <w:spacing w:line="480" w:lineRule="auto"/>
        <w:ind w:left="540"/>
        <w:jc w:val="both"/>
        <w:rPr>
          <w:rFonts w:ascii="Times New Roman" w:hAnsi="Times New Roman" w:cs="Times New Roman"/>
          <w:i/>
          <w:sz w:val="24"/>
          <w:szCs w:val="24"/>
        </w:rPr>
      </w:pP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 xml:space="preserve">Exhaustion of Local Remedies </w:t>
      </w:r>
    </w:p>
    <w:p w:rsidR="00CD5727" w:rsidRPr="00A31D59" w:rsidRDefault="00033DB3" w:rsidP="00CD5727">
      <w:pPr>
        <w:pStyle w:val="ListParagraph"/>
        <w:tabs>
          <w:tab w:val="left" w:pos="3690"/>
        </w:tabs>
        <w:spacing w:line="480" w:lineRule="auto"/>
        <w:ind w:left="540"/>
        <w:jc w:val="both"/>
        <w:rPr>
          <w:rFonts w:ascii="Times New Roman" w:hAnsi="Times New Roman" w:cs="Times New Roman"/>
          <w:i/>
          <w:sz w:val="24"/>
          <w:szCs w:val="24"/>
        </w:rPr>
      </w:pP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i/>
          <w:sz w:val="24"/>
          <w:szCs w:val="24"/>
        </w:rPr>
        <w:t xml:space="preserve"> Exhaustion </w:t>
      </w:r>
      <w:proofErr w:type="spellStart"/>
      <w:r w:rsidRPr="00A31D59">
        <w:rPr>
          <w:rFonts w:ascii="Times New Roman" w:hAnsi="Times New Roman" w:cs="Times New Roman"/>
          <w:i/>
          <w:sz w:val="24"/>
          <w:szCs w:val="24"/>
        </w:rPr>
        <w:t>of’Local</w:t>
      </w:r>
      <w:proofErr w:type="spellEnd"/>
      <w:r w:rsidRPr="00A31D59">
        <w:rPr>
          <w:rFonts w:ascii="Times New Roman" w:hAnsi="Times New Roman" w:cs="Times New Roman"/>
          <w:i/>
          <w:sz w:val="24"/>
          <w:szCs w:val="24"/>
        </w:rPr>
        <w:t xml:space="preserve"> Remedies</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sebenarnya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semula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lahir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kebiasaan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upayanya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merumuskan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pengaturan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Komisi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PBB </w:t>
      </w:r>
      <w:r w:rsidRPr="00A31D59">
        <w:rPr>
          <w:rFonts w:ascii="Times New Roman" w:hAnsi="Times New Roman" w:cs="Times New Roman"/>
          <w:i/>
          <w:sz w:val="24"/>
          <w:szCs w:val="24"/>
        </w:rPr>
        <w:t>(International Law Commission)</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aturan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khusus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pasal</w:t>
      </w:r>
      <w:proofErr w:type="spellEnd"/>
      <w:r w:rsidRPr="00A31D59">
        <w:rPr>
          <w:rFonts w:ascii="Times New Roman" w:hAnsi="Times New Roman" w:cs="Times New Roman"/>
          <w:sz w:val="24"/>
          <w:szCs w:val="24"/>
        </w:rPr>
        <w:t xml:space="preserve"> 22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ILC </w:t>
      </w:r>
      <w:r w:rsidRPr="00A31D59">
        <w:rPr>
          <w:rFonts w:ascii="Times New Roman" w:hAnsi="Times New Roman" w:cs="Times New Roman"/>
          <w:i/>
          <w:sz w:val="24"/>
          <w:szCs w:val="24"/>
        </w:rPr>
        <w:t>Draft Articles on State Responsibility</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Pasal</w:t>
      </w:r>
      <w:proofErr w:type="spellEnd"/>
      <w:r w:rsidRPr="00A31D59">
        <w:rPr>
          <w:rFonts w:ascii="Times New Roman" w:hAnsi="Times New Roman" w:cs="Times New Roman"/>
          <w:sz w:val="24"/>
          <w:szCs w:val="24"/>
        </w:rPr>
        <w:t xml:space="preserve"> 22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menyatakan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berikut</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“When the conduct of a state has created a situation not in conformity with the result of it by an international obligation concerning the treatment too be accorded to aliens, whether natural or juridical persons, but the obligation allows that this or an equivalent result may nevertheless be achieved by subsequent conduct of the state, there is a breach of the obligation only if the aliens concerned have exhausted the effective local remedies available to them without obtaining the treatment called for by the obligation or, where that is not possible, an equivalent treatment</w:t>
      </w:r>
      <w:r w:rsidRPr="00A31D59">
        <w:rPr>
          <w:rStyle w:val="FootnoteReference"/>
          <w:rFonts w:ascii="Times New Roman" w:hAnsi="Times New Roman" w:cs="Times New Roman"/>
          <w:sz w:val="24"/>
          <w:szCs w:val="24"/>
        </w:rPr>
        <w:footnoteReference w:id="118"/>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Menurut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prinsip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kebiasaan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menetapkan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bahwa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sebelum</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mengajukan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langkah</w:t>
      </w:r>
      <w:proofErr w:type="spellEnd"/>
      <w:r w:rsidR="00CD5727" w:rsidRPr="00A31D59">
        <w:rPr>
          <w:rFonts w:ascii="Times New Roman" w:hAnsi="Times New Roman" w:cs="Times New Roman"/>
          <w:sz w:val="24"/>
          <w:szCs w:val="24"/>
        </w:rPr>
        <w:t xml:space="preserve"> - </w:t>
      </w:r>
      <w:proofErr w:type="spellStart"/>
      <w:r w:rsidRPr="00A31D59">
        <w:rPr>
          <w:rFonts w:ascii="Times New Roman" w:hAnsi="Times New Roman" w:cs="Times New Roman"/>
          <w:sz w:val="24"/>
          <w:szCs w:val="24"/>
        </w:rPr>
        <w:t>langkah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tersedia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diberikan</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negara </w:t>
      </w:r>
      <w:proofErr w:type="spellStart"/>
      <w:r w:rsidRPr="00A31D59">
        <w:rPr>
          <w:rFonts w:ascii="Times New Roman" w:hAnsi="Times New Roman" w:cs="Times New Roman"/>
          <w:sz w:val="24"/>
          <w:szCs w:val="24"/>
        </w:rPr>
        <w:t>harus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terlebih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dahulu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ditempuh</w:t>
      </w:r>
      <w:proofErr w:type="spellEnd"/>
      <w:r w:rsidRPr="00A31D59">
        <w:rPr>
          <w:rFonts w:ascii="Times New Roman" w:hAnsi="Times New Roman" w:cs="Times New Roman"/>
          <w:sz w:val="24"/>
          <w:szCs w:val="24"/>
        </w:rPr>
        <w:t xml:space="preserve"> (exhausted).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the </w:t>
      </w:r>
      <w:proofErr w:type="spellStart"/>
      <w:r w:rsidRPr="00A31D59">
        <w:rPr>
          <w:rFonts w:ascii="Times New Roman" w:hAnsi="Times New Roman" w:cs="Times New Roman"/>
          <w:sz w:val="24"/>
          <w:szCs w:val="24"/>
        </w:rPr>
        <w:t>Interhandel</w:t>
      </w:r>
      <w:proofErr w:type="spellEnd"/>
      <w:r w:rsidRPr="00A31D59">
        <w:rPr>
          <w:rFonts w:ascii="Times New Roman" w:hAnsi="Times New Roman" w:cs="Times New Roman"/>
          <w:sz w:val="24"/>
          <w:szCs w:val="24"/>
        </w:rPr>
        <w:t xml:space="preserve"> Case (1959), </w:t>
      </w:r>
      <w:proofErr w:type="spellStart"/>
      <w:r w:rsidRPr="00A31D59">
        <w:rPr>
          <w:rFonts w:ascii="Times New Roman" w:hAnsi="Times New Roman" w:cs="Times New Roman"/>
          <w:sz w:val="24"/>
          <w:szCs w:val="24"/>
        </w:rPr>
        <w:t>Mahkamah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menegaskan</w:t>
      </w:r>
      <w:proofErr w:type="spellEnd"/>
      <w:r w:rsidRPr="00A31D59">
        <w:rPr>
          <w:rFonts w:ascii="Times New Roman" w:hAnsi="Times New Roman" w:cs="Times New Roman"/>
          <w:sz w:val="24"/>
          <w:szCs w:val="24"/>
        </w:rPr>
        <w:t>:</w:t>
      </w:r>
      <w:r w:rsidR="00CD5727" w:rsidRPr="00A31D59">
        <w:rPr>
          <w:rFonts w:ascii="Times New Roman" w:hAnsi="Times New Roman" w:cs="Times New Roman"/>
          <w:sz w:val="24"/>
          <w:szCs w:val="24"/>
        </w:rPr>
        <w:t xml:space="preserve"> </w:t>
      </w:r>
      <w:r w:rsidR="00CD5727" w:rsidRPr="00A31D59">
        <w:rPr>
          <w:rFonts w:ascii="Times New Roman" w:hAnsi="Times New Roman" w:cs="Times New Roman"/>
          <w:i/>
          <w:sz w:val="24"/>
          <w:szCs w:val="24"/>
        </w:rPr>
        <w:t xml:space="preserve">“Before </w:t>
      </w:r>
      <w:r w:rsidR="00CD5727" w:rsidRPr="00A31D59">
        <w:rPr>
          <w:rFonts w:ascii="Times New Roman" w:hAnsi="Times New Roman" w:cs="Times New Roman"/>
          <w:i/>
          <w:sz w:val="24"/>
          <w:szCs w:val="24"/>
        </w:rPr>
        <w:lastRenderedPageBreak/>
        <w:t xml:space="preserve">resort may be had to an international court... the state where the violation </w:t>
      </w:r>
      <w:proofErr w:type="spellStart"/>
      <w:r w:rsidR="00CD5727" w:rsidRPr="00A31D59">
        <w:rPr>
          <w:rFonts w:ascii="Times New Roman" w:hAnsi="Times New Roman" w:cs="Times New Roman"/>
          <w:i/>
          <w:sz w:val="24"/>
          <w:szCs w:val="24"/>
        </w:rPr>
        <w:t>occured</w:t>
      </w:r>
      <w:proofErr w:type="spellEnd"/>
      <w:r w:rsidR="00CD5727" w:rsidRPr="00A31D59">
        <w:rPr>
          <w:rFonts w:ascii="Times New Roman" w:hAnsi="Times New Roman" w:cs="Times New Roman"/>
          <w:i/>
          <w:sz w:val="24"/>
          <w:szCs w:val="24"/>
        </w:rPr>
        <w:t xml:space="preserve"> should have an opportunity to redress it by its own means, within the framework of its own domestic legal system. “</w:t>
      </w:r>
      <w:r w:rsidR="00CD5727" w:rsidRPr="00A31D59">
        <w:rPr>
          <w:rStyle w:val="FootnoteReference"/>
          <w:rFonts w:ascii="Times New Roman" w:hAnsi="Times New Roman" w:cs="Times New Roman"/>
          <w:i/>
          <w:sz w:val="24"/>
          <w:szCs w:val="24"/>
        </w:rPr>
        <w:footnoteReference w:id="119"/>
      </w:r>
    </w:p>
    <w:p w:rsidR="00CD5727" w:rsidRPr="00A31D59" w:rsidRDefault="00CD5727" w:rsidP="00CD5727">
      <w:pPr>
        <w:spacing w:line="480" w:lineRule="auto"/>
        <w:ind w:firstLine="720"/>
        <w:jc w:val="both"/>
        <w:rPr>
          <w:rFonts w:ascii="Times New Roman" w:hAnsi="Times New Roman" w:cs="Times New Roman"/>
          <w:sz w:val="24"/>
          <w:szCs w:val="24"/>
        </w:rPr>
      </w:pPr>
      <w:r w:rsidRPr="00A31D59">
        <w:rPr>
          <w:rFonts w:ascii="Times New Roman" w:hAnsi="Times New Roman" w:cs="Times New Roman"/>
          <w:sz w:val="24"/>
          <w:szCs w:val="24"/>
        </w:rPr>
        <w:t xml:space="preserve">Forum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perdagangan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prinsipnya</w:t>
      </w:r>
      <w:proofErr w:type="spellEnd"/>
      <w:r w:rsidRPr="00A31D59">
        <w:rPr>
          <w:rFonts w:ascii="Times New Roman" w:hAnsi="Times New Roman" w:cs="Times New Roman"/>
          <w:sz w:val="24"/>
          <w:szCs w:val="24"/>
        </w:rPr>
        <w:t xml:space="preserve"> juga </w:t>
      </w:r>
      <w:proofErr w:type="spellStart"/>
      <w:r w:rsidRPr="00A31D59">
        <w:rPr>
          <w:rFonts w:ascii="Times New Roman" w:hAnsi="Times New Roman" w:cs="Times New Roman"/>
          <w:sz w:val="24"/>
          <w:szCs w:val="24"/>
        </w:rPr>
        <w:t>sama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forum yang </w:t>
      </w:r>
      <w:proofErr w:type="spellStart"/>
      <w:r w:rsidRPr="00A31D59">
        <w:rPr>
          <w:rFonts w:ascii="Times New Roman" w:hAnsi="Times New Roman" w:cs="Times New Roman"/>
          <w:sz w:val="24"/>
          <w:szCs w:val="24"/>
        </w:rPr>
        <w:t>dikenal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umumnya</w:t>
      </w:r>
      <w:proofErr w:type="spellEnd"/>
      <w:r w:rsidRPr="00A31D59">
        <w:rPr>
          <w:rFonts w:ascii="Times New Roman" w:hAnsi="Times New Roman" w:cs="Times New Roman"/>
          <w:sz w:val="24"/>
          <w:szCs w:val="24"/>
        </w:rPr>
        <w:t xml:space="preserve">. Forum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penyelidikan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fakta-fakta</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inquiry</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dipilih</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disepakati</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Style w:val="FootnoteReference"/>
          <w:rFonts w:ascii="Times New Roman" w:hAnsi="Times New Roman" w:cs="Times New Roman"/>
          <w:sz w:val="24"/>
          <w:szCs w:val="24"/>
        </w:rPr>
        <w:footnoteReference w:id="120"/>
      </w:r>
    </w:p>
    <w:p w:rsidR="00CD5727" w:rsidRPr="00A31D59" w:rsidRDefault="00CD5727" w:rsidP="00CD5727">
      <w:pPr>
        <w:spacing w:line="480" w:lineRule="auto"/>
        <w:ind w:firstLine="720"/>
        <w:jc w:val="both"/>
        <w:rPr>
          <w:rFonts w:ascii="Times New Roman" w:hAnsi="Times New Roman" w:cs="Times New Roman"/>
          <w:sz w:val="24"/>
          <w:szCs w:val="24"/>
        </w:rPr>
      </w:pPr>
      <w:r w:rsidRPr="00A31D59">
        <w:rPr>
          <w:rFonts w:ascii="Times New Roman" w:hAnsi="Times New Roman" w:cs="Times New Roman"/>
          <w:sz w:val="24"/>
          <w:szCs w:val="24"/>
        </w:rPr>
        <w:t>Cara-</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atas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dikenal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berbagai</w:t>
      </w:r>
      <w:proofErr w:type="spellEnd"/>
      <w:r w:rsidRPr="00A31D59">
        <w:rPr>
          <w:rFonts w:ascii="Times New Roman" w:hAnsi="Times New Roman" w:cs="Times New Roman"/>
          <w:sz w:val="24"/>
          <w:szCs w:val="24"/>
        </w:rPr>
        <w:t xml:space="preserve"> negara dan </w:t>
      </w:r>
      <w:proofErr w:type="spellStart"/>
      <w:r w:rsidRPr="00A31D59">
        <w:rPr>
          <w:rFonts w:ascii="Times New Roman" w:hAnsi="Times New Roman" w:cs="Times New Roman"/>
          <w:sz w:val="24"/>
          <w:szCs w:val="24"/>
        </w:rPr>
        <w:t>sistem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di dunia. Cara-</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dipandang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bagian</w:t>
      </w:r>
      <w:proofErr w:type="spellEnd"/>
      <w:r w:rsidRPr="00A31D59">
        <w:rPr>
          <w:rFonts w:ascii="Times New Roman" w:hAnsi="Times New Roman" w:cs="Times New Roman"/>
          <w:sz w:val="24"/>
          <w:szCs w:val="24"/>
        </w:rPr>
        <w:t xml:space="preserve"> integral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diakui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sistem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Misalnya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nasional</w:t>
      </w:r>
      <w:proofErr w:type="spellEnd"/>
      <w:r w:rsidRPr="00A31D59">
        <w:rPr>
          <w:rFonts w:ascii="Times New Roman" w:hAnsi="Times New Roman" w:cs="Times New Roman"/>
          <w:sz w:val="24"/>
          <w:szCs w:val="24"/>
        </w:rPr>
        <w:t xml:space="preserve"> RI yang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ditemukan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Pasal</w:t>
      </w:r>
      <w:proofErr w:type="spellEnd"/>
      <w:r w:rsidRPr="00A31D59">
        <w:rPr>
          <w:rFonts w:ascii="Times New Roman" w:hAnsi="Times New Roman" w:cs="Times New Roman"/>
          <w:sz w:val="24"/>
          <w:szCs w:val="24"/>
        </w:rPr>
        <w:t xml:space="preserve"> 6 UU </w:t>
      </w:r>
      <w:proofErr w:type="spellStart"/>
      <w:r w:rsidRPr="00A31D59">
        <w:rPr>
          <w:rFonts w:ascii="Times New Roman" w:hAnsi="Times New Roman" w:cs="Times New Roman"/>
          <w:sz w:val="24"/>
          <w:szCs w:val="24"/>
        </w:rPr>
        <w:t>Nomor</w:t>
      </w:r>
      <w:proofErr w:type="spellEnd"/>
      <w:r w:rsidRPr="00A31D59">
        <w:rPr>
          <w:rFonts w:ascii="Times New Roman" w:hAnsi="Times New Roman" w:cs="Times New Roman"/>
          <w:sz w:val="24"/>
          <w:szCs w:val="24"/>
        </w:rPr>
        <w:t xml:space="preserve"> 30 </w:t>
      </w:r>
      <w:proofErr w:type="spellStart"/>
      <w:r w:rsidRPr="00A31D59">
        <w:rPr>
          <w:rFonts w:ascii="Times New Roman" w:hAnsi="Times New Roman" w:cs="Times New Roman"/>
          <w:sz w:val="24"/>
          <w:szCs w:val="24"/>
        </w:rPr>
        <w:t>Tahun</w:t>
      </w:r>
      <w:proofErr w:type="spellEnd"/>
      <w:r w:rsidRPr="00A31D59">
        <w:rPr>
          <w:rFonts w:ascii="Times New Roman" w:hAnsi="Times New Roman" w:cs="Times New Roman"/>
          <w:sz w:val="24"/>
          <w:szCs w:val="24"/>
        </w:rPr>
        <w:t xml:space="preserve"> 1999 </w:t>
      </w:r>
      <w:proofErr w:type="spellStart"/>
      <w:r w:rsidRPr="00A31D59">
        <w:rPr>
          <w:rFonts w:ascii="Times New Roman" w:hAnsi="Times New Roman" w:cs="Times New Roman"/>
          <w:sz w:val="24"/>
          <w:szCs w:val="24"/>
        </w:rPr>
        <w:t>tentang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Alternatif</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Negara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Amerika </w:t>
      </w:r>
      <w:proofErr w:type="spellStart"/>
      <w:r w:rsidRPr="00A31D59">
        <w:rPr>
          <w:rFonts w:ascii="Times New Roman" w:hAnsi="Times New Roman" w:cs="Times New Roman"/>
          <w:sz w:val="24"/>
          <w:szCs w:val="24"/>
        </w:rPr>
        <w:t>Serikat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Inggris</w:t>
      </w:r>
      <w:proofErr w:type="spellEnd"/>
      <w:r w:rsidRPr="00A31D59">
        <w:rPr>
          <w:rFonts w:ascii="Times New Roman" w:hAnsi="Times New Roman" w:cs="Times New Roman"/>
          <w:sz w:val="24"/>
          <w:szCs w:val="24"/>
        </w:rPr>
        <w:t xml:space="preserve"> dan Australia</w:t>
      </w:r>
      <w:r w:rsidR="00AA1A70" w:rsidRPr="00A31D59">
        <w:rPr>
          <w:rFonts w:ascii="Times New Roman" w:hAnsi="Times New Roman" w:cs="Times New Roman"/>
          <w:sz w:val="24"/>
          <w:szCs w:val="24"/>
        </w:rPr>
        <w:t>.</w:t>
      </w:r>
    </w:p>
    <w:p w:rsidR="008E357C" w:rsidRPr="00A31D59" w:rsidRDefault="00AA1A70" w:rsidP="001E0FFE">
      <w:pPr>
        <w:pStyle w:val="ListParagraph"/>
        <w:numPr>
          <w:ilvl w:val="1"/>
          <w:numId w:val="60"/>
        </w:numPr>
        <w:spacing w:line="480" w:lineRule="auto"/>
        <w:ind w:left="630"/>
        <w:jc w:val="both"/>
        <w:rPr>
          <w:rFonts w:ascii="Times New Roman" w:hAnsi="Times New Roman" w:cs="Times New Roman"/>
          <w:sz w:val="24"/>
          <w:szCs w:val="24"/>
        </w:rPr>
      </w:pP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
    <w:p w:rsidR="00AA1A70" w:rsidRPr="00A31D59" w:rsidRDefault="00AA1A70" w:rsidP="008E357C">
      <w:pPr>
        <w:pStyle w:val="ListParagraph"/>
        <w:spacing w:line="480" w:lineRule="auto"/>
        <w:ind w:left="630"/>
        <w:jc w:val="both"/>
        <w:rPr>
          <w:rFonts w:ascii="Times New Roman" w:hAnsi="Times New Roman" w:cs="Times New Roman"/>
          <w:sz w:val="24"/>
          <w:szCs w:val="24"/>
        </w:rPr>
      </w:pP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paling </w:t>
      </w:r>
      <w:proofErr w:type="spellStart"/>
      <w:r w:rsidRPr="00A31D59">
        <w:rPr>
          <w:rFonts w:ascii="Times New Roman" w:hAnsi="Times New Roman" w:cs="Times New Roman"/>
          <w:sz w:val="24"/>
          <w:szCs w:val="24"/>
        </w:rPr>
        <w:t>dasar</w:t>
      </w:r>
      <w:proofErr w:type="spellEnd"/>
      <w:r w:rsidRPr="00A31D59">
        <w:rPr>
          <w:rFonts w:ascii="Times New Roman" w:hAnsi="Times New Roman" w:cs="Times New Roman"/>
          <w:sz w:val="24"/>
          <w:szCs w:val="24"/>
        </w:rPr>
        <w:t xml:space="preserve"> dan yang paling </w:t>
      </w:r>
      <w:proofErr w:type="spellStart"/>
      <w:r w:rsidRPr="00A31D59">
        <w:rPr>
          <w:rFonts w:ascii="Times New Roman" w:hAnsi="Times New Roman" w:cs="Times New Roman"/>
          <w:sz w:val="24"/>
          <w:szCs w:val="24"/>
        </w:rPr>
        <w:t>tua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digunakan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yang paling </w:t>
      </w:r>
      <w:proofErr w:type="spellStart"/>
      <w:r w:rsidRPr="00A31D59">
        <w:rPr>
          <w:rFonts w:ascii="Times New Roman" w:hAnsi="Times New Roman" w:cs="Times New Roman"/>
          <w:sz w:val="24"/>
          <w:szCs w:val="24"/>
        </w:rPr>
        <w:t>penting</w:t>
      </w:r>
      <w:proofErr w:type="spellEnd"/>
      <w:r w:rsidRPr="00A31D59">
        <w:rPr>
          <w:rFonts w:ascii="Times New Roman" w:hAnsi="Times New Roman" w:cs="Times New Roman"/>
          <w:sz w:val="24"/>
          <w:szCs w:val="24"/>
        </w:rPr>
        <w:t xml:space="preserve">. Banyak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setiap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hari</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lastRenderedPageBreak/>
        <w:t>tanpa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publisitas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menarik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perhatian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publik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Menurut</w:t>
      </w:r>
      <w:proofErr w:type="spellEnd"/>
      <w:r w:rsidRPr="00A31D59">
        <w:rPr>
          <w:rFonts w:ascii="Times New Roman" w:hAnsi="Times New Roman" w:cs="Times New Roman"/>
          <w:sz w:val="24"/>
          <w:szCs w:val="24"/>
        </w:rPr>
        <w:t xml:space="preserve"> Munir,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tawar-menawar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pembicaraan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mencapai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masalah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tertentu</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terjadi</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antara</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Style w:val="FootnoteReference"/>
          <w:rFonts w:ascii="Times New Roman" w:hAnsi="Times New Roman" w:cs="Times New Roman"/>
          <w:sz w:val="24"/>
          <w:szCs w:val="24"/>
        </w:rPr>
        <w:footnoteReference w:id="121"/>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utamanya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karena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mengawasi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prosedur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Setiap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penyelesaiannya</w:t>
      </w:r>
      <w:proofErr w:type="spellEnd"/>
      <w:r w:rsidRPr="00A31D59">
        <w:rPr>
          <w:rFonts w:ascii="Times New Roman" w:hAnsi="Times New Roman" w:cs="Times New Roman"/>
          <w:sz w:val="24"/>
          <w:szCs w:val="24"/>
        </w:rPr>
        <w:t xml:space="preserve"> pun </w:t>
      </w:r>
      <w:proofErr w:type="spellStart"/>
      <w:r w:rsidRPr="00A31D59">
        <w:rPr>
          <w:rFonts w:ascii="Times New Roman" w:hAnsi="Times New Roman" w:cs="Times New Roman"/>
          <w:sz w:val="24"/>
          <w:szCs w:val="24"/>
        </w:rPr>
        <w:t>didasarkan</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konsensus</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Kelemahan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utama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penggunaan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pertama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ketika</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berkedudukan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seimbang</w:t>
      </w:r>
      <w:proofErr w:type="spellEnd"/>
      <w:r w:rsidRPr="00A31D59">
        <w:rPr>
          <w:rFonts w:ascii="Times New Roman" w:hAnsi="Times New Roman" w:cs="Times New Roman"/>
          <w:sz w:val="24"/>
          <w:szCs w:val="24"/>
        </w:rPr>
        <w:t xml:space="preserve">. Salah </w:t>
      </w:r>
      <w:proofErr w:type="spellStart"/>
      <w:r w:rsidRPr="00A31D59">
        <w:rPr>
          <w:rFonts w:ascii="Times New Roman" w:hAnsi="Times New Roman" w:cs="Times New Roman"/>
          <w:sz w:val="24"/>
          <w:szCs w:val="24"/>
        </w:rPr>
        <w:t>satu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kuat</w:t>
      </w:r>
      <w:proofErr w:type="spellEnd"/>
      <w:r w:rsidRPr="00A31D59">
        <w:rPr>
          <w:rFonts w:ascii="Times New Roman" w:hAnsi="Times New Roman" w:cs="Times New Roman"/>
          <w:sz w:val="24"/>
          <w:szCs w:val="24"/>
        </w:rPr>
        <w:t xml:space="preserve">, yang lain </w:t>
      </w:r>
      <w:proofErr w:type="spellStart"/>
      <w:r w:rsidRPr="00A31D59">
        <w:rPr>
          <w:rFonts w:ascii="Times New Roman" w:hAnsi="Times New Roman" w:cs="Times New Roman"/>
          <w:sz w:val="24"/>
          <w:szCs w:val="24"/>
        </w:rPr>
        <w:t>lemah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keadaan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salah </w:t>
      </w:r>
      <w:proofErr w:type="spellStart"/>
      <w:r w:rsidRPr="00A31D59">
        <w:rPr>
          <w:rFonts w:ascii="Times New Roman" w:hAnsi="Times New Roman" w:cs="Times New Roman"/>
          <w:sz w:val="24"/>
          <w:szCs w:val="24"/>
        </w:rPr>
        <w:t>satu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posisi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Hal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acap</w:t>
      </w:r>
      <w:proofErr w:type="spellEnd"/>
      <w:r w:rsidRPr="00A31D59">
        <w:rPr>
          <w:rFonts w:ascii="Times New Roman" w:hAnsi="Times New Roman" w:cs="Times New Roman"/>
          <w:sz w:val="24"/>
          <w:szCs w:val="24"/>
        </w:rPr>
        <w:t xml:space="preserve"> kali </w:t>
      </w:r>
      <w:proofErr w:type="spellStart"/>
      <w:r w:rsidRPr="00A31D59">
        <w:rPr>
          <w:rFonts w:ascii="Times New Roman" w:hAnsi="Times New Roman" w:cs="Times New Roman"/>
          <w:sz w:val="24"/>
          <w:szCs w:val="24"/>
        </w:rPr>
        <w:t>terjadi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antara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mereka</w:t>
      </w:r>
      <w:proofErr w:type="spellEnd"/>
      <w:r w:rsidRPr="00A31D59">
        <w:rPr>
          <w:rStyle w:val="FootnoteReference"/>
          <w:rFonts w:ascii="Times New Roman" w:hAnsi="Times New Roman" w:cs="Times New Roman"/>
          <w:sz w:val="24"/>
          <w:szCs w:val="24"/>
        </w:rPr>
        <w:footnoteReference w:id="122"/>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Kelemahan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bahwa</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berlangsungnya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acap</w:t>
      </w:r>
      <w:proofErr w:type="spellEnd"/>
      <w:r w:rsidRPr="00A31D59">
        <w:rPr>
          <w:rFonts w:ascii="Times New Roman" w:hAnsi="Times New Roman" w:cs="Times New Roman"/>
          <w:sz w:val="24"/>
          <w:szCs w:val="24"/>
        </w:rPr>
        <w:t xml:space="preserve"> kali </w:t>
      </w:r>
      <w:proofErr w:type="spellStart"/>
      <w:r w:rsidRPr="00A31D59">
        <w:rPr>
          <w:rFonts w:ascii="Times New Roman" w:hAnsi="Times New Roman" w:cs="Times New Roman"/>
          <w:sz w:val="24"/>
          <w:szCs w:val="24"/>
        </w:rPr>
        <w:t>lambat</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waktu</w:t>
      </w:r>
      <w:proofErr w:type="spellEnd"/>
      <w:r w:rsidRPr="00A31D59">
        <w:rPr>
          <w:rFonts w:ascii="Times New Roman" w:hAnsi="Times New Roman" w:cs="Times New Roman"/>
          <w:sz w:val="24"/>
          <w:szCs w:val="24"/>
        </w:rPr>
        <w:t xml:space="preserve"> lama.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terutama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karena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sulitnya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permasalahanpermasalahan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timbul</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antara</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Selain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sekali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persyaratan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penatapan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waktu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bagi</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Style w:val="FootnoteReference"/>
          <w:rFonts w:ascii="Times New Roman" w:hAnsi="Times New Roman" w:cs="Times New Roman"/>
          <w:sz w:val="24"/>
          <w:szCs w:val="24"/>
        </w:rPr>
        <w:footnoteReference w:id="123"/>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Kelemahan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terlalu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keras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pendiriannya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Keadaan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mengakibatkan</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produktif</w:t>
      </w:r>
      <w:proofErr w:type="spellEnd"/>
      <w:r w:rsidRPr="00A31D59">
        <w:rPr>
          <w:rFonts w:ascii="Times New Roman" w:hAnsi="Times New Roman" w:cs="Times New Roman"/>
          <w:sz w:val="24"/>
          <w:szCs w:val="24"/>
        </w:rPr>
        <w:t>.</w:t>
      </w:r>
      <w:r w:rsidRPr="00A31D59">
        <w:rPr>
          <w:rStyle w:val="FootnoteReference"/>
          <w:rFonts w:ascii="Times New Roman" w:hAnsi="Times New Roman" w:cs="Times New Roman"/>
          <w:sz w:val="24"/>
          <w:szCs w:val="24"/>
        </w:rPr>
        <w:footnoteReference w:id="124"/>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pelaksanaan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prosedur</w:t>
      </w:r>
      <w:proofErr w:type="spellEnd"/>
      <w:r w:rsidRPr="00A31D59">
        <w:rPr>
          <w:rFonts w:ascii="Times New Roman" w:hAnsi="Times New Roman" w:cs="Times New Roman"/>
          <w:sz w:val="24"/>
          <w:szCs w:val="24"/>
        </w:rPr>
        <w:t xml:space="preserve"> - </w:t>
      </w:r>
      <w:proofErr w:type="spellStart"/>
      <w:r w:rsidRPr="00A31D59">
        <w:rPr>
          <w:rFonts w:ascii="Times New Roman" w:hAnsi="Times New Roman" w:cs="Times New Roman"/>
          <w:sz w:val="24"/>
          <w:szCs w:val="24"/>
        </w:rPr>
        <w:t>prosedur</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terdapat</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dalamnya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perlu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dibedakan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berikut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Pertama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digunakan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lastRenderedPageBreak/>
        <w:t>ketika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belum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lahir</w:t>
      </w:r>
      <w:proofErr w:type="spellEnd"/>
      <w:r w:rsidRPr="00A31D59">
        <w:rPr>
          <w:rFonts w:ascii="Times New Roman" w:hAnsi="Times New Roman" w:cs="Times New Roman"/>
          <w:sz w:val="24"/>
          <w:szCs w:val="24"/>
        </w:rPr>
        <w:t xml:space="preserve"> (di </w:t>
      </w:r>
      <w:proofErr w:type="spellStart"/>
      <w:r w:rsidRPr="00A31D59">
        <w:rPr>
          <w:rFonts w:ascii="Times New Roman" w:hAnsi="Times New Roman" w:cs="Times New Roman"/>
          <w:sz w:val="24"/>
          <w:szCs w:val="24"/>
        </w:rPr>
        <w:t>sebut</w:t>
      </w:r>
      <w:proofErr w:type="spellEnd"/>
      <w:r w:rsidRPr="00A31D59">
        <w:rPr>
          <w:rFonts w:ascii="Times New Roman" w:hAnsi="Times New Roman" w:cs="Times New Roman"/>
          <w:sz w:val="24"/>
          <w:szCs w:val="24"/>
        </w:rPr>
        <w:t xml:space="preserve"> pula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konsultasi</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digunakan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lahir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prosedur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merupakan</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oleh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
    <w:p w:rsidR="008E357C" w:rsidRPr="00A31D59" w:rsidRDefault="00AA1A70" w:rsidP="001E0FFE">
      <w:pPr>
        <w:pStyle w:val="ListParagraph"/>
        <w:numPr>
          <w:ilvl w:val="1"/>
          <w:numId w:val="60"/>
        </w:numPr>
        <w:spacing w:line="480" w:lineRule="auto"/>
        <w:ind w:left="630"/>
        <w:jc w:val="both"/>
        <w:rPr>
          <w:rFonts w:ascii="Times New Roman" w:hAnsi="Times New Roman" w:cs="Times New Roman"/>
          <w:sz w:val="24"/>
          <w:szCs w:val="24"/>
        </w:rPr>
      </w:pP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w:t>
      </w:r>
    </w:p>
    <w:p w:rsidR="00AA1A70" w:rsidRPr="00A31D59" w:rsidRDefault="00AA1A70" w:rsidP="008E357C">
      <w:pPr>
        <w:pStyle w:val="ListParagraph"/>
        <w:spacing w:line="480" w:lineRule="auto"/>
        <w:ind w:left="630"/>
        <w:jc w:val="both"/>
        <w:rPr>
          <w:rFonts w:ascii="Times New Roman" w:hAnsi="Times New Roman" w:cs="Times New Roman"/>
          <w:sz w:val="24"/>
          <w:szCs w:val="24"/>
        </w:rPr>
      </w:pP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individu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pengusaha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lembaga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organisasi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profesi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dagang</w:t>
      </w:r>
      <w:proofErr w:type="spellEnd"/>
      <w:r w:rsidRPr="00A31D59">
        <w:rPr>
          <w:rFonts w:ascii="Times New Roman" w:hAnsi="Times New Roman" w:cs="Times New Roman"/>
          <w:sz w:val="24"/>
          <w:szCs w:val="24"/>
        </w:rPr>
        <w:t xml:space="preserve">. Mediator </w:t>
      </w:r>
      <w:proofErr w:type="spellStart"/>
      <w:r w:rsidRPr="00A31D59">
        <w:rPr>
          <w:rFonts w:ascii="Times New Roman" w:hAnsi="Times New Roman" w:cs="Times New Roman"/>
          <w:sz w:val="24"/>
          <w:szCs w:val="24"/>
        </w:rPr>
        <w:t>ikut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serta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aktif</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Biasanya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kapasitasnya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netral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berupaya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mendamaikan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memberikan</w:t>
      </w:r>
      <w:proofErr w:type="spellEnd"/>
      <w:r w:rsidRPr="00A31D59">
        <w:rPr>
          <w:rFonts w:ascii="Times New Roman" w:hAnsi="Times New Roman" w:cs="Times New Roman"/>
          <w:sz w:val="24"/>
          <w:szCs w:val="24"/>
        </w:rPr>
        <w:t xml:space="preserve"> saran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Menurut</w:t>
      </w:r>
      <w:proofErr w:type="spellEnd"/>
      <w:r w:rsidRPr="00A31D59">
        <w:rPr>
          <w:rFonts w:ascii="Times New Roman" w:hAnsi="Times New Roman" w:cs="Times New Roman"/>
          <w:sz w:val="24"/>
          <w:szCs w:val="24"/>
        </w:rPr>
        <w:t xml:space="preserve"> Munir, </w:t>
      </w: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berupa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memecahkan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maslaah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luar</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netral</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memihak</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bekerja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bersengketa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membantu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menemukan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solusi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memuaskan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mediator.</w:t>
      </w:r>
      <w:r w:rsidRPr="00A31D59">
        <w:rPr>
          <w:rStyle w:val="FootnoteReference"/>
          <w:rFonts w:ascii="Times New Roman" w:hAnsi="Times New Roman" w:cs="Times New Roman"/>
          <w:sz w:val="24"/>
          <w:szCs w:val="24"/>
        </w:rPr>
        <w:footnoteReference w:id="125"/>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Usulah-usulan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dibuat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agak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resmi</w:t>
      </w:r>
      <w:proofErr w:type="spellEnd"/>
      <w:r w:rsidRPr="00A31D59">
        <w:rPr>
          <w:rFonts w:ascii="Times New Roman" w:hAnsi="Times New Roman" w:cs="Times New Roman"/>
          <w:sz w:val="24"/>
          <w:szCs w:val="24"/>
        </w:rPr>
        <w:t xml:space="preserve"> (informal). </w:t>
      </w:r>
      <w:proofErr w:type="spellStart"/>
      <w:r w:rsidRPr="00A31D59">
        <w:rPr>
          <w:rFonts w:ascii="Times New Roman" w:hAnsi="Times New Roman" w:cs="Times New Roman"/>
          <w:sz w:val="24"/>
          <w:szCs w:val="24"/>
        </w:rPr>
        <w:t>Usulan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dibuat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berdasarkan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informasi-informasi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diberikan</w:t>
      </w:r>
      <w:proofErr w:type="spellEnd"/>
      <w:r w:rsidRPr="00A31D59">
        <w:rPr>
          <w:rFonts w:ascii="Times New Roman" w:hAnsi="Times New Roman" w:cs="Times New Roman"/>
          <w:sz w:val="24"/>
          <w:szCs w:val="24"/>
        </w:rPr>
        <w:t xml:space="preserve"> oleh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penyelidikannya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Jika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usulan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mediator </w:t>
      </w:r>
      <w:proofErr w:type="spellStart"/>
      <w:r w:rsidRPr="00A31D59">
        <w:rPr>
          <w:rFonts w:ascii="Times New Roman" w:hAnsi="Times New Roman" w:cs="Times New Roman"/>
          <w:sz w:val="24"/>
          <w:szCs w:val="24"/>
        </w:rPr>
        <w:t>masih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tetap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melanjutkan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fungsi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mediasinya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usulan-usulan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baru</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karena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itu</w:t>
      </w:r>
      <w:proofErr w:type="spellEnd"/>
      <w:r w:rsidRPr="00A31D59">
        <w:rPr>
          <w:rFonts w:ascii="Times New Roman" w:hAnsi="Times New Roman" w:cs="Times New Roman"/>
          <w:sz w:val="24"/>
          <w:szCs w:val="24"/>
        </w:rPr>
        <w:t xml:space="preserve">, salah </w:t>
      </w:r>
      <w:proofErr w:type="spellStart"/>
      <w:r w:rsidRPr="00A31D59">
        <w:rPr>
          <w:rFonts w:ascii="Times New Roman" w:hAnsi="Times New Roman" w:cs="Times New Roman"/>
          <w:sz w:val="24"/>
          <w:szCs w:val="24"/>
        </w:rPr>
        <w:t>satu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fungsi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utama</w:t>
      </w:r>
      <w:proofErr w:type="spellEnd"/>
      <w:r w:rsidRPr="00A31D59">
        <w:rPr>
          <w:rFonts w:ascii="Times New Roman" w:hAnsi="Times New Roman" w:cs="Times New Roman"/>
          <w:sz w:val="24"/>
          <w:szCs w:val="24"/>
        </w:rPr>
        <w:t xml:space="preserve"> mediator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mencari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solusi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mengidentifikasi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hal-hal</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disepakati</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serta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membuat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lastRenderedPageBreak/>
        <w:t>usulanusulan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mengakhiri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Seperti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halnya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negosiasi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prosedurprosedur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khusus</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harus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ditempuh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bebas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menentukan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prosedurnya</w:t>
      </w:r>
      <w:proofErr w:type="spellEnd"/>
      <w:r w:rsidRPr="00A31D59">
        <w:rPr>
          <w:rFonts w:ascii="Times New Roman" w:hAnsi="Times New Roman" w:cs="Times New Roman"/>
          <w:sz w:val="24"/>
          <w:szCs w:val="24"/>
        </w:rPr>
        <w:t xml:space="preserve">. Hal yang </w:t>
      </w:r>
      <w:proofErr w:type="spellStart"/>
      <w:r w:rsidRPr="00A31D59">
        <w:rPr>
          <w:rFonts w:ascii="Times New Roman" w:hAnsi="Times New Roman" w:cs="Times New Roman"/>
          <w:sz w:val="24"/>
          <w:szCs w:val="24"/>
        </w:rPr>
        <w:t>penting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mulai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proses (</w:t>
      </w:r>
      <w:proofErr w:type="spellStart"/>
      <w:r w:rsidRPr="00A31D59">
        <w:rPr>
          <w:rFonts w:ascii="Times New Roman" w:hAnsi="Times New Roman" w:cs="Times New Roman"/>
          <w:sz w:val="24"/>
          <w:szCs w:val="24"/>
        </w:rPr>
        <w:t>pemilihan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usulah-usulan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diberikan</w:t>
      </w:r>
      <w:proofErr w:type="spellEnd"/>
      <w:r w:rsidRPr="00A31D59">
        <w:rPr>
          <w:rFonts w:ascii="Times New Roman" w:hAnsi="Times New Roman" w:cs="Times New Roman"/>
          <w:sz w:val="24"/>
          <w:szCs w:val="24"/>
        </w:rPr>
        <w:t xml:space="preserve"> oleh mediator, </w:t>
      </w:r>
      <w:proofErr w:type="spellStart"/>
      <w:r w:rsidRPr="00A31D59">
        <w:rPr>
          <w:rFonts w:ascii="Times New Roman" w:hAnsi="Times New Roman" w:cs="Times New Roman"/>
          <w:sz w:val="24"/>
          <w:szCs w:val="24"/>
        </w:rPr>
        <w:t>sampai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pengakhiran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tugas</w:t>
      </w:r>
      <w:proofErr w:type="spellEnd"/>
      <w:r w:rsidRPr="00A31D59">
        <w:rPr>
          <w:rFonts w:ascii="Times New Roman" w:hAnsi="Times New Roman" w:cs="Times New Roman"/>
          <w:sz w:val="24"/>
          <w:szCs w:val="24"/>
        </w:rPr>
        <w:t xml:space="preserve"> mediator. </w:t>
      </w:r>
      <w:proofErr w:type="spellStart"/>
      <w:r w:rsidRPr="00A31D59">
        <w:rPr>
          <w:rFonts w:ascii="Times New Roman" w:hAnsi="Times New Roman" w:cs="Times New Roman"/>
          <w:sz w:val="24"/>
          <w:szCs w:val="24"/>
        </w:rPr>
        <w:t>Ketika</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gagal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mereka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masih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menyerahkan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w:t>
      </w:r>
      <w:proofErr w:type="spellEnd"/>
      <w:r w:rsidRPr="00A31D59">
        <w:rPr>
          <w:rFonts w:ascii="Times New Roman" w:hAnsi="Times New Roman" w:cs="Times New Roman"/>
          <w:sz w:val="24"/>
          <w:szCs w:val="24"/>
        </w:rPr>
        <w:t xml:space="preserve"> forum yang </w:t>
      </w:r>
      <w:proofErr w:type="spellStart"/>
      <w:r w:rsidRPr="00A31D59">
        <w:rPr>
          <w:rFonts w:ascii="Times New Roman" w:hAnsi="Times New Roman" w:cs="Times New Roman"/>
          <w:sz w:val="24"/>
          <w:szCs w:val="24"/>
        </w:rPr>
        <w:t>mengikat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
    <w:p w:rsidR="008E357C" w:rsidRPr="00A31D59" w:rsidRDefault="00AA1A70" w:rsidP="001E0FFE">
      <w:pPr>
        <w:pStyle w:val="ListParagraph"/>
        <w:numPr>
          <w:ilvl w:val="1"/>
          <w:numId w:val="60"/>
        </w:numPr>
        <w:spacing w:line="480" w:lineRule="auto"/>
        <w:ind w:left="630"/>
        <w:jc w:val="both"/>
        <w:rPr>
          <w:rFonts w:ascii="Times New Roman" w:hAnsi="Times New Roman" w:cs="Times New Roman"/>
          <w:sz w:val="24"/>
          <w:szCs w:val="24"/>
        </w:rPr>
      </w:pP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
    <w:p w:rsidR="00AA1A70" w:rsidRPr="00A31D59" w:rsidRDefault="00AA1A70" w:rsidP="008E357C">
      <w:pPr>
        <w:pStyle w:val="ListParagraph"/>
        <w:spacing w:line="480" w:lineRule="auto"/>
        <w:ind w:left="630"/>
        <w:jc w:val="both"/>
        <w:rPr>
          <w:rFonts w:ascii="Times New Roman" w:hAnsi="Times New Roman" w:cs="Times New Roman"/>
          <w:sz w:val="24"/>
          <w:szCs w:val="24"/>
        </w:rPr>
      </w:pP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memiliki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kesamaan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melibatkan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k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damai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mediasi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sulit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dibedakan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Istilahnya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acap</w:t>
      </w:r>
      <w:proofErr w:type="spellEnd"/>
      <w:r w:rsidRPr="00A31D59">
        <w:rPr>
          <w:rFonts w:ascii="Times New Roman" w:hAnsi="Times New Roman" w:cs="Times New Roman"/>
          <w:sz w:val="24"/>
          <w:szCs w:val="24"/>
        </w:rPr>
        <w:t xml:space="preserve"> kali </w:t>
      </w:r>
      <w:proofErr w:type="spellStart"/>
      <w:r w:rsidRPr="00A31D59">
        <w:rPr>
          <w:rFonts w:ascii="Times New Roman" w:hAnsi="Times New Roman" w:cs="Times New Roman"/>
          <w:sz w:val="24"/>
          <w:szCs w:val="24"/>
        </w:rPr>
        <w:t>digunakan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bergantian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juga </w:t>
      </w:r>
      <w:proofErr w:type="spellStart"/>
      <w:r w:rsidRPr="00A31D59">
        <w:rPr>
          <w:rFonts w:ascii="Times New Roman" w:hAnsi="Times New Roman" w:cs="Times New Roman"/>
          <w:sz w:val="24"/>
          <w:szCs w:val="24"/>
        </w:rPr>
        <w:t>diselesaikan</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seorang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individu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badan yang </w:t>
      </w:r>
      <w:proofErr w:type="spellStart"/>
      <w:r w:rsidRPr="00A31D59">
        <w:rPr>
          <w:rFonts w:ascii="Times New Roman" w:hAnsi="Times New Roman" w:cs="Times New Roman"/>
          <w:sz w:val="24"/>
          <w:szCs w:val="24"/>
        </w:rPr>
        <w:t>disebut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komisi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Komisi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sudah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terlembaga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ad hoc</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sementara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berfungsi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menetapkan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persyaratan-persyaratan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oleh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Namun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putusannya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mengikat</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Persidangan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suatu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komisi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biasanya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terdiri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tahap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tahap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tertulis</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tahap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lisan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Pertama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diuraikan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tertulis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diserahkan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Kemudian</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mendengarkan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keterangan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lisan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hadir</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tahap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pendengaran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tetapi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juga </w:t>
      </w:r>
      <w:proofErr w:type="spellStart"/>
      <w:r w:rsidRPr="00A31D59">
        <w:rPr>
          <w:rFonts w:ascii="Times New Roman" w:hAnsi="Times New Roman" w:cs="Times New Roman"/>
          <w:sz w:val="24"/>
          <w:szCs w:val="24"/>
        </w:rPr>
        <w:t>diwakili</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kuasanya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lastRenderedPageBreak/>
        <w:t>Berdasarkan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fakta-fakta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diperolehnya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konsiliator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menyerahkan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laporannya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disertai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kesimpulan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usulan-usulan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Sekali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lagi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usulan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sifatnya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mengikat</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karena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usulan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bergantung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sepenuhnya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Contoh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komisi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terlembaga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badan yang </w:t>
      </w:r>
      <w:proofErr w:type="spellStart"/>
      <w:r w:rsidRPr="00A31D59">
        <w:rPr>
          <w:rFonts w:ascii="Times New Roman" w:hAnsi="Times New Roman" w:cs="Times New Roman"/>
          <w:sz w:val="24"/>
          <w:szCs w:val="24"/>
        </w:rPr>
        <w:t>dibentuk</w:t>
      </w:r>
      <w:proofErr w:type="spellEnd"/>
      <w:r w:rsidRPr="00A31D59">
        <w:rPr>
          <w:rFonts w:ascii="Times New Roman" w:hAnsi="Times New Roman" w:cs="Times New Roman"/>
          <w:sz w:val="24"/>
          <w:szCs w:val="24"/>
        </w:rPr>
        <w:t xml:space="preserve"> oleh Bank Dunia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penanaman</w:t>
      </w:r>
      <w:proofErr w:type="spellEnd"/>
      <w:r w:rsidRPr="00A31D59">
        <w:rPr>
          <w:rFonts w:ascii="Times New Roman" w:hAnsi="Times New Roman" w:cs="Times New Roman"/>
          <w:sz w:val="24"/>
          <w:szCs w:val="24"/>
        </w:rPr>
        <w:t xml:space="preserve"> modal </w:t>
      </w:r>
      <w:proofErr w:type="spellStart"/>
      <w:r w:rsidRPr="00A31D59">
        <w:rPr>
          <w:rFonts w:ascii="Times New Roman" w:hAnsi="Times New Roman" w:cs="Times New Roman"/>
          <w:sz w:val="24"/>
          <w:szCs w:val="24"/>
        </w:rPr>
        <w:t>asing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the ICSID Rules of Procedure for Conciliation Proceedings (Conciliation Rules) </w:t>
      </w:r>
      <w:proofErr w:type="spellStart"/>
      <w:r w:rsidRPr="00A31D59">
        <w:rPr>
          <w:rFonts w:ascii="Times New Roman" w:hAnsi="Times New Roman" w:cs="Times New Roman"/>
          <w:sz w:val="24"/>
          <w:szCs w:val="24"/>
        </w:rPr>
        <w:t>Namun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praktiknya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penggunaan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kurang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populer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Sejak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berdiri</w:t>
      </w:r>
      <w:proofErr w:type="spellEnd"/>
      <w:r w:rsidRPr="00A31D59">
        <w:rPr>
          <w:rFonts w:ascii="Times New Roman" w:hAnsi="Times New Roman" w:cs="Times New Roman"/>
          <w:sz w:val="24"/>
          <w:szCs w:val="24"/>
        </w:rPr>
        <w:t xml:space="preserve"> (1966), badan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ICSID </w:t>
      </w:r>
      <w:proofErr w:type="spellStart"/>
      <w:r w:rsidRPr="00A31D59">
        <w:rPr>
          <w:rFonts w:ascii="Times New Roman" w:hAnsi="Times New Roman" w:cs="Times New Roman"/>
          <w:sz w:val="24"/>
          <w:szCs w:val="24"/>
        </w:rPr>
        <w:t>hanya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kasus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Kasus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pertama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pada 5 </w:t>
      </w:r>
      <w:proofErr w:type="spellStart"/>
      <w:r w:rsidRPr="00A31D59">
        <w:rPr>
          <w:rFonts w:ascii="Times New Roman" w:hAnsi="Times New Roman" w:cs="Times New Roman"/>
          <w:sz w:val="24"/>
          <w:szCs w:val="24"/>
        </w:rPr>
        <w:t>Oktober</w:t>
      </w:r>
      <w:proofErr w:type="spellEnd"/>
      <w:r w:rsidRPr="00A31D59">
        <w:rPr>
          <w:rFonts w:ascii="Times New Roman" w:hAnsi="Times New Roman" w:cs="Times New Roman"/>
          <w:sz w:val="24"/>
          <w:szCs w:val="24"/>
        </w:rPr>
        <w:t xml:space="preserve"> 1982. (</w:t>
      </w:r>
      <w:proofErr w:type="spellStart"/>
      <w:r w:rsidRPr="00A31D59">
        <w:rPr>
          <w:rFonts w:ascii="Times New Roman" w:hAnsi="Times New Roman" w:cs="Times New Roman"/>
          <w:sz w:val="24"/>
          <w:szCs w:val="24"/>
        </w:rPr>
        <w:t>Jadi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selama</w:t>
      </w:r>
      <w:proofErr w:type="spellEnd"/>
      <w:r w:rsidRPr="00A31D59">
        <w:rPr>
          <w:rFonts w:ascii="Times New Roman" w:hAnsi="Times New Roman" w:cs="Times New Roman"/>
          <w:sz w:val="24"/>
          <w:szCs w:val="24"/>
        </w:rPr>
        <w:t xml:space="preserve"> 16 </w:t>
      </w:r>
      <w:proofErr w:type="spellStart"/>
      <w:r w:rsidRPr="00A31D59">
        <w:rPr>
          <w:rFonts w:ascii="Times New Roman" w:hAnsi="Times New Roman" w:cs="Times New Roman"/>
          <w:sz w:val="24"/>
          <w:szCs w:val="24"/>
        </w:rPr>
        <w:t>tahun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kosong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Namun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sebelum</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konsiliasi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terbentuk</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sepakat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mengakhiri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persengketaannya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Kasus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kedua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Tesoro Petroleum Corp. v. Government of Trinidad and Tobago </w:t>
      </w:r>
      <w:proofErr w:type="spellStart"/>
      <w:r w:rsidRPr="00A31D59">
        <w:rPr>
          <w:rFonts w:ascii="Times New Roman" w:hAnsi="Times New Roman" w:cs="Times New Roman"/>
          <w:sz w:val="24"/>
          <w:szCs w:val="24"/>
        </w:rPr>
        <w:t>diterima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tahun</w:t>
      </w:r>
      <w:proofErr w:type="spellEnd"/>
      <w:r w:rsidRPr="00A31D59">
        <w:rPr>
          <w:rFonts w:ascii="Times New Roman" w:hAnsi="Times New Roman" w:cs="Times New Roman"/>
          <w:sz w:val="24"/>
          <w:szCs w:val="24"/>
        </w:rPr>
        <w:t xml:space="preserve"> 1983.32 </w:t>
      </w:r>
      <w:proofErr w:type="spellStart"/>
      <w:r w:rsidRPr="00A31D59">
        <w:rPr>
          <w:rFonts w:ascii="Times New Roman" w:hAnsi="Times New Roman" w:cs="Times New Roman"/>
          <w:sz w:val="24"/>
          <w:szCs w:val="24"/>
        </w:rPr>
        <w:t>Kasus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berhasil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diselesaikan</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tahun</w:t>
      </w:r>
      <w:proofErr w:type="spellEnd"/>
      <w:r w:rsidRPr="00A31D59">
        <w:rPr>
          <w:rFonts w:ascii="Times New Roman" w:hAnsi="Times New Roman" w:cs="Times New Roman"/>
          <w:sz w:val="24"/>
          <w:szCs w:val="24"/>
        </w:rPr>
        <w:t xml:space="preserve"> 1985 </w:t>
      </w:r>
      <w:proofErr w:type="spellStart"/>
      <w:r w:rsidRPr="00A31D59">
        <w:rPr>
          <w:rFonts w:ascii="Times New Roman" w:hAnsi="Times New Roman" w:cs="Times New Roman"/>
          <w:sz w:val="24"/>
          <w:szCs w:val="24"/>
        </w:rPr>
        <w:t>setelah</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sepakat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menerima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usulanusulan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diberikan</w:t>
      </w:r>
      <w:proofErr w:type="spellEnd"/>
      <w:r w:rsidRPr="00A31D59">
        <w:rPr>
          <w:rFonts w:ascii="Times New Roman" w:hAnsi="Times New Roman" w:cs="Times New Roman"/>
          <w:sz w:val="24"/>
          <w:szCs w:val="24"/>
        </w:rPr>
        <w:t xml:space="preserve"> oleh </w:t>
      </w:r>
      <w:proofErr w:type="spellStart"/>
      <w:r w:rsidRPr="00A31D59">
        <w:rPr>
          <w:rFonts w:ascii="Times New Roman" w:hAnsi="Times New Roman" w:cs="Times New Roman"/>
          <w:sz w:val="24"/>
          <w:szCs w:val="24"/>
        </w:rPr>
        <w:t>konsiliator</w:t>
      </w:r>
      <w:proofErr w:type="spellEnd"/>
      <w:r w:rsidRPr="00A31D59">
        <w:rPr>
          <w:rStyle w:val="FootnoteReference"/>
          <w:rFonts w:ascii="Times New Roman" w:hAnsi="Times New Roman" w:cs="Times New Roman"/>
          <w:sz w:val="24"/>
          <w:szCs w:val="24"/>
        </w:rPr>
        <w:footnoteReference w:id="126"/>
      </w:r>
      <w:r w:rsidRPr="00A31D59">
        <w:rPr>
          <w:rFonts w:ascii="Times New Roman" w:hAnsi="Times New Roman" w:cs="Times New Roman"/>
          <w:sz w:val="24"/>
          <w:szCs w:val="24"/>
        </w:rPr>
        <w:t>.</w:t>
      </w:r>
    </w:p>
    <w:p w:rsidR="008E357C" w:rsidRPr="00A31D59" w:rsidRDefault="008E357C" w:rsidP="001E0FFE">
      <w:pPr>
        <w:pStyle w:val="ListParagraph"/>
        <w:numPr>
          <w:ilvl w:val="1"/>
          <w:numId w:val="60"/>
        </w:numPr>
        <w:spacing w:line="480" w:lineRule="auto"/>
        <w:ind w:left="630"/>
        <w:jc w:val="both"/>
        <w:rPr>
          <w:rFonts w:ascii="Times New Roman" w:hAnsi="Times New Roman" w:cs="Times New Roman"/>
          <w:sz w:val="24"/>
          <w:szCs w:val="24"/>
        </w:rPr>
      </w:pPr>
      <w:proofErr w:type="spellStart"/>
      <w:r w:rsidRPr="00A31D59">
        <w:rPr>
          <w:rFonts w:ascii="Times New Roman" w:hAnsi="Times New Roman" w:cs="Times New Roman"/>
          <w:sz w:val="24"/>
          <w:szCs w:val="24"/>
        </w:rPr>
        <w:t>Arbitrase</w:t>
      </w:r>
      <w:proofErr w:type="spellEnd"/>
    </w:p>
    <w:p w:rsidR="00AA1A70" w:rsidRPr="00A31D59" w:rsidRDefault="00AA1A70" w:rsidP="008E357C">
      <w:pPr>
        <w:pStyle w:val="ListParagraph"/>
        <w:spacing w:line="480" w:lineRule="auto"/>
        <w:ind w:left="630"/>
        <w:jc w:val="both"/>
        <w:rPr>
          <w:rFonts w:ascii="Times New Roman" w:hAnsi="Times New Roman" w:cs="Times New Roman"/>
          <w:sz w:val="24"/>
          <w:szCs w:val="24"/>
        </w:rPr>
      </w:pP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konvensional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dilakukan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sebuah</w:t>
      </w:r>
      <w:proofErr w:type="spellEnd"/>
      <w:r w:rsidRPr="00A31D59">
        <w:rPr>
          <w:rFonts w:ascii="Times New Roman" w:hAnsi="Times New Roman" w:cs="Times New Roman"/>
          <w:sz w:val="24"/>
          <w:szCs w:val="24"/>
        </w:rPr>
        <w:t xml:space="preserve"> badan yang </w:t>
      </w:r>
      <w:proofErr w:type="spellStart"/>
      <w:r w:rsidRPr="00A31D59">
        <w:rPr>
          <w:rFonts w:ascii="Times New Roman" w:hAnsi="Times New Roman" w:cs="Times New Roman"/>
          <w:sz w:val="24"/>
          <w:szCs w:val="24"/>
        </w:rPr>
        <w:t>disebut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Sudah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sejak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ratusan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tahun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bahkan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ribuan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tahun</w:t>
      </w:r>
      <w:proofErr w:type="spellEnd"/>
      <w:r w:rsidRPr="00A31D59">
        <w:rPr>
          <w:rFonts w:ascii="Times New Roman" w:hAnsi="Times New Roman" w:cs="Times New Roman"/>
          <w:sz w:val="24"/>
          <w:szCs w:val="24"/>
        </w:rPr>
        <w:t xml:space="preserve"> badan-badan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berkiprah</w:t>
      </w:r>
      <w:proofErr w:type="spellEnd"/>
      <w:r w:rsidRPr="00A31D59">
        <w:rPr>
          <w:rFonts w:ascii="Times New Roman" w:hAnsi="Times New Roman" w:cs="Times New Roman"/>
          <w:sz w:val="24"/>
          <w:szCs w:val="24"/>
        </w:rPr>
        <w:t xml:space="preserve">. Akan </w:t>
      </w:r>
      <w:proofErr w:type="spellStart"/>
      <w:r w:rsidRPr="00A31D59">
        <w:rPr>
          <w:rFonts w:ascii="Times New Roman" w:hAnsi="Times New Roman" w:cs="Times New Roman"/>
          <w:sz w:val="24"/>
          <w:szCs w:val="24"/>
        </w:rPr>
        <w:t>tetapi</w:t>
      </w:r>
      <w:proofErr w:type="spellEnd"/>
      <w:r w:rsidRPr="00A31D59">
        <w:rPr>
          <w:rFonts w:ascii="Times New Roman" w:hAnsi="Times New Roman" w:cs="Times New Roman"/>
          <w:sz w:val="24"/>
          <w:szCs w:val="24"/>
        </w:rPr>
        <w:t xml:space="preserve">, lama </w:t>
      </w:r>
      <w:proofErr w:type="spellStart"/>
      <w:r w:rsidRPr="00A31D59">
        <w:rPr>
          <w:rFonts w:ascii="Times New Roman" w:hAnsi="Times New Roman" w:cs="Times New Roman"/>
          <w:sz w:val="24"/>
          <w:szCs w:val="24"/>
        </w:rPr>
        <w:t>kelamaan</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semakin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terpasung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tembok-tembok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yuridis</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suka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ditembusi</w:t>
      </w:r>
      <w:proofErr w:type="spellEnd"/>
      <w:r w:rsidRPr="00A31D59">
        <w:rPr>
          <w:rFonts w:ascii="Times New Roman" w:hAnsi="Times New Roman" w:cs="Times New Roman"/>
          <w:sz w:val="24"/>
          <w:szCs w:val="24"/>
        </w:rPr>
        <w:t xml:space="preserve"> oleh para </w:t>
      </w:r>
      <w:proofErr w:type="spellStart"/>
      <w:r w:rsidRPr="00A31D59">
        <w:rPr>
          <w:rFonts w:ascii="Times New Roman" w:hAnsi="Times New Roman" w:cs="Times New Roman"/>
          <w:sz w:val="24"/>
          <w:szCs w:val="24"/>
        </w:rPr>
        <w:t>justitiabelen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pencari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lastRenderedPageBreak/>
        <w:t>khususnya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jika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pencari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pelaku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bisnis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menyangkut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bisnis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mulailah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dipikirkan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alternatif-alternatif</w:t>
      </w:r>
      <w:proofErr w:type="spellEnd"/>
      <w:r w:rsidRPr="00A31D59">
        <w:rPr>
          <w:rFonts w:ascii="Times New Roman" w:hAnsi="Times New Roman" w:cs="Times New Roman"/>
          <w:sz w:val="24"/>
          <w:szCs w:val="24"/>
        </w:rPr>
        <w:t xml:space="preserve"> lain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diantaranya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lewat</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w:t>
      </w:r>
      <w:r w:rsidRPr="00A31D59">
        <w:rPr>
          <w:rStyle w:val="FootnoteReference"/>
          <w:rFonts w:ascii="Times New Roman" w:hAnsi="Times New Roman" w:cs="Times New Roman"/>
          <w:sz w:val="24"/>
          <w:szCs w:val="24"/>
        </w:rPr>
        <w:footnoteReference w:id="127"/>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penyerahan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sukarela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kepada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ketiga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netral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ketiga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individu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terlembaga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sementara</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ad hoc</w:t>
      </w:r>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dewasa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sudah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semakin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populer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Dewasa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semakin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banyak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digunakan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menyelesaikan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dagang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maupun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Menurut</w:t>
      </w:r>
      <w:proofErr w:type="spellEnd"/>
      <w:r w:rsidRPr="00A31D59">
        <w:rPr>
          <w:rFonts w:ascii="Times New Roman" w:hAnsi="Times New Roman" w:cs="Times New Roman"/>
          <w:sz w:val="24"/>
          <w:szCs w:val="24"/>
        </w:rPr>
        <w:t xml:space="preserve"> Munir, yang </w:t>
      </w:r>
      <w:proofErr w:type="spellStart"/>
      <w:r w:rsidRPr="00A31D59">
        <w:rPr>
          <w:rFonts w:ascii="Times New Roman" w:hAnsi="Times New Roman" w:cs="Times New Roman"/>
          <w:sz w:val="24"/>
          <w:szCs w:val="24"/>
        </w:rPr>
        <w:t>dimaksud</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bersifat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swasta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diluar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umum</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didasarkan</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kontrak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dibuat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secara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tertulis</w:t>
      </w:r>
      <w:proofErr w:type="spellEnd"/>
      <w:r w:rsidRPr="00A31D59">
        <w:rPr>
          <w:rFonts w:ascii="Times New Roman" w:hAnsi="Times New Roman" w:cs="Times New Roman"/>
          <w:sz w:val="24"/>
          <w:szCs w:val="24"/>
        </w:rPr>
        <w:t xml:space="preserve"> oleh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bersengketa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dimana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(arbiter)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dipilih</w:t>
      </w:r>
      <w:proofErr w:type="spellEnd"/>
      <w:r w:rsidRPr="00A31D59">
        <w:rPr>
          <w:rFonts w:ascii="Times New Roman" w:hAnsi="Times New Roman" w:cs="Times New Roman"/>
          <w:sz w:val="24"/>
          <w:szCs w:val="24"/>
        </w:rPr>
        <w:t xml:space="preserve"> oleh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bersangkutan</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terdiri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norang</w:t>
      </w:r>
      <w:proofErr w:type="spellEnd"/>
      <w:r w:rsidRPr="00A31D59">
        <w:rPr>
          <w:rFonts w:ascii="Times New Roman" w:hAnsi="Times New Roman" w:cs="Times New Roman"/>
          <w:sz w:val="24"/>
          <w:szCs w:val="24"/>
        </w:rPr>
        <w:t xml:space="preserve">-orang yang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berkepentingan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perkara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bersangkutan</w:t>
      </w:r>
      <w:proofErr w:type="spellEnd"/>
      <w:r w:rsidRPr="00A31D59">
        <w:rPr>
          <w:rFonts w:ascii="Times New Roman" w:hAnsi="Times New Roman" w:cs="Times New Roman"/>
          <w:sz w:val="24"/>
          <w:szCs w:val="24"/>
        </w:rPr>
        <w:t xml:space="preserve">, orang-orang mana </w:t>
      </w:r>
      <w:proofErr w:type="spellStart"/>
      <w:r w:rsidRPr="00A31D59">
        <w:rPr>
          <w:rFonts w:ascii="Times New Roman" w:hAnsi="Times New Roman" w:cs="Times New Roman"/>
          <w:sz w:val="24"/>
          <w:szCs w:val="24"/>
        </w:rPr>
        <w:t>akan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memeriksa</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memberi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putusan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terhadap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Style w:val="FootnoteReference"/>
          <w:rFonts w:ascii="Times New Roman" w:hAnsi="Times New Roman" w:cs="Times New Roman"/>
          <w:sz w:val="24"/>
          <w:szCs w:val="24"/>
        </w:rPr>
        <w:footnoteReference w:id="128"/>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Sedangkan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lembaga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maupun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ad-hoc, yang </w:t>
      </w:r>
      <w:proofErr w:type="spellStart"/>
      <w:r w:rsidRPr="00A31D59">
        <w:rPr>
          <w:rFonts w:ascii="Times New Roman" w:hAnsi="Times New Roman" w:cs="Times New Roman"/>
          <w:sz w:val="24"/>
          <w:szCs w:val="24"/>
        </w:rPr>
        <w:t>melibatkan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2 negara yang </w:t>
      </w:r>
      <w:proofErr w:type="spellStart"/>
      <w:r w:rsidRPr="00A31D59">
        <w:rPr>
          <w:rFonts w:ascii="Times New Roman" w:hAnsi="Times New Roman" w:cs="Times New Roman"/>
          <w:sz w:val="24"/>
          <w:szCs w:val="24"/>
        </w:rPr>
        <w:t>berbeda</w:t>
      </w:r>
      <w:proofErr w:type="spellEnd"/>
      <w:r w:rsidRPr="00A31D59">
        <w:rPr>
          <w:rFonts w:ascii="Times New Roman" w:hAnsi="Times New Roman" w:cs="Times New Roman"/>
          <w:sz w:val="24"/>
          <w:szCs w:val="24"/>
        </w:rPr>
        <w:t>.</w:t>
      </w:r>
      <w:r w:rsidRPr="00A31D59">
        <w:rPr>
          <w:rStyle w:val="FootnoteReference"/>
          <w:rFonts w:ascii="Times New Roman" w:hAnsi="Times New Roman" w:cs="Times New Roman"/>
          <w:sz w:val="24"/>
          <w:szCs w:val="24"/>
        </w:rPr>
        <w:footnoteReference w:id="129"/>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alasan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utama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mengapa</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semakin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banyak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dimanfaatkan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sebagai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berikut</w:t>
      </w:r>
      <w:proofErr w:type="spellEnd"/>
      <w:r w:rsidRPr="00A31D59">
        <w:rPr>
          <w:rFonts w:ascii="Times New Roman" w:hAnsi="Times New Roman" w:cs="Times New Roman"/>
          <w:sz w:val="24"/>
          <w:szCs w:val="24"/>
        </w:rPr>
        <w:t>.</w:t>
      </w:r>
    </w:p>
    <w:p w:rsidR="00AA1A70" w:rsidRPr="00A31D59" w:rsidRDefault="00AA1A70" w:rsidP="00AA1A70">
      <w:pPr>
        <w:pStyle w:val="ListParagraph"/>
        <w:numPr>
          <w:ilvl w:val="3"/>
          <w:numId w:val="16"/>
        </w:numPr>
        <w:spacing w:line="480" w:lineRule="auto"/>
        <w:ind w:left="1080"/>
        <w:jc w:val="both"/>
        <w:rPr>
          <w:rFonts w:ascii="Times New Roman" w:hAnsi="Times New Roman" w:cs="Times New Roman"/>
          <w:sz w:val="24"/>
          <w:szCs w:val="24"/>
        </w:rPr>
      </w:pPr>
      <w:proofErr w:type="spellStart"/>
      <w:r w:rsidRPr="00A31D59">
        <w:rPr>
          <w:rFonts w:ascii="Times New Roman" w:hAnsi="Times New Roman" w:cs="Times New Roman"/>
          <w:sz w:val="24"/>
          <w:szCs w:val="24"/>
        </w:rPr>
        <w:t>Kelebihan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pertama</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terpenting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penyelesaiannya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relatif</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lebih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cepat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daripada</w:t>
      </w:r>
      <w:proofErr w:type="spellEnd"/>
      <w:r w:rsidRPr="00A31D59">
        <w:rPr>
          <w:rFonts w:ascii="Times New Roman" w:hAnsi="Times New Roman" w:cs="Times New Roman"/>
          <w:sz w:val="24"/>
          <w:szCs w:val="24"/>
        </w:rPr>
        <w:t xml:space="preserve"> </w:t>
      </w:r>
      <w:r w:rsidRPr="00A31D59">
        <w:rPr>
          <w:rFonts w:ascii="Times New Roman" w:hAnsi="Times New Roman" w:cs="Times New Roman"/>
          <w:sz w:val="24"/>
          <w:szCs w:val="24"/>
        </w:rPr>
        <w:lastRenderedPageBreak/>
        <w:t xml:space="preserve">proses </w:t>
      </w:r>
      <w:proofErr w:type="spellStart"/>
      <w:r w:rsidRPr="00A31D59">
        <w:rPr>
          <w:rFonts w:ascii="Times New Roman" w:hAnsi="Times New Roman" w:cs="Times New Roman"/>
          <w:sz w:val="24"/>
          <w:szCs w:val="24"/>
        </w:rPr>
        <w:t>berperkara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dikenal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upaya</w:t>
      </w:r>
      <w:proofErr w:type="spellEnd"/>
      <w:r w:rsidRPr="00A31D59">
        <w:rPr>
          <w:rFonts w:ascii="Times New Roman" w:hAnsi="Times New Roman" w:cs="Times New Roman"/>
          <w:sz w:val="24"/>
          <w:szCs w:val="24"/>
        </w:rPr>
        <w:t xml:space="preserve"> banding, </w:t>
      </w:r>
      <w:proofErr w:type="spellStart"/>
      <w:r w:rsidRPr="00A31D59">
        <w:rPr>
          <w:rFonts w:ascii="Times New Roman" w:hAnsi="Times New Roman" w:cs="Times New Roman"/>
          <w:sz w:val="24"/>
          <w:szCs w:val="24"/>
        </w:rPr>
        <w:t>kasasi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peninjauan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kembali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seperti</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kita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sistem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peradilan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kita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Putusan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sifatnya</w:t>
      </w:r>
      <w:proofErr w:type="spellEnd"/>
      <w:r w:rsidRPr="00A31D59">
        <w:rPr>
          <w:rFonts w:ascii="Times New Roman" w:hAnsi="Times New Roman" w:cs="Times New Roman"/>
          <w:sz w:val="24"/>
          <w:szCs w:val="24"/>
        </w:rPr>
        <w:t xml:space="preserve"> final dan </w:t>
      </w:r>
      <w:proofErr w:type="spellStart"/>
      <w:r w:rsidRPr="00A31D59">
        <w:rPr>
          <w:rFonts w:ascii="Times New Roman" w:hAnsi="Times New Roman" w:cs="Times New Roman"/>
          <w:sz w:val="24"/>
          <w:szCs w:val="24"/>
        </w:rPr>
        <w:t>mengikat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Kecepatan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sangat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dibutuhkan</w:t>
      </w:r>
      <w:proofErr w:type="spellEnd"/>
      <w:r w:rsidRPr="00A31D59">
        <w:rPr>
          <w:rFonts w:ascii="Times New Roman" w:hAnsi="Times New Roman" w:cs="Times New Roman"/>
          <w:sz w:val="24"/>
          <w:szCs w:val="24"/>
        </w:rPr>
        <w:t xml:space="preserve"> oleh dunia </w:t>
      </w:r>
      <w:proofErr w:type="spellStart"/>
      <w:r w:rsidRPr="00A31D59">
        <w:rPr>
          <w:rFonts w:ascii="Times New Roman" w:hAnsi="Times New Roman" w:cs="Times New Roman"/>
          <w:sz w:val="24"/>
          <w:szCs w:val="24"/>
        </w:rPr>
        <w:t>usaha</w:t>
      </w:r>
      <w:proofErr w:type="spellEnd"/>
      <w:r w:rsidRPr="00A31D59">
        <w:rPr>
          <w:rFonts w:ascii="Times New Roman" w:hAnsi="Times New Roman" w:cs="Times New Roman"/>
          <w:sz w:val="24"/>
          <w:szCs w:val="24"/>
        </w:rPr>
        <w:t xml:space="preserve">. </w:t>
      </w:r>
    </w:p>
    <w:p w:rsidR="008E357C" w:rsidRPr="00A31D59" w:rsidRDefault="00AA1A70" w:rsidP="00AA1A70">
      <w:pPr>
        <w:pStyle w:val="ListParagraph"/>
        <w:numPr>
          <w:ilvl w:val="3"/>
          <w:numId w:val="16"/>
        </w:numPr>
        <w:spacing w:line="480" w:lineRule="auto"/>
        <w:ind w:left="1080"/>
        <w:jc w:val="both"/>
        <w:rPr>
          <w:rFonts w:ascii="Times New Roman" w:hAnsi="Times New Roman" w:cs="Times New Roman"/>
          <w:sz w:val="24"/>
          <w:szCs w:val="24"/>
        </w:rPr>
      </w:pPr>
      <w:proofErr w:type="spellStart"/>
      <w:r w:rsidRPr="00A31D59">
        <w:rPr>
          <w:rFonts w:ascii="Times New Roman" w:hAnsi="Times New Roman" w:cs="Times New Roman"/>
          <w:sz w:val="24"/>
          <w:szCs w:val="24"/>
        </w:rPr>
        <w:t>Keuntungan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sifat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kerahasiaannya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baik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kerahasiaan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persidangannya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maupun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kerahasiaan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putusan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arbitrasenya</w:t>
      </w:r>
      <w:proofErr w:type="spellEnd"/>
      <w:r w:rsidRPr="00A31D59">
        <w:rPr>
          <w:rFonts w:ascii="Times New Roman" w:hAnsi="Times New Roman" w:cs="Times New Roman"/>
          <w:sz w:val="24"/>
          <w:szCs w:val="24"/>
        </w:rPr>
        <w:t xml:space="preserve">. </w:t>
      </w:r>
    </w:p>
    <w:p w:rsidR="008E357C" w:rsidRPr="00A31D59" w:rsidRDefault="00AA1A70" w:rsidP="00AA1A70">
      <w:pPr>
        <w:pStyle w:val="ListParagraph"/>
        <w:numPr>
          <w:ilvl w:val="3"/>
          <w:numId w:val="16"/>
        </w:numPr>
        <w:spacing w:line="480" w:lineRule="auto"/>
        <w:ind w:left="1080"/>
        <w:jc w:val="both"/>
        <w:rPr>
          <w:rFonts w:ascii="Times New Roman" w:hAnsi="Times New Roman" w:cs="Times New Roman"/>
          <w:sz w:val="24"/>
          <w:szCs w:val="24"/>
        </w:rPr>
      </w:pP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penyelesaian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memiliki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kebebasan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memilih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hakimnya</w:t>
      </w:r>
      <w:proofErr w:type="spellEnd"/>
      <w:r w:rsidRPr="00A31D59">
        <w:rPr>
          <w:rFonts w:ascii="Times New Roman" w:hAnsi="Times New Roman" w:cs="Times New Roman"/>
          <w:sz w:val="24"/>
          <w:szCs w:val="24"/>
        </w:rPr>
        <w:t xml:space="preserve">’ (arbiter) yang </w:t>
      </w:r>
      <w:proofErr w:type="spellStart"/>
      <w:r w:rsidRPr="00A31D59">
        <w:rPr>
          <w:rFonts w:ascii="Times New Roman" w:hAnsi="Times New Roman" w:cs="Times New Roman"/>
          <w:sz w:val="24"/>
          <w:szCs w:val="24"/>
        </w:rPr>
        <w:t>menurut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mereka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netral</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ahli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atau</w:t>
      </w:r>
      <w:proofErr w:type="spellEnd"/>
      <w:r w:rsidRPr="00A31D59">
        <w:rPr>
          <w:rFonts w:ascii="Times New Roman" w:hAnsi="Times New Roman" w:cs="Times New Roman"/>
          <w:sz w:val="24"/>
          <w:szCs w:val="24"/>
        </w:rPr>
        <w:t xml:space="preserve"> u </w:t>
      </w:r>
      <w:proofErr w:type="spellStart"/>
      <w:r w:rsidRPr="00A31D59">
        <w:rPr>
          <w:rFonts w:ascii="Times New Roman" w:hAnsi="Times New Roman" w:cs="Times New Roman"/>
          <w:sz w:val="24"/>
          <w:szCs w:val="24"/>
        </w:rPr>
        <w:t>spesialis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pokok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mereka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hadapi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Pemilihan</w:t>
      </w:r>
      <w:proofErr w:type="spellEnd"/>
      <w:r w:rsidRPr="00A31D59">
        <w:rPr>
          <w:rFonts w:ascii="Times New Roman" w:hAnsi="Times New Roman" w:cs="Times New Roman"/>
          <w:sz w:val="24"/>
          <w:szCs w:val="24"/>
        </w:rPr>
        <w:t xml:space="preserve"> arbiter </w:t>
      </w:r>
      <w:proofErr w:type="spellStart"/>
      <w:r w:rsidRPr="00A31D59">
        <w:rPr>
          <w:rFonts w:ascii="Times New Roman" w:hAnsi="Times New Roman" w:cs="Times New Roman"/>
          <w:sz w:val="24"/>
          <w:szCs w:val="24"/>
        </w:rPr>
        <w:t>sepenuhnya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berada</w:t>
      </w:r>
      <w:proofErr w:type="spellEnd"/>
      <w:r w:rsidRPr="00A31D59">
        <w:rPr>
          <w:rFonts w:ascii="Times New Roman" w:hAnsi="Times New Roman" w:cs="Times New Roman"/>
          <w:sz w:val="24"/>
          <w:szCs w:val="24"/>
        </w:rPr>
        <w:t xml:space="preserve"> pada </w:t>
      </w:r>
      <w:proofErr w:type="spellStart"/>
      <w:r w:rsidRPr="00A31D59">
        <w:rPr>
          <w:rFonts w:ascii="Times New Roman" w:hAnsi="Times New Roman" w:cs="Times New Roman"/>
          <w:sz w:val="24"/>
          <w:szCs w:val="24"/>
        </w:rPr>
        <w:t>kesepakatan</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Biasanya</w:t>
      </w:r>
      <w:proofErr w:type="spellEnd"/>
      <w:r w:rsidRPr="00A31D59">
        <w:rPr>
          <w:rFonts w:ascii="Times New Roman" w:hAnsi="Times New Roman" w:cs="Times New Roman"/>
          <w:sz w:val="24"/>
          <w:szCs w:val="24"/>
        </w:rPr>
        <w:t xml:space="preserve"> arbiter yang </w:t>
      </w:r>
      <w:proofErr w:type="spellStart"/>
      <w:r w:rsidRPr="00A31D59">
        <w:rPr>
          <w:rFonts w:ascii="Times New Roman" w:hAnsi="Times New Roman" w:cs="Times New Roman"/>
          <w:sz w:val="24"/>
          <w:szCs w:val="24"/>
        </w:rPr>
        <w:t>dipilih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mereka</w:t>
      </w:r>
      <w:proofErr w:type="spellEnd"/>
      <w:r w:rsidRPr="00A31D59">
        <w:rPr>
          <w:rFonts w:ascii="Times New Roman" w:hAnsi="Times New Roman" w:cs="Times New Roman"/>
          <w:sz w:val="24"/>
          <w:szCs w:val="24"/>
        </w:rPr>
        <w:t xml:space="preserve"> yang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saja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ahli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tetapi</w:t>
      </w:r>
      <w:proofErr w:type="spellEnd"/>
      <w:r w:rsidRPr="00A31D59">
        <w:rPr>
          <w:rFonts w:ascii="Times New Roman" w:hAnsi="Times New Roman" w:cs="Times New Roman"/>
          <w:sz w:val="24"/>
          <w:szCs w:val="24"/>
        </w:rPr>
        <w:t xml:space="preserve"> juga </w:t>
      </w:r>
      <w:proofErr w:type="spellStart"/>
      <w:r w:rsidRPr="00A31D59">
        <w:rPr>
          <w:rFonts w:ascii="Times New Roman" w:hAnsi="Times New Roman" w:cs="Times New Roman"/>
          <w:sz w:val="24"/>
          <w:szCs w:val="24"/>
        </w:rPr>
        <w:t>ia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tidak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selalu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ahli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saja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menguasai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bidang-bidang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bisa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insinyur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pimpinan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perusahaan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manajer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ahli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asuransi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ahli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perbankan</w:t>
      </w:r>
      <w:proofErr w:type="spellEnd"/>
      <w:r w:rsidRPr="00A31D59">
        <w:rPr>
          <w:rFonts w:ascii="Times New Roman" w:hAnsi="Times New Roman" w:cs="Times New Roman"/>
          <w:sz w:val="24"/>
          <w:szCs w:val="24"/>
        </w:rPr>
        <w:t>, dan lain-lain.</w:t>
      </w:r>
    </w:p>
    <w:p w:rsidR="008E357C" w:rsidRPr="00A31D59" w:rsidRDefault="00AA1A70" w:rsidP="00AA1A70">
      <w:pPr>
        <w:pStyle w:val="ListParagraph"/>
        <w:numPr>
          <w:ilvl w:val="3"/>
          <w:numId w:val="16"/>
        </w:numPr>
        <w:spacing w:line="480" w:lineRule="auto"/>
        <w:ind w:left="1080"/>
        <w:jc w:val="both"/>
        <w:rPr>
          <w:rFonts w:ascii="Times New Roman" w:hAnsi="Times New Roman" w:cs="Times New Roman"/>
          <w:sz w:val="24"/>
          <w:szCs w:val="24"/>
        </w:rPr>
      </w:pPr>
      <w:proofErr w:type="spellStart"/>
      <w:r w:rsidRPr="00A31D59">
        <w:rPr>
          <w:rFonts w:ascii="Times New Roman" w:hAnsi="Times New Roman" w:cs="Times New Roman"/>
          <w:sz w:val="24"/>
          <w:szCs w:val="24"/>
        </w:rPr>
        <w:t>Keuntungan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lainnya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dari</w:t>
      </w:r>
      <w:proofErr w:type="spellEnd"/>
      <w:r w:rsidRPr="00A31D59">
        <w:rPr>
          <w:rFonts w:ascii="Times New Roman" w:hAnsi="Times New Roman" w:cs="Times New Roman"/>
          <w:sz w:val="24"/>
          <w:szCs w:val="24"/>
        </w:rPr>
        <w:t xml:space="preserve"> badan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dimungkinkannya</w:t>
      </w:r>
      <w:proofErr w:type="spellEnd"/>
      <w:r w:rsidRPr="00A31D59">
        <w:rPr>
          <w:rFonts w:ascii="Times New Roman" w:hAnsi="Times New Roman" w:cs="Times New Roman"/>
          <w:sz w:val="24"/>
          <w:szCs w:val="24"/>
        </w:rPr>
        <w:t xml:space="preserve"> para arbiter </w:t>
      </w:r>
      <w:proofErr w:type="spellStart"/>
      <w:r w:rsidRPr="00A31D59">
        <w:rPr>
          <w:rFonts w:ascii="Times New Roman" w:hAnsi="Times New Roman" w:cs="Times New Roman"/>
          <w:sz w:val="24"/>
          <w:szCs w:val="24"/>
        </w:rPr>
        <w:t>untuk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menerapkan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berdasarkan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kelayakan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kepatutan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apabila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memang</w:t>
      </w:r>
      <w:proofErr w:type="spellEnd"/>
      <w:r w:rsidRPr="00A31D59">
        <w:rPr>
          <w:rFonts w:ascii="Times New Roman" w:hAnsi="Times New Roman" w:cs="Times New Roman"/>
          <w:sz w:val="24"/>
          <w:szCs w:val="24"/>
        </w:rPr>
        <w:t xml:space="preserve"> para </w:t>
      </w:r>
      <w:proofErr w:type="spellStart"/>
      <w:r w:rsidRPr="00A31D59">
        <w:rPr>
          <w:rFonts w:ascii="Times New Roman" w:hAnsi="Times New Roman" w:cs="Times New Roman"/>
          <w:sz w:val="24"/>
          <w:szCs w:val="24"/>
        </w:rPr>
        <w:t>pihak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menghendakinya</w:t>
      </w:r>
      <w:proofErr w:type="spellEnd"/>
      <w:r w:rsidRPr="00A31D59">
        <w:rPr>
          <w:rFonts w:ascii="Times New Roman" w:hAnsi="Times New Roman" w:cs="Times New Roman"/>
          <w:sz w:val="24"/>
          <w:szCs w:val="24"/>
        </w:rPr>
        <w:t xml:space="preserve">). </w:t>
      </w:r>
    </w:p>
    <w:p w:rsidR="00AA1A70" w:rsidRPr="00A31D59" w:rsidRDefault="00AA1A70" w:rsidP="00AA1A70">
      <w:pPr>
        <w:pStyle w:val="ListParagraph"/>
        <w:numPr>
          <w:ilvl w:val="3"/>
          <w:numId w:val="16"/>
        </w:numPr>
        <w:spacing w:line="480" w:lineRule="auto"/>
        <w:ind w:left="1080"/>
        <w:jc w:val="both"/>
        <w:rPr>
          <w:rFonts w:ascii="Times New Roman" w:hAnsi="Times New Roman" w:cs="Times New Roman"/>
          <w:sz w:val="24"/>
          <w:szCs w:val="24"/>
        </w:rPr>
      </w:pP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putusan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relatif</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lebih</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dilaksanakan</w:t>
      </w:r>
      <w:proofErr w:type="spellEnd"/>
      <w:r w:rsidRPr="00A31D59">
        <w:rPr>
          <w:rFonts w:ascii="Times New Roman" w:hAnsi="Times New Roman" w:cs="Times New Roman"/>
          <w:sz w:val="24"/>
          <w:szCs w:val="24"/>
        </w:rPr>
        <w:t xml:space="preserve"> di negara lain </w:t>
      </w:r>
      <w:proofErr w:type="spellStart"/>
      <w:r w:rsidRPr="00A31D59">
        <w:rPr>
          <w:rFonts w:ascii="Times New Roman" w:hAnsi="Times New Roman" w:cs="Times New Roman"/>
          <w:sz w:val="24"/>
          <w:szCs w:val="24"/>
        </w:rPr>
        <w:t>dibandingkan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apabila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sengketa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tersebut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diselesaikan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melalui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misalnya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pengadilan</w:t>
      </w:r>
      <w:proofErr w:type="spellEnd"/>
      <w:r w:rsidRPr="00A31D59">
        <w:rPr>
          <w:rFonts w:ascii="Times New Roman" w:hAnsi="Times New Roman" w:cs="Times New Roman"/>
          <w:sz w:val="24"/>
          <w:szCs w:val="24"/>
        </w:rPr>
        <w:t xml:space="preserve">. Hal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dapat</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terwujud</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antara</w:t>
      </w:r>
      <w:proofErr w:type="spellEnd"/>
      <w:r w:rsidRPr="00A31D59">
        <w:rPr>
          <w:rFonts w:ascii="Times New Roman" w:hAnsi="Times New Roman" w:cs="Times New Roman"/>
          <w:sz w:val="24"/>
          <w:szCs w:val="24"/>
        </w:rPr>
        <w:t xml:space="preserve"> lain </w:t>
      </w:r>
      <w:proofErr w:type="spellStart"/>
      <w:r w:rsidRPr="00A31D59">
        <w:rPr>
          <w:rFonts w:ascii="Times New Roman" w:hAnsi="Times New Roman" w:cs="Times New Roman"/>
          <w:sz w:val="24"/>
          <w:szCs w:val="24"/>
        </w:rPr>
        <w:t>karena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lingkup</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internasional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ada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lastRenderedPageBreak/>
        <w:t>perjanjian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khusus</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yaitu</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Konvensi</w:t>
      </w:r>
      <w:proofErr w:type="spellEnd"/>
      <w:r w:rsidRPr="00A31D59">
        <w:rPr>
          <w:rFonts w:ascii="Times New Roman" w:hAnsi="Times New Roman" w:cs="Times New Roman"/>
          <w:sz w:val="24"/>
          <w:szCs w:val="24"/>
        </w:rPr>
        <w:t xml:space="preserve"> New York 1958 </w:t>
      </w:r>
      <w:proofErr w:type="spellStart"/>
      <w:r w:rsidRPr="00A31D59">
        <w:rPr>
          <w:rFonts w:ascii="Times New Roman" w:hAnsi="Times New Roman" w:cs="Times New Roman"/>
          <w:sz w:val="24"/>
          <w:szCs w:val="24"/>
        </w:rPr>
        <w:t>mengenai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Pengakuan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Pelaksanaan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Putusan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Arbitrase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Asing</w:t>
      </w:r>
      <w:proofErr w:type="spellEnd"/>
      <w:r w:rsidRPr="00A31D59">
        <w:rPr>
          <w:rFonts w:ascii="Times New Roman" w:hAnsi="Times New Roman" w:cs="Times New Roman"/>
          <w:sz w:val="24"/>
          <w:szCs w:val="24"/>
        </w:rPr>
        <w:t>.</w:t>
      </w:r>
      <w:r w:rsidRPr="00A31D59">
        <w:rPr>
          <w:rStyle w:val="FootnoteReference"/>
          <w:rFonts w:ascii="Times New Roman" w:hAnsi="Times New Roman" w:cs="Times New Roman"/>
          <w:sz w:val="24"/>
          <w:szCs w:val="24"/>
        </w:rPr>
        <w:footnoteReference w:id="130"/>
      </w:r>
    </w:p>
    <w:p w:rsidR="002C1E05" w:rsidRPr="00A31D59" w:rsidRDefault="002C1E05" w:rsidP="002C1E05">
      <w:pPr>
        <w:spacing w:line="480" w:lineRule="auto"/>
        <w:ind w:firstLine="720"/>
        <w:jc w:val="both"/>
        <w:rPr>
          <w:rFonts w:ascii="Times New Roman" w:hAnsi="Times New Roman" w:cs="Times New Roman"/>
          <w:sz w:val="24"/>
          <w:szCs w:val="24"/>
        </w:rPr>
      </w:pPr>
      <w:proofErr w:type="spellStart"/>
      <w:r w:rsidRPr="00A31D59">
        <w:rPr>
          <w:rFonts w:ascii="Times New Roman" w:eastAsia="Calibri" w:hAnsi="Times New Roman" w:cs="Times New Roman"/>
          <w:color w:val="000000"/>
          <w:sz w:val="24"/>
          <w:szCs w:val="24"/>
        </w:rPr>
        <w:t>Kelalaian</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menentukan</w:t>
      </w:r>
      <w:proofErr w:type="spellEnd"/>
      <w:r w:rsidRPr="00A31D59">
        <w:rPr>
          <w:rFonts w:ascii="Times New Roman" w:eastAsia="Calibri" w:hAnsi="Times New Roman" w:cs="Times New Roman"/>
          <w:color w:val="000000"/>
          <w:sz w:val="24"/>
          <w:szCs w:val="24"/>
        </w:rPr>
        <w:t xml:space="preserve"> forum </w:t>
      </w:r>
      <w:proofErr w:type="spellStart"/>
      <w:r w:rsidRPr="00A31D59">
        <w:rPr>
          <w:rFonts w:ascii="Times New Roman" w:eastAsia="Calibri" w:hAnsi="Times New Roman" w:cs="Times New Roman"/>
          <w:color w:val="000000"/>
          <w:sz w:val="24"/>
          <w:szCs w:val="24"/>
        </w:rPr>
        <w:t>ini</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akan</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berakibat</w:t>
      </w:r>
      <w:proofErr w:type="spellEnd"/>
      <w:r w:rsidRPr="00A31D59">
        <w:rPr>
          <w:rFonts w:ascii="Times New Roman" w:eastAsia="Calibri" w:hAnsi="Times New Roman" w:cs="Times New Roman"/>
          <w:color w:val="000000"/>
          <w:sz w:val="24"/>
          <w:szCs w:val="24"/>
        </w:rPr>
        <w:t xml:space="preserve"> pada </w:t>
      </w:r>
      <w:proofErr w:type="spellStart"/>
      <w:r w:rsidRPr="00A31D59">
        <w:rPr>
          <w:rFonts w:ascii="Times New Roman" w:eastAsia="Calibri" w:hAnsi="Times New Roman" w:cs="Times New Roman"/>
          <w:color w:val="000000"/>
          <w:sz w:val="24"/>
          <w:szCs w:val="24"/>
        </w:rPr>
        <w:t>kesulitan</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dalam</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penyelesaian</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sengketa</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karena</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dengan</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adanya</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kekosongan</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pilihan</w:t>
      </w:r>
      <w:proofErr w:type="spellEnd"/>
      <w:r w:rsidRPr="00A31D59">
        <w:rPr>
          <w:rFonts w:ascii="Times New Roman" w:eastAsia="Calibri" w:hAnsi="Times New Roman" w:cs="Times New Roman"/>
          <w:color w:val="000000"/>
          <w:sz w:val="24"/>
          <w:szCs w:val="24"/>
        </w:rPr>
        <w:t xml:space="preserve"> forum </w:t>
      </w:r>
      <w:proofErr w:type="spellStart"/>
      <w:r w:rsidRPr="00A31D59">
        <w:rPr>
          <w:rFonts w:ascii="Times New Roman" w:eastAsia="Calibri" w:hAnsi="Times New Roman" w:cs="Times New Roman"/>
          <w:color w:val="000000"/>
          <w:sz w:val="24"/>
          <w:szCs w:val="24"/>
        </w:rPr>
        <w:t>tersebut</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akan</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menjadi</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alasan</w:t>
      </w:r>
      <w:proofErr w:type="spellEnd"/>
      <w:r w:rsidRPr="00A31D59">
        <w:rPr>
          <w:rFonts w:ascii="Times New Roman" w:eastAsia="Calibri" w:hAnsi="Times New Roman" w:cs="Times New Roman"/>
          <w:color w:val="000000"/>
          <w:sz w:val="24"/>
          <w:szCs w:val="24"/>
        </w:rPr>
        <w:t xml:space="preserve"> yang </w:t>
      </w:r>
      <w:proofErr w:type="spellStart"/>
      <w:r w:rsidRPr="00A31D59">
        <w:rPr>
          <w:rFonts w:ascii="Times New Roman" w:eastAsia="Calibri" w:hAnsi="Times New Roman" w:cs="Times New Roman"/>
          <w:color w:val="000000"/>
          <w:sz w:val="24"/>
          <w:szCs w:val="24"/>
        </w:rPr>
        <w:t>kuat</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bagi</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setiap</w:t>
      </w:r>
      <w:proofErr w:type="spellEnd"/>
      <w:r w:rsidRPr="00A31D59">
        <w:rPr>
          <w:rFonts w:ascii="Times New Roman" w:eastAsia="Calibri" w:hAnsi="Times New Roman" w:cs="Times New Roman"/>
          <w:color w:val="000000"/>
          <w:sz w:val="24"/>
          <w:szCs w:val="24"/>
        </w:rPr>
        <w:t xml:space="preserve"> forum </w:t>
      </w:r>
      <w:proofErr w:type="spellStart"/>
      <w:r w:rsidRPr="00A31D59">
        <w:rPr>
          <w:rFonts w:ascii="Times New Roman" w:eastAsia="Calibri" w:hAnsi="Times New Roman" w:cs="Times New Roman"/>
          <w:color w:val="000000"/>
          <w:sz w:val="24"/>
          <w:szCs w:val="24"/>
        </w:rPr>
        <w:t>untuk</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menyatakan</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dirinya</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berwewenang</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untuk</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memeriksa</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suatu</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sengketa</w:t>
      </w:r>
      <w:proofErr w:type="spellEnd"/>
      <w:r w:rsidRPr="00A31D59">
        <w:rPr>
          <w:rFonts w:ascii="Times New Roman" w:eastAsia="Calibri" w:hAnsi="Times New Roman" w:cs="Times New Roman"/>
          <w:color w:val="000000"/>
          <w:sz w:val="24"/>
          <w:szCs w:val="24"/>
        </w:rPr>
        <w:t>.</w:t>
      </w:r>
    </w:p>
    <w:p w:rsidR="00AA1A70" w:rsidRPr="00A31D59" w:rsidRDefault="00AA1A70" w:rsidP="00CD5727">
      <w:pPr>
        <w:spacing w:line="480" w:lineRule="auto"/>
        <w:ind w:firstLine="720"/>
        <w:jc w:val="both"/>
        <w:rPr>
          <w:rFonts w:ascii="Times New Roman" w:hAnsi="Times New Roman" w:cs="Times New Roman"/>
          <w:sz w:val="24"/>
          <w:szCs w:val="24"/>
        </w:rPr>
      </w:pPr>
    </w:p>
    <w:p w:rsidR="00CD5727" w:rsidRPr="00A31D59" w:rsidRDefault="00CD5727" w:rsidP="00CD5727">
      <w:pPr>
        <w:spacing w:line="480" w:lineRule="auto"/>
        <w:ind w:firstLine="720"/>
        <w:jc w:val="both"/>
        <w:rPr>
          <w:rFonts w:ascii="Times New Roman" w:hAnsi="Times New Roman" w:cs="Times New Roman"/>
          <w:sz w:val="24"/>
          <w:szCs w:val="24"/>
        </w:rPr>
      </w:pPr>
    </w:p>
    <w:p w:rsidR="00CD5727" w:rsidRPr="00A31D59" w:rsidRDefault="00CD5727" w:rsidP="00CD5727">
      <w:pPr>
        <w:pStyle w:val="ListParagraph"/>
        <w:tabs>
          <w:tab w:val="left" w:pos="3690"/>
        </w:tabs>
        <w:spacing w:line="480" w:lineRule="auto"/>
        <w:ind w:left="540"/>
        <w:jc w:val="both"/>
        <w:rPr>
          <w:rFonts w:ascii="Times New Roman" w:hAnsi="Times New Roman" w:cs="Times New Roman"/>
          <w:sz w:val="24"/>
          <w:szCs w:val="24"/>
        </w:rPr>
      </w:pPr>
    </w:p>
    <w:p w:rsidR="00E25966" w:rsidRPr="00A31D59" w:rsidRDefault="00E25966"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E25966" w:rsidRPr="00A31D59" w:rsidRDefault="00E25966"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DA429B" w:rsidRPr="00A31D59" w:rsidRDefault="00DA429B"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DA429B" w:rsidRPr="00A31D59" w:rsidRDefault="00DA429B"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DA429B" w:rsidRPr="00A31D59" w:rsidRDefault="00DA429B"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8E357C" w:rsidRPr="00A31D59" w:rsidRDefault="008E357C"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8E357C" w:rsidRPr="00A31D59" w:rsidRDefault="008E357C"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8E357C" w:rsidRPr="00A31D59" w:rsidRDefault="008E357C"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8E357C" w:rsidRPr="00A31D59" w:rsidRDefault="008E357C"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8E357C" w:rsidRPr="00A31D59" w:rsidRDefault="008E357C"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8E357C" w:rsidRPr="00A31D59" w:rsidRDefault="008E357C" w:rsidP="000C46DF">
      <w:pPr>
        <w:pStyle w:val="NoSpacing"/>
        <w:spacing w:line="480" w:lineRule="auto"/>
        <w:ind w:left="450"/>
        <w:jc w:val="center"/>
        <w:rPr>
          <w:rStyle w:val="SubtleEmphasis"/>
          <w:rFonts w:ascii="Times New Roman" w:hAnsi="Times New Roman" w:cs="Times New Roman"/>
          <w:b/>
          <w:i w:val="0"/>
          <w:iCs w:val="0"/>
          <w:color w:val="000000" w:themeColor="text1"/>
          <w:sz w:val="24"/>
          <w:szCs w:val="24"/>
        </w:rPr>
      </w:pPr>
    </w:p>
    <w:p w:rsidR="00C863CA" w:rsidRPr="00A31D59" w:rsidRDefault="00C34D87" w:rsidP="000C46DF">
      <w:pPr>
        <w:pStyle w:val="NoSpacing"/>
        <w:spacing w:line="480" w:lineRule="auto"/>
        <w:jc w:val="center"/>
        <w:outlineLvl w:val="0"/>
        <w:rPr>
          <w:rStyle w:val="SubtleEmphasis"/>
          <w:rFonts w:ascii="Times New Roman" w:hAnsi="Times New Roman" w:cs="Times New Roman"/>
          <w:b/>
          <w:i w:val="0"/>
          <w:iCs w:val="0"/>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95104" behindDoc="0" locked="0" layoutInCell="1" allowOverlap="1">
                <wp:simplePos x="0" y="0"/>
                <wp:positionH relativeFrom="column">
                  <wp:posOffset>4594860</wp:posOffset>
                </wp:positionH>
                <wp:positionV relativeFrom="paragraph">
                  <wp:posOffset>-1050566</wp:posOffset>
                </wp:positionV>
                <wp:extent cx="604299" cy="294198"/>
                <wp:effectExtent l="0" t="0" r="24765" b="10795"/>
                <wp:wrapNone/>
                <wp:docPr id="30" name="Text Box 30"/>
                <wp:cNvGraphicFramePr/>
                <a:graphic xmlns:a="http://schemas.openxmlformats.org/drawingml/2006/main">
                  <a:graphicData uri="http://schemas.microsoft.com/office/word/2010/wordprocessingShape">
                    <wps:wsp>
                      <wps:cNvSpPr txBox="1"/>
                      <wps:spPr>
                        <a:xfrm>
                          <a:off x="0" y="0"/>
                          <a:ext cx="604299" cy="294198"/>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60" type="#_x0000_t202" style="position:absolute;left:0;text-align:left;margin-left:361.8pt;margin-top:-82.7pt;width:47.6pt;height:23.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" fillcolor="white [3201]" strokecolor="white [3212]" strokeweight=".5pt">
                <v:textbox>
                  <w:txbxContent>
                    <w:p w:rsidR="00C10160" w:rsidRDefault="00C10160"/>
                  </w:txbxContent>
                </v:textbox>
              </v:shape>
            </w:pict>
          </mc:Fallback>
        </mc:AlternateContent>
      </w:r>
      <w:r w:rsidR="00C6654E" w:rsidRPr="00A31D59">
        <w:rPr>
          <w:rStyle w:val="SubtleEmphasis"/>
          <w:rFonts w:ascii="Times New Roman" w:hAnsi="Times New Roman" w:cs="Times New Roman"/>
          <w:b/>
          <w:i w:val="0"/>
          <w:iCs w:val="0"/>
          <w:color w:val="000000" w:themeColor="text1"/>
          <w:sz w:val="24"/>
          <w:szCs w:val="24"/>
        </w:rPr>
        <w:t>BAB V</w:t>
      </w:r>
    </w:p>
    <w:p w:rsidR="00027977" w:rsidRPr="00A31D59" w:rsidRDefault="00C6654E" w:rsidP="00027977">
      <w:pPr>
        <w:pStyle w:val="NoSpacing"/>
        <w:spacing w:line="480" w:lineRule="auto"/>
        <w:jc w:val="center"/>
        <w:rPr>
          <w:rStyle w:val="SubtleEmphasis"/>
          <w:rFonts w:ascii="Times New Roman" w:hAnsi="Times New Roman" w:cs="Times New Roman"/>
          <w:b/>
          <w:i w:val="0"/>
          <w:iCs w:val="0"/>
          <w:color w:val="000000" w:themeColor="text1"/>
          <w:sz w:val="24"/>
          <w:szCs w:val="24"/>
        </w:rPr>
      </w:pPr>
      <w:r w:rsidRPr="00A31D59">
        <w:rPr>
          <w:rStyle w:val="SubtleEmphasis"/>
          <w:rFonts w:ascii="Times New Roman" w:hAnsi="Times New Roman" w:cs="Times New Roman"/>
          <w:b/>
          <w:i w:val="0"/>
          <w:iCs w:val="0"/>
          <w:color w:val="000000" w:themeColor="text1"/>
          <w:sz w:val="24"/>
          <w:szCs w:val="24"/>
        </w:rPr>
        <w:t>PENUTUP</w:t>
      </w:r>
    </w:p>
    <w:p w:rsidR="00027977" w:rsidRPr="00A31D59" w:rsidRDefault="00027977" w:rsidP="001E0FFE">
      <w:pPr>
        <w:pStyle w:val="NoSpacing"/>
        <w:numPr>
          <w:ilvl w:val="2"/>
          <w:numId w:val="60"/>
        </w:numPr>
        <w:spacing w:line="480" w:lineRule="auto"/>
        <w:ind w:left="450"/>
        <w:jc w:val="both"/>
        <w:rPr>
          <w:rStyle w:val="SubtleEmphasis"/>
          <w:rFonts w:ascii="Times New Roman" w:hAnsi="Times New Roman" w:cs="Times New Roman"/>
          <w:b/>
          <w:i w:val="0"/>
          <w:iCs w:val="0"/>
          <w:color w:val="000000" w:themeColor="text1"/>
          <w:sz w:val="24"/>
          <w:szCs w:val="24"/>
        </w:rPr>
      </w:pPr>
      <w:r w:rsidRPr="00A31D59">
        <w:rPr>
          <w:rStyle w:val="SubtleEmphasis"/>
          <w:rFonts w:ascii="Times New Roman" w:hAnsi="Times New Roman" w:cs="Times New Roman"/>
          <w:b/>
          <w:i w:val="0"/>
          <w:iCs w:val="0"/>
          <w:color w:val="000000" w:themeColor="text1"/>
          <w:sz w:val="24"/>
          <w:szCs w:val="24"/>
        </w:rPr>
        <w:t>Kesimpulan</w:t>
      </w:r>
    </w:p>
    <w:p w:rsidR="0010712C" w:rsidRPr="00A31D59" w:rsidRDefault="0010712C" w:rsidP="001E0FFE">
      <w:pPr>
        <w:pStyle w:val="NoSpacing"/>
        <w:numPr>
          <w:ilvl w:val="3"/>
          <w:numId w:val="60"/>
        </w:numPr>
        <w:spacing w:line="480" w:lineRule="auto"/>
        <w:ind w:left="810"/>
        <w:jc w:val="both"/>
        <w:rPr>
          <w:rFonts w:ascii="Times New Roman" w:hAnsi="Times New Roman" w:cs="Times New Roman"/>
          <w:b/>
          <w:color w:val="000000" w:themeColor="text1"/>
          <w:sz w:val="24"/>
          <w:szCs w:val="24"/>
        </w:rPr>
      </w:pPr>
      <w:proofErr w:type="spellStart"/>
      <w:r w:rsidRPr="00A31D59">
        <w:rPr>
          <w:rFonts w:ascii="Times New Roman" w:hAnsi="Times New Roman" w:cs="Times New Roman"/>
          <w:bCs/>
          <w:sz w:val="24"/>
          <w:szCs w:val="24"/>
        </w:rPr>
        <w:t>Pengaturan</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Sistem</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Pembayaran</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Melalui</w:t>
      </w:r>
      <w:proofErr w:type="spellEnd"/>
      <w:r w:rsidRPr="00A31D59">
        <w:rPr>
          <w:rFonts w:ascii="Times New Roman" w:hAnsi="Times New Roman" w:cs="Times New Roman"/>
          <w:bCs/>
          <w:sz w:val="24"/>
          <w:szCs w:val="24"/>
        </w:rPr>
        <w:t xml:space="preserve"> </w:t>
      </w:r>
      <w:r w:rsidRPr="00A31D59">
        <w:rPr>
          <w:rFonts w:ascii="Times New Roman" w:hAnsi="Times New Roman" w:cs="Times New Roman"/>
          <w:bCs/>
          <w:i/>
          <w:sz w:val="24"/>
          <w:szCs w:val="24"/>
        </w:rPr>
        <w:t>Telegraphic Tr</w:t>
      </w:r>
      <w:r w:rsidRPr="00A31D59">
        <w:rPr>
          <w:rStyle w:val="SubtleEmphasis"/>
          <w:rFonts w:ascii="Times New Roman" w:hAnsi="Times New Roman" w:cs="Times New Roman"/>
          <w:i w:val="0"/>
          <w:iCs w:val="0"/>
          <w:color w:val="000000" w:themeColor="text1"/>
          <w:sz w:val="24"/>
          <w:szCs w:val="24"/>
        </w:rPr>
        <w:t>ansfer</w:t>
      </w:r>
      <w:r w:rsidRPr="00A31D59">
        <w:rPr>
          <w:rStyle w:val="SubtleEmphasis"/>
          <w:rFonts w:ascii="Times New Roman" w:hAnsi="Times New Roman" w:cs="Times New Roman"/>
          <w:b/>
          <w:i w:val="0"/>
          <w:iCs w:val="0"/>
          <w:color w:val="000000" w:themeColor="text1"/>
          <w:sz w:val="24"/>
          <w:szCs w:val="24"/>
        </w:rPr>
        <w:t xml:space="preserve"> </w:t>
      </w:r>
      <w:r w:rsidRPr="00A31D59">
        <w:rPr>
          <w:rStyle w:val="SubtleEmphasis"/>
          <w:rFonts w:ascii="Times New Roman" w:hAnsi="Times New Roman" w:cs="Times New Roman"/>
          <w:i w:val="0"/>
          <w:iCs w:val="0"/>
          <w:color w:val="000000" w:themeColor="text1"/>
          <w:sz w:val="24"/>
          <w:szCs w:val="24"/>
        </w:rPr>
        <w:t xml:space="preserve">pada PT. Sumatera Ocean </w:t>
      </w:r>
      <w:proofErr w:type="spellStart"/>
      <w:r w:rsidRPr="00A31D59">
        <w:rPr>
          <w:rStyle w:val="SubtleEmphasis"/>
          <w:rFonts w:ascii="Times New Roman" w:hAnsi="Times New Roman" w:cs="Times New Roman"/>
          <w:i w:val="0"/>
          <w:iCs w:val="0"/>
          <w:color w:val="000000" w:themeColor="text1"/>
          <w:sz w:val="24"/>
          <w:szCs w:val="24"/>
        </w:rPr>
        <w:t>Transindo</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sama</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dengan</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Perjanjian</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Jual</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Beli</w:t>
      </w:r>
      <w:proofErr w:type="spellEnd"/>
      <w:r w:rsidR="000D0831"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sebagaimana</w:t>
      </w:r>
      <w:proofErr w:type="spellEnd"/>
      <w:r w:rsidRPr="00A31D59">
        <w:rPr>
          <w:rFonts w:ascii="Times New Roman" w:hAnsi="Times New Roman" w:cs="Times New Roman"/>
          <w:bCs/>
          <w:sz w:val="24"/>
          <w:szCs w:val="24"/>
        </w:rPr>
        <w:t xml:space="preserve"> yang </w:t>
      </w:r>
      <w:proofErr w:type="spellStart"/>
      <w:r w:rsidRPr="00A31D59">
        <w:rPr>
          <w:rFonts w:ascii="Times New Roman" w:hAnsi="Times New Roman" w:cs="Times New Roman"/>
          <w:bCs/>
          <w:sz w:val="24"/>
          <w:szCs w:val="24"/>
        </w:rPr>
        <w:t>dimaksud</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dalam</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P</w:t>
      </w:r>
      <w:r w:rsidR="000D0831" w:rsidRPr="00A31D59">
        <w:rPr>
          <w:rFonts w:ascii="Times New Roman" w:hAnsi="Times New Roman" w:cs="Times New Roman"/>
          <w:bCs/>
          <w:sz w:val="24"/>
          <w:szCs w:val="24"/>
        </w:rPr>
        <w:t>asal</w:t>
      </w:r>
      <w:proofErr w:type="spellEnd"/>
      <w:r w:rsidR="000D0831" w:rsidRPr="00A31D59">
        <w:rPr>
          <w:rFonts w:ascii="Times New Roman" w:hAnsi="Times New Roman" w:cs="Times New Roman"/>
          <w:bCs/>
          <w:sz w:val="24"/>
          <w:szCs w:val="24"/>
        </w:rPr>
        <w:t xml:space="preserve"> 1457</w:t>
      </w:r>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KUHPerdata</w:t>
      </w:r>
      <w:proofErr w:type="spellEnd"/>
      <w:r w:rsidR="002C1E05" w:rsidRPr="00A31D59">
        <w:rPr>
          <w:rFonts w:ascii="Times New Roman" w:hAnsi="Times New Roman" w:cs="Times New Roman"/>
          <w:bCs/>
          <w:sz w:val="24"/>
          <w:szCs w:val="24"/>
        </w:rPr>
        <w:t xml:space="preserve"> dan </w:t>
      </w:r>
      <w:proofErr w:type="spellStart"/>
      <w:r w:rsidR="002C1E05" w:rsidRPr="00A31D59">
        <w:rPr>
          <w:rFonts w:ascii="Times New Roman" w:hAnsi="Times New Roman" w:cs="Times New Roman"/>
          <w:bCs/>
          <w:sz w:val="24"/>
          <w:szCs w:val="24"/>
        </w:rPr>
        <w:t>Pasal</w:t>
      </w:r>
      <w:proofErr w:type="spellEnd"/>
      <w:r w:rsidR="002C1E05" w:rsidRPr="00A31D59">
        <w:rPr>
          <w:rFonts w:ascii="Times New Roman" w:hAnsi="Times New Roman" w:cs="Times New Roman"/>
          <w:bCs/>
          <w:sz w:val="24"/>
          <w:szCs w:val="24"/>
        </w:rPr>
        <w:t xml:space="preserve"> 1338 </w:t>
      </w:r>
      <w:proofErr w:type="spellStart"/>
      <w:r w:rsidR="002C1E05" w:rsidRPr="00A31D59">
        <w:rPr>
          <w:rFonts w:ascii="Times New Roman" w:hAnsi="Times New Roman" w:cs="Times New Roman"/>
          <w:bCs/>
          <w:sz w:val="24"/>
          <w:szCs w:val="24"/>
        </w:rPr>
        <w:t>KHUPerdata</w:t>
      </w:r>
      <w:proofErr w:type="spellEnd"/>
      <w:r w:rsidRPr="00A31D59">
        <w:rPr>
          <w:rFonts w:ascii="Times New Roman" w:hAnsi="Times New Roman" w:cs="Times New Roman"/>
          <w:bCs/>
          <w:sz w:val="24"/>
          <w:szCs w:val="24"/>
        </w:rPr>
        <w:t>,</w:t>
      </w:r>
      <w:r w:rsidR="000D0831" w:rsidRPr="00A31D59">
        <w:rPr>
          <w:rFonts w:ascii="Times New Roman" w:hAnsi="Times New Roman" w:cs="Times New Roman"/>
          <w:bCs/>
          <w:sz w:val="24"/>
          <w:szCs w:val="24"/>
        </w:rPr>
        <w:t xml:space="preserve"> </w:t>
      </w:r>
      <w:proofErr w:type="spellStart"/>
      <w:r w:rsidR="000D0831" w:rsidRPr="00A31D59">
        <w:rPr>
          <w:rFonts w:ascii="Times New Roman" w:hAnsi="Times New Roman" w:cs="Times New Roman"/>
          <w:bCs/>
          <w:sz w:val="24"/>
          <w:szCs w:val="24"/>
        </w:rPr>
        <w:t>dimana</w:t>
      </w:r>
      <w:proofErr w:type="spellEnd"/>
      <w:r w:rsidR="000D0831"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lang w:val="en-SG"/>
        </w:rPr>
        <w:t>perjanjian</w:t>
      </w:r>
      <w:proofErr w:type="spellEnd"/>
      <w:r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Jual</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Beli</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merupakan</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perjanjian</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antara</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penjual</w:t>
      </w:r>
      <w:proofErr w:type="spellEnd"/>
      <w:r w:rsidR="000D0831" w:rsidRPr="00A31D59">
        <w:rPr>
          <w:rFonts w:ascii="Times New Roman" w:hAnsi="Times New Roman" w:cs="Times New Roman"/>
          <w:bCs/>
          <w:sz w:val="24"/>
          <w:szCs w:val="24"/>
          <w:lang w:val="en-SG"/>
        </w:rPr>
        <w:t xml:space="preserve"> dan </w:t>
      </w:r>
      <w:proofErr w:type="spellStart"/>
      <w:r w:rsidR="000D0831" w:rsidRPr="00A31D59">
        <w:rPr>
          <w:rFonts w:ascii="Times New Roman" w:hAnsi="Times New Roman" w:cs="Times New Roman"/>
          <w:bCs/>
          <w:sz w:val="24"/>
          <w:szCs w:val="24"/>
          <w:lang w:val="en-SG"/>
        </w:rPr>
        <w:t>pembeli</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dimana</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penjual</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mengikatkan</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dirinya</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untuk</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menyerahkan</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hak</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miliknya</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atas</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suatu</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barang</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kepada</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pembeli</w:t>
      </w:r>
      <w:proofErr w:type="spellEnd"/>
      <w:r w:rsidR="000D0831" w:rsidRPr="00A31D59">
        <w:rPr>
          <w:rFonts w:ascii="Times New Roman" w:hAnsi="Times New Roman" w:cs="Times New Roman"/>
          <w:bCs/>
          <w:sz w:val="24"/>
          <w:szCs w:val="24"/>
          <w:lang w:val="en-SG"/>
        </w:rPr>
        <w:t xml:space="preserve">, dan </w:t>
      </w:r>
      <w:proofErr w:type="spellStart"/>
      <w:r w:rsidR="000D0831" w:rsidRPr="00A31D59">
        <w:rPr>
          <w:rFonts w:ascii="Times New Roman" w:hAnsi="Times New Roman" w:cs="Times New Roman"/>
          <w:bCs/>
          <w:sz w:val="24"/>
          <w:szCs w:val="24"/>
          <w:lang w:val="en-SG"/>
        </w:rPr>
        <w:t>pembeli</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mengikatkan</w:t>
      </w:r>
      <w:proofErr w:type="spellEnd"/>
      <w:r w:rsidR="000D0831" w:rsidRPr="00A31D59">
        <w:rPr>
          <w:rFonts w:ascii="Times New Roman" w:hAnsi="Times New Roman" w:cs="Times New Roman"/>
          <w:bCs/>
          <w:sz w:val="24"/>
          <w:szCs w:val="24"/>
          <w:lang w:val="en-SG"/>
        </w:rPr>
        <w:t xml:space="preserve"> </w:t>
      </w:r>
      <w:proofErr w:type="spellStart"/>
      <w:r w:rsidR="000D0831" w:rsidRPr="00A31D59">
        <w:rPr>
          <w:rFonts w:ascii="Times New Roman" w:hAnsi="Times New Roman" w:cs="Times New Roman"/>
          <w:bCs/>
          <w:sz w:val="24"/>
          <w:szCs w:val="24"/>
          <w:lang w:val="en-SG"/>
        </w:rPr>
        <w:t>dirinya</w:t>
      </w:r>
      <w:proofErr w:type="spellEnd"/>
      <w:r w:rsidR="000D0831"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untuk</w:t>
      </w:r>
      <w:proofErr w:type="spellEnd"/>
      <w:r w:rsidR="002C1E05"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membayar</w:t>
      </w:r>
      <w:proofErr w:type="spellEnd"/>
      <w:r w:rsidR="002C1E05"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harga</w:t>
      </w:r>
      <w:proofErr w:type="spellEnd"/>
      <w:r w:rsidR="002C1E05"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barang</w:t>
      </w:r>
      <w:proofErr w:type="spellEnd"/>
      <w:r w:rsidR="002C1E05"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itu</w:t>
      </w:r>
      <w:proofErr w:type="spellEnd"/>
      <w:r w:rsidR="002C1E05" w:rsidRPr="00A31D59">
        <w:rPr>
          <w:rFonts w:ascii="Times New Roman" w:hAnsi="Times New Roman" w:cs="Times New Roman"/>
          <w:bCs/>
          <w:sz w:val="24"/>
          <w:szCs w:val="24"/>
          <w:lang w:val="en-SG"/>
        </w:rPr>
        <w:t xml:space="preserve"> dan </w:t>
      </w:r>
      <w:proofErr w:type="spellStart"/>
      <w:r w:rsidR="002C1E05" w:rsidRPr="00A31D59">
        <w:rPr>
          <w:rFonts w:ascii="Times New Roman" w:hAnsi="Times New Roman" w:cs="Times New Roman"/>
          <w:bCs/>
          <w:sz w:val="24"/>
          <w:szCs w:val="24"/>
          <w:lang w:val="en-SG"/>
        </w:rPr>
        <w:t>Pasal</w:t>
      </w:r>
      <w:proofErr w:type="spellEnd"/>
      <w:r w:rsidR="002C1E05" w:rsidRPr="00A31D59">
        <w:rPr>
          <w:rFonts w:ascii="Times New Roman" w:hAnsi="Times New Roman" w:cs="Times New Roman"/>
          <w:bCs/>
          <w:sz w:val="24"/>
          <w:szCs w:val="24"/>
          <w:lang w:val="en-SG"/>
        </w:rPr>
        <w:t xml:space="preserve"> 1338 yang </w:t>
      </w:r>
      <w:proofErr w:type="spellStart"/>
      <w:r w:rsidR="002C1E05" w:rsidRPr="00A31D59">
        <w:rPr>
          <w:rFonts w:ascii="Times New Roman" w:hAnsi="Times New Roman" w:cs="Times New Roman"/>
          <w:bCs/>
          <w:sz w:val="24"/>
          <w:szCs w:val="24"/>
          <w:lang w:val="en-SG"/>
        </w:rPr>
        <w:t>menyatakan</w:t>
      </w:r>
      <w:proofErr w:type="spellEnd"/>
      <w:r w:rsidR="002C1E05"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bahwa</w:t>
      </w:r>
      <w:proofErr w:type="spellEnd"/>
      <w:r w:rsidR="002C1E05"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perjanjian</w:t>
      </w:r>
      <w:proofErr w:type="spellEnd"/>
      <w:r w:rsidR="002C1E05" w:rsidRPr="00A31D59">
        <w:rPr>
          <w:rFonts w:ascii="Times New Roman" w:hAnsi="Times New Roman" w:cs="Times New Roman"/>
          <w:bCs/>
          <w:sz w:val="24"/>
          <w:szCs w:val="24"/>
          <w:lang w:val="en-SG"/>
        </w:rPr>
        <w:t xml:space="preserve"> yang </w:t>
      </w:r>
      <w:proofErr w:type="spellStart"/>
      <w:r w:rsidR="002C1E05" w:rsidRPr="00A31D59">
        <w:rPr>
          <w:rFonts w:ascii="Times New Roman" w:hAnsi="Times New Roman" w:cs="Times New Roman"/>
          <w:bCs/>
          <w:sz w:val="24"/>
          <w:szCs w:val="24"/>
          <w:lang w:val="en-SG"/>
        </w:rPr>
        <w:t>dibuat</w:t>
      </w:r>
      <w:proofErr w:type="spellEnd"/>
      <w:r w:rsidR="002C1E05"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berlaku</w:t>
      </w:r>
      <w:proofErr w:type="spellEnd"/>
      <w:r w:rsidR="002C1E05"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sebagai</w:t>
      </w:r>
      <w:proofErr w:type="spellEnd"/>
      <w:r w:rsidR="002C1E05"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undang</w:t>
      </w:r>
      <w:proofErr w:type="spellEnd"/>
      <w:r w:rsidR="002C1E05" w:rsidRPr="00A31D59">
        <w:rPr>
          <w:rFonts w:ascii="Times New Roman" w:hAnsi="Times New Roman" w:cs="Times New Roman"/>
          <w:bCs/>
          <w:sz w:val="24"/>
          <w:szCs w:val="24"/>
          <w:lang w:val="en-SG"/>
        </w:rPr>
        <w:t xml:space="preserve"> - </w:t>
      </w:r>
      <w:proofErr w:type="spellStart"/>
      <w:r w:rsidR="002C1E05" w:rsidRPr="00A31D59">
        <w:rPr>
          <w:rFonts w:ascii="Times New Roman" w:hAnsi="Times New Roman" w:cs="Times New Roman"/>
          <w:bCs/>
          <w:sz w:val="24"/>
          <w:szCs w:val="24"/>
          <w:lang w:val="en-SG"/>
        </w:rPr>
        <w:t>undang</w:t>
      </w:r>
      <w:proofErr w:type="spellEnd"/>
      <w:r w:rsidR="002C1E05" w:rsidRPr="00A31D59">
        <w:rPr>
          <w:rFonts w:ascii="Times New Roman" w:hAnsi="Times New Roman" w:cs="Times New Roman"/>
          <w:bCs/>
          <w:sz w:val="24"/>
          <w:szCs w:val="24"/>
          <w:lang w:val="en-SG"/>
        </w:rPr>
        <w:t xml:space="preserve"> </w:t>
      </w:r>
      <w:proofErr w:type="spellStart"/>
      <w:r w:rsidR="002C1E05" w:rsidRPr="00A31D59">
        <w:rPr>
          <w:rFonts w:ascii="Times New Roman" w:hAnsi="Times New Roman" w:cs="Times New Roman"/>
          <w:bCs/>
          <w:sz w:val="24"/>
          <w:szCs w:val="24"/>
          <w:lang w:val="en-SG"/>
        </w:rPr>
        <w:t>bagi</w:t>
      </w:r>
      <w:proofErr w:type="spellEnd"/>
      <w:r w:rsidR="002C1E05" w:rsidRPr="00A31D59">
        <w:rPr>
          <w:rFonts w:ascii="Times New Roman" w:hAnsi="Times New Roman" w:cs="Times New Roman"/>
          <w:bCs/>
          <w:sz w:val="24"/>
          <w:szCs w:val="24"/>
          <w:lang w:val="en-SG"/>
        </w:rPr>
        <w:t xml:space="preserve"> para </w:t>
      </w:r>
      <w:proofErr w:type="spellStart"/>
      <w:r w:rsidR="002C1E05" w:rsidRPr="00A31D59">
        <w:rPr>
          <w:rFonts w:ascii="Times New Roman" w:hAnsi="Times New Roman" w:cs="Times New Roman"/>
          <w:bCs/>
          <w:sz w:val="24"/>
          <w:szCs w:val="24"/>
          <w:lang w:val="en-SG"/>
        </w:rPr>
        <w:t>pihak</w:t>
      </w:r>
      <w:proofErr w:type="spellEnd"/>
      <w:r w:rsidR="002C1E05" w:rsidRPr="00A31D59">
        <w:rPr>
          <w:rFonts w:ascii="Times New Roman" w:hAnsi="Times New Roman" w:cs="Times New Roman"/>
          <w:bCs/>
          <w:sz w:val="24"/>
          <w:szCs w:val="24"/>
          <w:lang w:val="en-SG"/>
        </w:rPr>
        <w:t>.</w:t>
      </w:r>
      <w:r w:rsidRPr="00A31D59">
        <w:rPr>
          <w:rFonts w:ascii="Times New Roman" w:hAnsi="Times New Roman" w:cs="Times New Roman"/>
          <w:bCs/>
          <w:sz w:val="24"/>
          <w:szCs w:val="24"/>
          <w:lang w:val="en-SG"/>
        </w:rPr>
        <w:t xml:space="preserve"> </w:t>
      </w:r>
    </w:p>
    <w:p w:rsidR="006425CE" w:rsidRPr="00A31D59" w:rsidRDefault="006425CE" w:rsidP="001E0FFE">
      <w:pPr>
        <w:pStyle w:val="NoSpacing"/>
        <w:numPr>
          <w:ilvl w:val="3"/>
          <w:numId w:val="60"/>
        </w:numPr>
        <w:spacing w:line="480" w:lineRule="auto"/>
        <w:ind w:left="810"/>
        <w:jc w:val="both"/>
        <w:rPr>
          <w:rFonts w:ascii="Times New Roman" w:hAnsi="Times New Roman" w:cs="Times New Roman"/>
          <w:b/>
          <w:color w:val="000000" w:themeColor="text1"/>
          <w:sz w:val="24"/>
          <w:szCs w:val="24"/>
        </w:rPr>
      </w:pPr>
      <w:proofErr w:type="spellStart"/>
      <w:r w:rsidRPr="00A31D59">
        <w:rPr>
          <w:rFonts w:ascii="Times New Roman" w:hAnsi="Times New Roman" w:cs="Times New Roman"/>
          <w:bCs/>
          <w:sz w:val="24"/>
          <w:szCs w:val="24"/>
        </w:rPr>
        <w:t>Pelaksanaan</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ekspor</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dengan</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menggunakan</w:t>
      </w:r>
      <w:proofErr w:type="spellEnd"/>
      <w:r w:rsidRPr="00A31D59">
        <w:rPr>
          <w:rFonts w:ascii="Times New Roman" w:hAnsi="Times New Roman" w:cs="Times New Roman"/>
          <w:bCs/>
          <w:sz w:val="24"/>
          <w:szCs w:val="24"/>
        </w:rPr>
        <w:t xml:space="preserve"> system </w:t>
      </w:r>
      <w:proofErr w:type="spellStart"/>
      <w:r w:rsidRPr="00A31D59">
        <w:rPr>
          <w:rFonts w:ascii="Times New Roman" w:hAnsi="Times New Roman" w:cs="Times New Roman"/>
          <w:bCs/>
          <w:sz w:val="24"/>
          <w:szCs w:val="24"/>
        </w:rPr>
        <w:t>pembayaran</w:t>
      </w:r>
      <w:proofErr w:type="spellEnd"/>
      <w:r w:rsidRPr="00A31D59">
        <w:rPr>
          <w:rFonts w:ascii="Times New Roman" w:hAnsi="Times New Roman" w:cs="Times New Roman"/>
          <w:bCs/>
          <w:sz w:val="24"/>
          <w:szCs w:val="24"/>
        </w:rPr>
        <w:t xml:space="preserve"> </w:t>
      </w:r>
      <w:r w:rsidRPr="00A31D59">
        <w:rPr>
          <w:rFonts w:ascii="Times New Roman" w:hAnsi="Times New Roman" w:cs="Times New Roman"/>
          <w:bCs/>
          <w:i/>
          <w:sz w:val="24"/>
          <w:szCs w:val="24"/>
        </w:rPr>
        <w:t xml:space="preserve">telegraphic transfer </w:t>
      </w:r>
      <w:r w:rsidR="00CB1510" w:rsidRPr="00A31D59">
        <w:rPr>
          <w:rFonts w:ascii="Times New Roman" w:hAnsi="Times New Roman" w:cs="Times New Roman"/>
          <w:bCs/>
          <w:sz w:val="24"/>
          <w:szCs w:val="24"/>
        </w:rPr>
        <w:t>pada</w:t>
      </w:r>
      <w:r w:rsidRPr="00A31D59">
        <w:rPr>
          <w:rFonts w:ascii="Times New Roman" w:hAnsi="Times New Roman" w:cs="Times New Roman"/>
          <w:bCs/>
          <w:i/>
          <w:sz w:val="24"/>
          <w:szCs w:val="24"/>
        </w:rPr>
        <w:t xml:space="preserve"> </w:t>
      </w:r>
      <w:r w:rsidRPr="00A31D59">
        <w:rPr>
          <w:rFonts w:ascii="Times New Roman" w:hAnsi="Times New Roman" w:cs="Times New Roman"/>
          <w:bCs/>
          <w:sz w:val="24"/>
          <w:szCs w:val="24"/>
        </w:rPr>
        <w:t xml:space="preserve">PT. Sumatera Ocean </w:t>
      </w:r>
      <w:proofErr w:type="spellStart"/>
      <w:r w:rsidRPr="00A31D59">
        <w:rPr>
          <w:rFonts w:ascii="Times New Roman" w:hAnsi="Times New Roman" w:cs="Times New Roman"/>
          <w:bCs/>
          <w:sz w:val="24"/>
          <w:szCs w:val="24"/>
        </w:rPr>
        <w:t>Transindo</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dilakukan</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sesuai</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perjanjian</w:t>
      </w:r>
      <w:proofErr w:type="spellEnd"/>
      <w:r w:rsidRPr="00A31D59">
        <w:rPr>
          <w:rFonts w:ascii="Times New Roman" w:hAnsi="Times New Roman" w:cs="Times New Roman"/>
          <w:bCs/>
          <w:sz w:val="24"/>
          <w:szCs w:val="24"/>
        </w:rPr>
        <w:t xml:space="preserve"> yang </w:t>
      </w:r>
      <w:proofErr w:type="spellStart"/>
      <w:r w:rsidRPr="00A31D59">
        <w:rPr>
          <w:rFonts w:ascii="Times New Roman" w:hAnsi="Times New Roman" w:cs="Times New Roman"/>
          <w:bCs/>
          <w:sz w:val="24"/>
          <w:szCs w:val="24"/>
        </w:rPr>
        <w:t>disepakati</w:t>
      </w:r>
      <w:proofErr w:type="spellEnd"/>
      <w:r w:rsidRPr="00A31D59">
        <w:rPr>
          <w:rFonts w:ascii="Times New Roman" w:hAnsi="Times New Roman" w:cs="Times New Roman"/>
          <w:bCs/>
          <w:sz w:val="24"/>
          <w:szCs w:val="24"/>
        </w:rPr>
        <w:t xml:space="preserve"> oleh para </w:t>
      </w:r>
      <w:proofErr w:type="spellStart"/>
      <w:r w:rsidRPr="00A31D59">
        <w:rPr>
          <w:rFonts w:ascii="Times New Roman" w:hAnsi="Times New Roman" w:cs="Times New Roman"/>
          <w:bCs/>
          <w:sz w:val="24"/>
          <w:szCs w:val="24"/>
        </w:rPr>
        <w:t>pihak</w:t>
      </w:r>
      <w:proofErr w:type="spellEnd"/>
      <w:r w:rsidRPr="00A31D59">
        <w:rPr>
          <w:rFonts w:ascii="Times New Roman" w:hAnsi="Times New Roman" w:cs="Times New Roman"/>
          <w:bCs/>
          <w:sz w:val="24"/>
          <w:szCs w:val="24"/>
        </w:rPr>
        <w:t xml:space="preserve"> </w:t>
      </w:r>
      <w:proofErr w:type="spellStart"/>
      <w:r w:rsidRPr="00A31D59">
        <w:rPr>
          <w:rFonts w:ascii="Times New Roman" w:hAnsi="Times New Roman" w:cs="Times New Roman"/>
          <w:bCs/>
          <w:sz w:val="24"/>
          <w:szCs w:val="24"/>
        </w:rPr>
        <w:t>yaitu</w:t>
      </w:r>
      <w:proofErr w:type="spellEnd"/>
      <w:r w:rsidRPr="00A31D59">
        <w:rPr>
          <w:rFonts w:ascii="Times New Roman" w:hAnsi="Times New Roman" w:cs="Times New Roman"/>
          <w:bCs/>
          <w:sz w:val="24"/>
          <w:szCs w:val="24"/>
        </w:rPr>
        <w:t xml:space="preserve"> </w:t>
      </w:r>
      <w:proofErr w:type="spellStart"/>
      <w:r w:rsidR="006F0424" w:rsidRPr="00A31D59">
        <w:rPr>
          <w:rFonts w:ascii="Times New Roman" w:hAnsi="Times New Roman" w:cs="Times New Roman"/>
          <w:bCs/>
          <w:sz w:val="24"/>
          <w:szCs w:val="24"/>
        </w:rPr>
        <w:t>Jenis</w:t>
      </w:r>
      <w:proofErr w:type="spellEnd"/>
      <w:r w:rsidR="006F0424" w:rsidRPr="00A31D59">
        <w:rPr>
          <w:rFonts w:ascii="Times New Roman" w:hAnsi="Times New Roman" w:cs="Times New Roman"/>
          <w:bCs/>
          <w:sz w:val="24"/>
          <w:szCs w:val="24"/>
        </w:rPr>
        <w:t xml:space="preserve"> </w:t>
      </w:r>
      <w:proofErr w:type="spellStart"/>
      <w:r w:rsidR="006F0424" w:rsidRPr="00A31D59">
        <w:rPr>
          <w:rFonts w:ascii="Times New Roman" w:hAnsi="Times New Roman" w:cs="Times New Roman"/>
          <w:bCs/>
          <w:sz w:val="24"/>
          <w:szCs w:val="24"/>
        </w:rPr>
        <w:t>Pembayaran</w:t>
      </w:r>
      <w:proofErr w:type="spellEnd"/>
      <w:r w:rsidR="006F0424" w:rsidRPr="00A31D59">
        <w:rPr>
          <w:rFonts w:ascii="Times New Roman" w:hAnsi="Times New Roman" w:cs="Times New Roman"/>
          <w:bCs/>
          <w:sz w:val="24"/>
          <w:szCs w:val="24"/>
        </w:rPr>
        <w:t xml:space="preserve"> Non Letter Credit, </w:t>
      </w:r>
      <w:r w:rsidRPr="00A31D59">
        <w:rPr>
          <w:rFonts w:ascii="Times New Roman" w:hAnsi="Times New Roman" w:cs="Times New Roman"/>
          <w:sz w:val="24"/>
          <w:szCs w:val="24"/>
        </w:rPr>
        <w:t xml:space="preserve">proses </w:t>
      </w:r>
      <w:proofErr w:type="spellStart"/>
      <w:r w:rsidRPr="00A31D59">
        <w:rPr>
          <w:rFonts w:ascii="Times New Roman" w:hAnsi="Times New Roman" w:cs="Times New Roman"/>
          <w:sz w:val="24"/>
          <w:szCs w:val="24"/>
        </w:rPr>
        <w:t>pembayaran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dengan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metode</w:t>
      </w:r>
      <w:proofErr w:type="spellEnd"/>
      <w:r w:rsidRPr="00A31D59">
        <w:rPr>
          <w:rFonts w:ascii="Times New Roman" w:hAnsi="Times New Roman" w:cs="Times New Roman"/>
          <w:sz w:val="24"/>
          <w:szCs w:val="24"/>
        </w:rPr>
        <w:t xml:space="preserve"> </w:t>
      </w:r>
      <w:r w:rsidRPr="00A31D59">
        <w:rPr>
          <w:rFonts w:ascii="Times New Roman" w:eastAsia="Calibri" w:hAnsi="Times New Roman" w:cs="Times New Roman"/>
          <w:i/>
          <w:color w:val="000000" w:themeColor="text1"/>
          <w:sz w:val="24"/>
          <w:szCs w:val="24"/>
        </w:rPr>
        <w:t>advance payment</w:t>
      </w:r>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dengan</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alat</w:t>
      </w:r>
      <w:proofErr w:type="spellEnd"/>
      <w:r w:rsidRPr="00A31D59">
        <w:rPr>
          <w:rFonts w:ascii="Times New Roman" w:eastAsia="Calibri" w:hAnsi="Times New Roman" w:cs="Times New Roman"/>
          <w:color w:val="000000" w:themeColor="text1"/>
          <w:sz w:val="24"/>
          <w:szCs w:val="24"/>
        </w:rPr>
        <w:t xml:space="preserve"> </w:t>
      </w:r>
      <w:proofErr w:type="spellStart"/>
      <w:r w:rsidRPr="00A31D59">
        <w:rPr>
          <w:rFonts w:ascii="Times New Roman" w:eastAsia="Calibri" w:hAnsi="Times New Roman" w:cs="Times New Roman"/>
          <w:color w:val="000000" w:themeColor="text1"/>
          <w:sz w:val="24"/>
          <w:szCs w:val="24"/>
        </w:rPr>
        <w:t>pembayaran</w:t>
      </w:r>
      <w:proofErr w:type="spellEnd"/>
      <w:r w:rsidRPr="00A31D59">
        <w:rPr>
          <w:rFonts w:ascii="Times New Roman" w:eastAsia="Calibri" w:hAnsi="Times New Roman" w:cs="Times New Roman"/>
          <w:color w:val="000000" w:themeColor="text1"/>
          <w:sz w:val="24"/>
          <w:szCs w:val="24"/>
        </w:rPr>
        <w:t xml:space="preserve"> </w:t>
      </w:r>
      <w:r w:rsidRPr="00A31D59">
        <w:rPr>
          <w:rFonts w:ascii="Times New Roman" w:eastAsia="Calibri" w:hAnsi="Times New Roman" w:cs="Times New Roman"/>
          <w:i/>
          <w:color w:val="000000" w:themeColor="text1"/>
          <w:sz w:val="24"/>
          <w:szCs w:val="24"/>
        </w:rPr>
        <w:t>Telegraphic Transfer</w:t>
      </w:r>
      <w:r w:rsidR="002C1E05" w:rsidRPr="00A31D59">
        <w:rPr>
          <w:rFonts w:ascii="Times New Roman" w:eastAsia="Calibri" w:hAnsi="Times New Roman" w:cs="Times New Roman"/>
          <w:i/>
          <w:color w:val="000000" w:themeColor="text1"/>
          <w:sz w:val="24"/>
          <w:szCs w:val="24"/>
        </w:rPr>
        <w:t xml:space="preserve"> </w:t>
      </w:r>
      <w:proofErr w:type="spellStart"/>
      <w:r w:rsidR="002C1E05" w:rsidRPr="00A31D59">
        <w:rPr>
          <w:rFonts w:ascii="Times New Roman" w:eastAsia="Calibri" w:hAnsi="Times New Roman" w:cs="Times New Roman"/>
          <w:color w:val="000000" w:themeColor="text1"/>
          <w:sz w:val="24"/>
          <w:szCs w:val="24"/>
        </w:rPr>
        <w:t>sesuai</w:t>
      </w:r>
      <w:proofErr w:type="spellEnd"/>
      <w:r w:rsidR="002C1E05" w:rsidRPr="00A31D59">
        <w:rPr>
          <w:rFonts w:ascii="Times New Roman" w:eastAsia="Calibri" w:hAnsi="Times New Roman" w:cs="Times New Roman"/>
          <w:color w:val="000000" w:themeColor="text1"/>
          <w:sz w:val="24"/>
          <w:szCs w:val="24"/>
        </w:rPr>
        <w:t xml:space="preserve"> </w:t>
      </w:r>
      <w:proofErr w:type="spellStart"/>
      <w:r w:rsidR="002C1E05" w:rsidRPr="00A31D59">
        <w:rPr>
          <w:rFonts w:ascii="Times New Roman" w:eastAsia="Calibri" w:hAnsi="Times New Roman" w:cs="Times New Roman"/>
          <w:color w:val="000000" w:themeColor="text1"/>
          <w:sz w:val="24"/>
          <w:szCs w:val="24"/>
        </w:rPr>
        <w:t>dengan</w:t>
      </w:r>
      <w:proofErr w:type="spellEnd"/>
      <w:r w:rsidR="002C1E05" w:rsidRPr="00A31D59">
        <w:rPr>
          <w:rFonts w:ascii="Times New Roman" w:eastAsia="Calibri" w:hAnsi="Times New Roman" w:cs="Times New Roman"/>
          <w:color w:val="000000" w:themeColor="text1"/>
          <w:sz w:val="24"/>
          <w:szCs w:val="24"/>
        </w:rPr>
        <w:t xml:space="preserve"> </w:t>
      </w:r>
      <w:proofErr w:type="spellStart"/>
      <w:r w:rsidR="002C1E05" w:rsidRPr="00A31D59">
        <w:rPr>
          <w:rFonts w:ascii="Times New Roman" w:hAnsi="Times New Roman" w:cs="Times New Roman"/>
          <w:color w:val="000000" w:themeColor="text1"/>
          <w:sz w:val="24"/>
          <w:szCs w:val="24"/>
        </w:rPr>
        <w:t>Peraturan</w:t>
      </w:r>
      <w:proofErr w:type="spellEnd"/>
      <w:r w:rsidR="002C1E05" w:rsidRPr="00A31D59">
        <w:rPr>
          <w:rFonts w:ascii="Times New Roman" w:hAnsi="Times New Roman" w:cs="Times New Roman"/>
          <w:color w:val="000000" w:themeColor="text1"/>
          <w:sz w:val="24"/>
          <w:szCs w:val="24"/>
        </w:rPr>
        <w:t xml:space="preserve"> </w:t>
      </w:r>
      <w:proofErr w:type="spellStart"/>
      <w:r w:rsidR="002C1E05" w:rsidRPr="00A31D59">
        <w:rPr>
          <w:rFonts w:ascii="Times New Roman" w:hAnsi="Times New Roman" w:cs="Times New Roman"/>
          <w:color w:val="000000" w:themeColor="text1"/>
          <w:sz w:val="24"/>
          <w:szCs w:val="24"/>
        </w:rPr>
        <w:t>Pemerintah</w:t>
      </w:r>
      <w:proofErr w:type="spellEnd"/>
      <w:r w:rsidR="002C1E05" w:rsidRPr="00A31D59">
        <w:rPr>
          <w:rFonts w:ascii="Times New Roman" w:hAnsi="Times New Roman" w:cs="Times New Roman"/>
          <w:color w:val="000000" w:themeColor="text1"/>
          <w:sz w:val="24"/>
          <w:szCs w:val="24"/>
        </w:rPr>
        <w:t xml:space="preserve"> No. 1 </w:t>
      </w:r>
      <w:proofErr w:type="spellStart"/>
      <w:r w:rsidR="002C1E05" w:rsidRPr="00A31D59">
        <w:rPr>
          <w:rFonts w:ascii="Times New Roman" w:hAnsi="Times New Roman" w:cs="Times New Roman"/>
          <w:color w:val="000000" w:themeColor="text1"/>
          <w:sz w:val="24"/>
          <w:szCs w:val="24"/>
        </w:rPr>
        <w:t>Tahun</w:t>
      </w:r>
      <w:proofErr w:type="spellEnd"/>
      <w:r w:rsidR="002C1E05" w:rsidRPr="00A31D59">
        <w:rPr>
          <w:rFonts w:ascii="Times New Roman" w:hAnsi="Times New Roman" w:cs="Times New Roman"/>
          <w:color w:val="000000" w:themeColor="text1"/>
          <w:sz w:val="24"/>
          <w:szCs w:val="24"/>
        </w:rPr>
        <w:t xml:space="preserve"> 1982</w:t>
      </w:r>
      <w:r w:rsidR="002C1E05" w:rsidRPr="00A31D59">
        <w:rPr>
          <w:rFonts w:ascii="Times New Roman" w:hAnsi="Times New Roman" w:cs="Times New Roman"/>
          <w:color w:val="000000" w:themeColor="text1"/>
          <w:spacing w:val="1"/>
          <w:sz w:val="24"/>
          <w:szCs w:val="24"/>
        </w:rPr>
        <w:t xml:space="preserve"> </w:t>
      </w:r>
      <w:r w:rsidR="002C1E05" w:rsidRPr="00A31D59">
        <w:rPr>
          <w:rFonts w:ascii="Times New Roman" w:hAnsi="Times New Roman" w:cs="Times New Roman"/>
          <w:color w:val="000000" w:themeColor="text1"/>
          <w:sz w:val="24"/>
          <w:szCs w:val="24"/>
        </w:rPr>
        <w:t>dan</w:t>
      </w:r>
      <w:r w:rsidR="002C1E05" w:rsidRPr="00A31D59">
        <w:rPr>
          <w:rFonts w:ascii="Times New Roman" w:hAnsi="Times New Roman" w:cs="Times New Roman"/>
          <w:color w:val="000000" w:themeColor="text1"/>
          <w:spacing w:val="1"/>
          <w:sz w:val="24"/>
          <w:szCs w:val="24"/>
        </w:rPr>
        <w:t xml:space="preserve"> </w:t>
      </w:r>
      <w:proofErr w:type="spellStart"/>
      <w:r w:rsidR="002C1E05" w:rsidRPr="00A31D59">
        <w:rPr>
          <w:rFonts w:ascii="Times New Roman" w:hAnsi="Times New Roman" w:cs="Times New Roman"/>
          <w:color w:val="000000" w:themeColor="text1"/>
          <w:sz w:val="24"/>
          <w:szCs w:val="24"/>
        </w:rPr>
        <w:t>Pasal</w:t>
      </w:r>
      <w:proofErr w:type="spellEnd"/>
      <w:r w:rsidR="002C1E05" w:rsidRPr="00A31D59">
        <w:rPr>
          <w:rFonts w:ascii="Times New Roman" w:hAnsi="Times New Roman" w:cs="Times New Roman"/>
          <w:color w:val="000000" w:themeColor="text1"/>
          <w:spacing w:val="1"/>
          <w:sz w:val="24"/>
          <w:szCs w:val="24"/>
        </w:rPr>
        <w:t xml:space="preserve"> </w:t>
      </w:r>
      <w:r w:rsidR="002C1E05" w:rsidRPr="00A31D59">
        <w:rPr>
          <w:rFonts w:ascii="Times New Roman" w:hAnsi="Times New Roman" w:cs="Times New Roman"/>
          <w:color w:val="000000" w:themeColor="text1"/>
          <w:sz w:val="24"/>
          <w:szCs w:val="24"/>
        </w:rPr>
        <w:t>8</w:t>
      </w:r>
      <w:r w:rsidR="002C1E05" w:rsidRPr="00A31D59">
        <w:rPr>
          <w:rFonts w:ascii="Times New Roman" w:hAnsi="Times New Roman" w:cs="Times New Roman"/>
          <w:color w:val="000000" w:themeColor="text1"/>
          <w:spacing w:val="1"/>
          <w:sz w:val="24"/>
          <w:szCs w:val="24"/>
        </w:rPr>
        <w:t xml:space="preserve"> </w:t>
      </w:r>
      <w:proofErr w:type="spellStart"/>
      <w:r w:rsidR="002C1E05" w:rsidRPr="00A31D59">
        <w:rPr>
          <w:rFonts w:ascii="Times New Roman" w:hAnsi="Times New Roman" w:cs="Times New Roman"/>
          <w:color w:val="000000" w:themeColor="text1"/>
          <w:sz w:val="24"/>
          <w:szCs w:val="24"/>
        </w:rPr>
        <w:t>Peraturan</w:t>
      </w:r>
      <w:proofErr w:type="spellEnd"/>
      <w:r w:rsidR="002C1E05" w:rsidRPr="00A31D59">
        <w:rPr>
          <w:rFonts w:ascii="Times New Roman" w:hAnsi="Times New Roman" w:cs="Times New Roman"/>
          <w:color w:val="000000" w:themeColor="text1"/>
          <w:spacing w:val="1"/>
          <w:sz w:val="24"/>
          <w:szCs w:val="24"/>
        </w:rPr>
        <w:t xml:space="preserve"> </w:t>
      </w:r>
      <w:r w:rsidR="002C1E05" w:rsidRPr="00A31D59">
        <w:rPr>
          <w:rFonts w:ascii="Times New Roman" w:hAnsi="Times New Roman" w:cs="Times New Roman"/>
          <w:color w:val="000000" w:themeColor="text1"/>
          <w:sz w:val="24"/>
          <w:szCs w:val="24"/>
        </w:rPr>
        <w:t>Bank</w:t>
      </w:r>
      <w:r w:rsidR="002C1E05" w:rsidRPr="00A31D59">
        <w:rPr>
          <w:rFonts w:ascii="Times New Roman" w:hAnsi="Times New Roman" w:cs="Times New Roman"/>
          <w:color w:val="000000" w:themeColor="text1"/>
          <w:spacing w:val="1"/>
          <w:sz w:val="24"/>
          <w:szCs w:val="24"/>
        </w:rPr>
        <w:t xml:space="preserve"> </w:t>
      </w:r>
      <w:r w:rsidR="002C1E05" w:rsidRPr="00A31D59">
        <w:rPr>
          <w:rFonts w:ascii="Times New Roman" w:hAnsi="Times New Roman" w:cs="Times New Roman"/>
          <w:color w:val="000000" w:themeColor="text1"/>
          <w:sz w:val="24"/>
          <w:szCs w:val="24"/>
        </w:rPr>
        <w:t>Indonesia</w:t>
      </w:r>
      <w:r w:rsidR="002C1E05" w:rsidRPr="00A31D59">
        <w:rPr>
          <w:rFonts w:ascii="Times New Roman" w:hAnsi="Times New Roman" w:cs="Times New Roman"/>
          <w:color w:val="000000" w:themeColor="text1"/>
          <w:spacing w:val="1"/>
          <w:sz w:val="24"/>
          <w:szCs w:val="24"/>
        </w:rPr>
        <w:t xml:space="preserve"> </w:t>
      </w:r>
      <w:proofErr w:type="spellStart"/>
      <w:proofErr w:type="gramStart"/>
      <w:r w:rsidR="002C1E05" w:rsidRPr="00A31D59">
        <w:rPr>
          <w:rFonts w:ascii="Times New Roman" w:hAnsi="Times New Roman" w:cs="Times New Roman"/>
          <w:color w:val="000000" w:themeColor="text1"/>
          <w:sz w:val="24"/>
          <w:szCs w:val="24"/>
        </w:rPr>
        <w:t>Nomor</w:t>
      </w:r>
      <w:proofErr w:type="spellEnd"/>
      <w:r w:rsidR="002C1E05" w:rsidRPr="00A31D59">
        <w:rPr>
          <w:rFonts w:ascii="Times New Roman" w:hAnsi="Times New Roman" w:cs="Times New Roman"/>
          <w:color w:val="000000" w:themeColor="text1"/>
          <w:spacing w:val="1"/>
          <w:sz w:val="24"/>
          <w:szCs w:val="24"/>
        </w:rPr>
        <w:t xml:space="preserve"> </w:t>
      </w:r>
      <w:r w:rsidR="002C1E05" w:rsidRPr="00A31D59">
        <w:rPr>
          <w:rFonts w:ascii="Times New Roman" w:hAnsi="Times New Roman" w:cs="Times New Roman"/>
          <w:color w:val="000000" w:themeColor="text1"/>
          <w:sz w:val="24"/>
          <w:szCs w:val="24"/>
        </w:rPr>
        <w:t>:</w:t>
      </w:r>
      <w:proofErr w:type="gramEnd"/>
      <w:r w:rsidR="002C1E05" w:rsidRPr="00A31D59">
        <w:rPr>
          <w:rFonts w:ascii="Times New Roman" w:hAnsi="Times New Roman" w:cs="Times New Roman"/>
          <w:color w:val="000000" w:themeColor="text1"/>
          <w:spacing w:val="1"/>
          <w:sz w:val="24"/>
          <w:szCs w:val="24"/>
        </w:rPr>
        <w:t xml:space="preserve"> </w:t>
      </w:r>
      <w:r w:rsidR="002C1E05" w:rsidRPr="00A31D59">
        <w:rPr>
          <w:rFonts w:ascii="Times New Roman" w:hAnsi="Times New Roman" w:cs="Times New Roman"/>
          <w:color w:val="000000" w:themeColor="text1"/>
          <w:sz w:val="24"/>
          <w:szCs w:val="24"/>
        </w:rPr>
        <w:t>5/11/PBI/2003</w:t>
      </w:r>
      <w:r w:rsidR="002C1E05" w:rsidRPr="00A31D59">
        <w:rPr>
          <w:rFonts w:ascii="Times New Roman" w:hAnsi="Times New Roman" w:cs="Times New Roman"/>
          <w:color w:val="000000" w:themeColor="text1"/>
          <w:spacing w:val="1"/>
          <w:sz w:val="24"/>
          <w:szCs w:val="24"/>
        </w:rPr>
        <w:t xml:space="preserve"> </w:t>
      </w:r>
      <w:proofErr w:type="spellStart"/>
      <w:r w:rsidR="002C1E05" w:rsidRPr="00A31D59">
        <w:rPr>
          <w:rFonts w:ascii="Times New Roman" w:hAnsi="Times New Roman" w:cs="Times New Roman"/>
          <w:color w:val="000000" w:themeColor="text1"/>
          <w:sz w:val="24"/>
          <w:szCs w:val="24"/>
        </w:rPr>
        <w:t>tentang</w:t>
      </w:r>
      <w:proofErr w:type="spellEnd"/>
      <w:r w:rsidR="002C1E05" w:rsidRPr="00A31D59">
        <w:rPr>
          <w:rFonts w:ascii="Times New Roman" w:hAnsi="Times New Roman" w:cs="Times New Roman"/>
          <w:color w:val="000000" w:themeColor="text1"/>
          <w:spacing w:val="1"/>
          <w:sz w:val="24"/>
          <w:szCs w:val="24"/>
        </w:rPr>
        <w:t xml:space="preserve"> </w:t>
      </w:r>
      <w:proofErr w:type="spellStart"/>
      <w:r w:rsidR="002C1E05" w:rsidRPr="00A31D59">
        <w:rPr>
          <w:rFonts w:ascii="Times New Roman" w:hAnsi="Times New Roman" w:cs="Times New Roman"/>
          <w:color w:val="000000" w:themeColor="text1"/>
          <w:sz w:val="24"/>
          <w:szCs w:val="24"/>
        </w:rPr>
        <w:t>pelaksanaan</w:t>
      </w:r>
      <w:proofErr w:type="spellEnd"/>
      <w:r w:rsidR="002C1E05" w:rsidRPr="00A31D59">
        <w:rPr>
          <w:rFonts w:ascii="Times New Roman" w:hAnsi="Times New Roman" w:cs="Times New Roman"/>
          <w:color w:val="000000" w:themeColor="text1"/>
          <w:sz w:val="24"/>
          <w:szCs w:val="24"/>
        </w:rPr>
        <w:t xml:space="preserve"> </w:t>
      </w:r>
      <w:proofErr w:type="spellStart"/>
      <w:r w:rsidR="002C1E05" w:rsidRPr="00A31D59">
        <w:rPr>
          <w:rFonts w:ascii="Times New Roman" w:hAnsi="Times New Roman" w:cs="Times New Roman"/>
          <w:color w:val="000000" w:themeColor="text1"/>
          <w:sz w:val="24"/>
          <w:szCs w:val="24"/>
        </w:rPr>
        <w:t>ekspor</w:t>
      </w:r>
      <w:proofErr w:type="spellEnd"/>
      <w:r w:rsidR="002C1E05" w:rsidRPr="00A31D59">
        <w:rPr>
          <w:rFonts w:ascii="Times New Roman" w:hAnsi="Times New Roman" w:cs="Times New Roman"/>
          <w:color w:val="000000" w:themeColor="text1"/>
          <w:sz w:val="24"/>
          <w:szCs w:val="24"/>
        </w:rPr>
        <w:t xml:space="preserve"> </w:t>
      </w:r>
      <w:proofErr w:type="spellStart"/>
      <w:r w:rsidR="002C1E05" w:rsidRPr="00A31D59">
        <w:rPr>
          <w:rFonts w:ascii="Times New Roman" w:hAnsi="Times New Roman" w:cs="Times New Roman"/>
          <w:color w:val="000000" w:themeColor="text1"/>
          <w:sz w:val="24"/>
          <w:szCs w:val="24"/>
        </w:rPr>
        <w:t>impor</w:t>
      </w:r>
      <w:proofErr w:type="spellEnd"/>
      <w:r w:rsidR="002C1E05" w:rsidRPr="00A31D59">
        <w:rPr>
          <w:rFonts w:ascii="Times New Roman" w:hAnsi="Times New Roman" w:cs="Times New Roman"/>
          <w:color w:val="000000" w:themeColor="text1"/>
          <w:sz w:val="24"/>
          <w:szCs w:val="24"/>
        </w:rPr>
        <w:t xml:space="preserve"> dan </w:t>
      </w:r>
      <w:proofErr w:type="spellStart"/>
      <w:r w:rsidR="002C1E05" w:rsidRPr="00A31D59">
        <w:rPr>
          <w:rFonts w:ascii="Times New Roman" w:hAnsi="Times New Roman" w:cs="Times New Roman"/>
          <w:color w:val="000000" w:themeColor="text1"/>
          <w:sz w:val="24"/>
          <w:szCs w:val="24"/>
        </w:rPr>
        <w:t>lalu</w:t>
      </w:r>
      <w:proofErr w:type="spellEnd"/>
      <w:r w:rsidR="002C1E05" w:rsidRPr="00A31D59">
        <w:rPr>
          <w:rFonts w:ascii="Times New Roman" w:hAnsi="Times New Roman" w:cs="Times New Roman"/>
          <w:color w:val="000000" w:themeColor="text1"/>
          <w:sz w:val="24"/>
          <w:szCs w:val="24"/>
        </w:rPr>
        <w:t xml:space="preserve"> </w:t>
      </w:r>
      <w:proofErr w:type="spellStart"/>
      <w:r w:rsidR="002C1E05" w:rsidRPr="00A31D59">
        <w:rPr>
          <w:rFonts w:ascii="Times New Roman" w:hAnsi="Times New Roman" w:cs="Times New Roman"/>
          <w:color w:val="000000" w:themeColor="text1"/>
          <w:sz w:val="24"/>
          <w:szCs w:val="24"/>
        </w:rPr>
        <w:t>lintas</w:t>
      </w:r>
      <w:proofErr w:type="spellEnd"/>
      <w:r w:rsidR="002C1E05" w:rsidRPr="00A31D59">
        <w:rPr>
          <w:rFonts w:ascii="Times New Roman" w:hAnsi="Times New Roman" w:cs="Times New Roman"/>
          <w:color w:val="000000" w:themeColor="text1"/>
          <w:sz w:val="24"/>
          <w:szCs w:val="24"/>
        </w:rPr>
        <w:t xml:space="preserve"> </w:t>
      </w:r>
      <w:proofErr w:type="spellStart"/>
      <w:r w:rsidR="002C1E05" w:rsidRPr="00A31D59">
        <w:rPr>
          <w:rFonts w:ascii="Times New Roman" w:hAnsi="Times New Roman" w:cs="Times New Roman"/>
          <w:color w:val="000000" w:themeColor="text1"/>
          <w:sz w:val="24"/>
          <w:szCs w:val="24"/>
        </w:rPr>
        <w:t>devisa</w:t>
      </w:r>
      <w:proofErr w:type="spellEnd"/>
      <w:r w:rsidR="002C1E05" w:rsidRPr="00A31D59">
        <w:rPr>
          <w:rFonts w:ascii="Times New Roman" w:hAnsi="Times New Roman" w:cs="Times New Roman"/>
          <w:color w:val="000000" w:themeColor="text1"/>
          <w:sz w:val="24"/>
          <w:szCs w:val="24"/>
        </w:rPr>
        <w:t>.</w:t>
      </w:r>
    </w:p>
    <w:p w:rsidR="002C1E05" w:rsidRPr="00A31D59" w:rsidRDefault="00C34D87" w:rsidP="001E0FFE">
      <w:pPr>
        <w:pStyle w:val="NoSpacing"/>
        <w:numPr>
          <w:ilvl w:val="3"/>
          <w:numId w:val="60"/>
        </w:numPr>
        <w:spacing w:line="480" w:lineRule="auto"/>
        <w:ind w:left="810"/>
        <w:jc w:val="both"/>
        <w:rPr>
          <w:rStyle w:val="SubtleEmphasis"/>
          <w:rFonts w:ascii="Times New Roman" w:hAnsi="Times New Roman" w:cs="Times New Roman"/>
          <w:b/>
          <w:i w:val="0"/>
          <w:iCs w:val="0"/>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96128" behindDoc="0" locked="0" layoutInCell="1" allowOverlap="1">
                <wp:simplePos x="0" y="0"/>
                <wp:positionH relativeFrom="column">
                  <wp:posOffset>2511618</wp:posOffset>
                </wp:positionH>
                <wp:positionV relativeFrom="paragraph">
                  <wp:posOffset>1521653</wp:posOffset>
                </wp:positionV>
                <wp:extent cx="524786" cy="365760"/>
                <wp:effectExtent l="0" t="0" r="27940" b="15240"/>
                <wp:wrapNone/>
                <wp:docPr id="31" name="Text Box 31"/>
                <wp:cNvGraphicFramePr/>
                <a:graphic xmlns:a="http://schemas.openxmlformats.org/drawingml/2006/main">
                  <a:graphicData uri="http://schemas.microsoft.com/office/word/2010/wordprocessingShape">
                    <wps:wsp>
                      <wps:cNvSpPr txBox="1"/>
                      <wps:spPr>
                        <a:xfrm>
                          <a:off x="0" y="0"/>
                          <a:ext cx="524786" cy="365760"/>
                        </a:xfrm>
                        <a:prstGeom prst="rect">
                          <a:avLst/>
                        </a:prstGeom>
                        <a:solidFill>
                          <a:schemeClr val="lt1"/>
                        </a:solidFill>
                        <a:ln w="6350">
                          <a:solidFill>
                            <a:schemeClr val="bg1"/>
                          </a:solidFill>
                        </a:ln>
                      </wps:spPr>
                      <wps:txbx>
                        <w:txbxContent>
                          <w:p w:rsidR="00C10160" w:rsidRDefault="009C6C22">
                            <w:r>
                              <w:t>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61" type="#_x0000_t202" style="position:absolute;left:0;text-align:left;margin-left:197.75pt;margin-top:119.8pt;width:41.3pt;height:28.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" fillcolor="white [3201]" strokecolor="white [3212]" strokeweight=".5pt">
                <v:textbox>
                  <w:txbxContent>
                    <w:p w:rsidR="00C10160" w:rsidRDefault="009C6C22">
                      <w:r>
                        <w:t>99</w:t>
                      </w:r>
                    </w:p>
                  </w:txbxContent>
                </v:textbox>
              </v:shape>
            </w:pict>
          </mc:Fallback>
        </mc:AlternateContent>
      </w:r>
      <w:proofErr w:type="spellStart"/>
      <w:r w:rsidR="006F0424" w:rsidRPr="00A31D59">
        <w:rPr>
          <w:rStyle w:val="SubtleEmphasis"/>
          <w:rFonts w:ascii="Times New Roman" w:hAnsi="Times New Roman" w:cs="Times New Roman"/>
          <w:i w:val="0"/>
          <w:iCs w:val="0"/>
          <w:color w:val="000000" w:themeColor="text1"/>
          <w:sz w:val="24"/>
          <w:szCs w:val="24"/>
        </w:rPr>
        <w:t>Pertanggungjawaban</w:t>
      </w:r>
      <w:proofErr w:type="spellEnd"/>
      <w:r w:rsidR="006F0424" w:rsidRPr="00A31D59">
        <w:rPr>
          <w:rStyle w:val="SubtleEmphasis"/>
          <w:rFonts w:ascii="Times New Roman" w:hAnsi="Times New Roman" w:cs="Times New Roman"/>
          <w:i w:val="0"/>
          <w:iCs w:val="0"/>
          <w:color w:val="000000" w:themeColor="text1"/>
          <w:sz w:val="24"/>
          <w:szCs w:val="24"/>
        </w:rPr>
        <w:t xml:space="preserve"> </w:t>
      </w:r>
      <w:proofErr w:type="spellStart"/>
      <w:r w:rsidR="006F0424" w:rsidRPr="00A31D59">
        <w:rPr>
          <w:rStyle w:val="SubtleEmphasis"/>
          <w:rFonts w:ascii="Times New Roman" w:hAnsi="Times New Roman" w:cs="Times New Roman"/>
          <w:i w:val="0"/>
          <w:iCs w:val="0"/>
          <w:color w:val="000000" w:themeColor="text1"/>
          <w:sz w:val="24"/>
          <w:szCs w:val="24"/>
        </w:rPr>
        <w:t>hukum</w:t>
      </w:r>
      <w:proofErr w:type="spellEnd"/>
      <w:r w:rsidR="006F0424" w:rsidRPr="00A31D59">
        <w:rPr>
          <w:rStyle w:val="SubtleEmphasis"/>
          <w:rFonts w:ascii="Times New Roman" w:hAnsi="Times New Roman" w:cs="Times New Roman"/>
          <w:i w:val="0"/>
          <w:iCs w:val="0"/>
          <w:color w:val="000000" w:themeColor="text1"/>
          <w:sz w:val="24"/>
          <w:szCs w:val="24"/>
        </w:rPr>
        <w:t xml:space="preserve"> </w:t>
      </w:r>
      <w:proofErr w:type="spellStart"/>
      <w:r w:rsidR="006F0424" w:rsidRPr="00A31D59">
        <w:rPr>
          <w:rStyle w:val="SubtleEmphasis"/>
          <w:rFonts w:ascii="Times New Roman" w:hAnsi="Times New Roman" w:cs="Times New Roman"/>
          <w:i w:val="0"/>
          <w:iCs w:val="0"/>
          <w:color w:val="000000" w:themeColor="text1"/>
          <w:sz w:val="24"/>
          <w:szCs w:val="24"/>
        </w:rPr>
        <w:t>bagi</w:t>
      </w:r>
      <w:proofErr w:type="spellEnd"/>
      <w:r w:rsidR="006F0424" w:rsidRPr="00A31D59">
        <w:rPr>
          <w:rStyle w:val="SubtleEmphasis"/>
          <w:rFonts w:ascii="Times New Roman" w:hAnsi="Times New Roman" w:cs="Times New Roman"/>
          <w:i w:val="0"/>
          <w:iCs w:val="0"/>
          <w:color w:val="000000" w:themeColor="text1"/>
          <w:sz w:val="24"/>
          <w:szCs w:val="24"/>
        </w:rPr>
        <w:t xml:space="preserve"> importer </w:t>
      </w:r>
      <w:proofErr w:type="spellStart"/>
      <w:r w:rsidR="006F0424" w:rsidRPr="00A31D59">
        <w:rPr>
          <w:rStyle w:val="SubtleEmphasis"/>
          <w:rFonts w:ascii="Times New Roman" w:hAnsi="Times New Roman" w:cs="Times New Roman"/>
          <w:i w:val="0"/>
          <w:iCs w:val="0"/>
          <w:color w:val="000000" w:themeColor="text1"/>
          <w:sz w:val="24"/>
          <w:szCs w:val="24"/>
        </w:rPr>
        <w:t>dalam</w:t>
      </w:r>
      <w:proofErr w:type="spellEnd"/>
      <w:r w:rsidR="006F0424" w:rsidRPr="00A31D59">
        <w:rPr>
          <w:rStyle w:val="SubtleEmphasis"/>
          <w:rFonts w:ascii="Times New Roman" w:hAnsi="Times New Roman" w:cs="Times New Roman"/>
          <w:i w:val="0"/>
          <w:iCs w:val="0"/>
          <w:color w:val="000000" w:themeColor="text1"/>
          <w:sz w:val="24"/>
          <w:szCs w:val="24"/>
        </w:rPr>
        <w:t xml:space="preserve"> </w:t>
      </w:r>
      <w:proofErr w:type="spellStart"/>
      <w:r w:rsidR="006F0424" w:rsidRPr="00A31D59">
        <w:rPr>
          <w:rStyle w:val="SubtleEmphasis"/>
          <w:rFonts w:ascii="Times New Roman" w:hAnsi="Times New Roman" w:cs="Times New Roman"/>
          <w:i w:val="0"/>
          <w:iCs w:val="0"/>
          <w:color w:val="000000" w:themeColor="text1"/>
          <w:sz w:val="24"/>
          <w:szCs w:val="24"/>
        </w:rPr>
        <w:t>melakukan</w:t>
      </w:r>
      <w:proofErr w:type="spellEnd"/>
      <w:r w:rsidR="006F0424" w:rsidRPr="00A31D59">
        <w:rPr>
          <w:rStyle w:val="SubtleEmphasis"/>
          <w:rFonts w:ascii="Times New Roman" w:hAnsi="Times New Roman" w:cs="Times New Roman"/>
          <w:i w:val="0"/>
          <w:iCs w:val="0"/>
          <w:color w:val="000000" w:themeColor="text1"/>
          <w:sz w:val="24"/>
          <w:szCs w:val="24"/>
        </w:rPr>
        <w:t xml:space="preserve"> </w:t>
      </w:r>
      <w:proofErr w:type="spellStart"/>
      <w:r w:rsidR="006F0424" w:rsidRPr="00A31D59">
        <w:rPr>
          <w:rStyle w:val="SubtleEmphasis"/>
          <w:rFonts w:ascii="Times New Roman" w:hAnsi="Times New Roman" w:cs="Times New Roman"/>
          <w:i w:val="0"/>
          <w:iCs w:val="0"/>
          <w:color w:val="000000" w:themeColor="text1"/>
          <w:sz w:val="24"/>
          <w:szCs w:val="24"/>
        </w:rPr>
        <w:t>pembayaran</w:t>
      </w:r>
      <w:proofErr w:type="spellEnd"/>
      <w:r w:rsidR="006F0424" w:rsidRPr="00A31D59">
        <w:rPr>
          <w:rStyle w:val="SubtleEmphasis"/>
          <w:rFonts w:ascii="Times New Roman" w:hAnsi="Times New Roman" w:cs="Times New Roman"/>
          <w:i w:val="0"/>
          <w:iCs w:val="0"/>
          <w:color w:val="000000" w:themeColor="text1"/>
          <w:sz w:val="24"/>
          <w:szCs w:val="24"/>
        </w:rPr>
        <w:t xml:space="preserve"> </w:t>
      </w:r>
      <w:proofErr w:type="spellStart"/>
      <w:r w:rsidR="006F0424" w:rsidRPr="00A31D59">
        <w:rPr>
          <w:rStyle w:val="SubtleEmphasis"/>
          <w:rFonts w:ascii="Times New Roman" w:hAnsi="Times New Roman" w:cs="Times New Roman"/>
          <w:i w:val="0"/>
          <w:iCs w:val="0"/>
          <w:color w:val="000000" w:themeColor="text1"/>
          <w:sz w:val="24"/>
          <w:szCs w:val="24"/>
        </w:rPr>
        <w:t>melaluli</w:t>
      </w:r>
      <w:proofErr w:type="spellEnd"/>
      <w:r w:rsidR="006F0424" w:rsidRPr="00A31D59">
        <w:rPr>
          <w:rStyle w:val="SubtleEmphasis"/>
          <w:rFonts w:ascii="Times New Roman" w:hAnsi="Times New Roman" w:cs="Times New Roman"/>
          <w:i w:val="0"/>
          <w:iCs w:val="0"/>
          <w:color w:val="000000" w:themeColor="text1"/>
          <w:sz w:val="24"/>
          <w:szCs w:val="24"/>
        </w:rPr>
        <w:t xml:space="preserve"> system </w:t>
      </w:r>
      <w:r w:rsidR="006F0424" w:rsidRPr="00A31D59">
        <w:rPr>
          <w:rStyle w:val="SubtleEmphasis"/>
          <w:rFonts w:ascii="Times New Roman" w:hAnsi="Times New Roman" w:cs="Times New Roman"/>
          <w:iCs w:val="0"/>
          <w:color w:val="000000" w:themeColor="text1"/>
          <w:sz w:val="24"/>
          <w:szCs w:val="24"/>
        </w:rPr>
        <w:t>telegraphic transfer</w:t>
      </w:r>
      <w:r w:rsidR="006F0424" w:rsidRPr="00A31D59">
        <w:rPr>
          <w:rStyle w:val="SubtleEmphasis"/>
          <w:rFonts w:ascii="Times New Roman" w:hAnsi="Times New Roman" w:cs="Times New Roman"/>
          <w:i w:val="0"/>
          <w:iCs w:val="0"/>
          <w:color w:val="000000" w:themeColor="text1"/>
          <w:sz w:val="24"/>
          <w:szCs w:val="24"/>
        </w:rPr>
        <w:t xml:space="preserve"> pada </w:t>
      </w:r>
      <w:proofErr w:type="spellStart"/>
      <w:proofErr w:type="gramStart"/>
      <w:r w:rsidR="006F0424" w:rsidRPr="00A31D59">
        <w:rPr>
          <w:rStyle w:val="SubtleEmphasis"/>
          <w:rFonts w:ascii="Times New Roman" w:hAnsi="Times New Roman" w:cs="Times New Roman"/>
          <w:i w:val="0"/>
          <w:iCs w:val="0"/>
          <w:color w:val="000000" w:themeColor="text1"/>
          <w:sz w:val="24"/>
          <w:szCs w:val="24"/>
        </w:rPr>
        <w:t>PT.Sumatera</w:t>
      </w:r>
      <w:proofErr w:type="spellEnd"/>
      <w:proofErr w:type="gramEnd"/>
      <w:r w:rsidR="006F0424" w:rsidRPr="00A31D59">
        <w:rPr>
          <w:rStyle w:val="SubtleEmphasis"/>
          <w:rFonts w:ascii="Times New Roman" w:hAnsi="Times New Roman" w:cs="Times New Roman"/>
          <w:i w:val="0"/>
          <w:iCs w:val="0"/>
          <w:color w:val="000000" w:themeColor="text1"/>
          <w:sz w:val="24"/>
          <w:szCs w:val="24"/>
        </w:rPr>
        <w:t xml:space="preserve"> Ocean </w:t>
      </w:r>
      <w:proofErr w:type="spellStart"/>
      <w:r w:rsidR="006F0424" w:rsidRPr="00A31D59">
        <w:rPr>
          <w:rStyle w:val="SubtleEmphasis"/>
          <w:rFonts w:ascii="Times New Roman" w:hAnsi="Times New Roman" w:cs="Times New Roman"/>
          <w:i w:val="0"/>
          <w:iCs w:val="0"/>
          <w:color w:val="000000" w:themeColor="text1"/>
          <w:sz w:val="24"/>
          <w:szCs w:val="24"/>
        </w:rPr>
        <w:t>Transindo</w:t>
      </w:r>
      <w:proofErr w:type="spellEnd"/>
      <w:r w:rsidR="002D5890" w:rsidRPr="00A31D59">
        <w:rPr>
          <w:rStyle w:val="SubtleEmphasis"/>
          <w:rFonts w:ascii="Times New Roman" w:hAnsi="Times New Roman" w:cs="Times New Roman"/>
          <w:i w:val="0"/>
          <w:iCs w:val="0"/>
          <w:color w:val="000000" w:themeColor="text1"/>
          <w:sz w:val="24"/>
          <w:szCs w:val="24"/>
        </w:rPr>
        <w:t xml:space="preserve"> </w:t>
      </w:r>
      <w:proofErr w:type="spellStart"/>
      <w:r w:rsidR="002D5890" w:rsidRPr="00A31D59">
        <w:rPr>
          <w:rStyle w:val="SubtleEmphasis"/>
          <w:rFonts w:ascii="Times New Roman" w:hAnsi="Times New Roman" w:cs="Times New Roman"/>
          <w:i w:val="0"/>
          <w:iCs w:val="0"/>
          <w:color w:val="000000" w:themeColor="text1"/>
          <w:sz w:val="24"/>
          <w:szCs w:val="24"/>
        </w:rPr>
        <w:t>berdasarkan</w:t>
      </w:r>
      <w:proofErr w:type="spellEnd"/>
      <w:r w:rsidR="002D5890" w:rsidRPr="00A31D59">
        <w:rPr>
          <w:rStyle w:val="SubtleEmphasis"/>
          <w:rFonts w:ascii="Times New Roman" w:hAnsi="Times New Roman" w:cs="Times New Roman"/>
          <w:i w:val="0"/>
          <w:iCs w:val="0"/>
          <w:color w:val="000000" w:themeColor="text1"/>
          <w:sz w:val="24"/>
          <w:szCs w:val="24"/>
        </w:rPr>
        <w:t xml:space="preserve"> pada </w:t>
      </w:r>
      <w:proofErr w:type="spellStart"/>
      <w:r w:rsidR="002D5890" w:rsidRPr="00A31D59">
        <w:rPr>
          <w:rStyle w:val="SubtleEmphasis"/>
          <w:rFonts w:ascii="Times New Roman" w:hAnsi="Times New Roman" w:cs="Times New Roman"/>
          <w:i w:val="0"/>
          <w:iCs w:val="0"/>
          <w:color w:val="000000" w:themeColor="text1"/>
          <w:sz w:val="24"/>
          <w:szCs w:val="24"/>
        </w:rPr>
        <w:t>hak</w:t>
      </w:r>
      <w:proofErr w:type="spellEnd"/>
      <w:r w:rsidR="002D5890" w:rsidRPr="00A31D59">
        <w:rPr>
          <w:rStyle w:val="SubtleEmphasis"/>
          <w:rFonts w:ascii="Times New Roman" w:hAnsi="Times New Roman" w:cs="Times New Roman"/>
          <w:i w:val="0"/>
          <w:iCs w:val="0"/>
          <w:color w:val="000000" w:themeColor="text1"/>
          <w:sz w:val="24"/>
          <w:szCs w:val="24"/>
        </w:rPr>
        <w:t xml:space="preserve"> dan </w:t>
      </w:r>
      <w:proofErr w:type="spellStart"/>
      <w:r w:rsidR="002D5890" w:rsidRPr="00A31D59">
        <w:rPr>
          <w:rStyle w:val="SubtleEmphasis"/>
          <w:rFonts w:ascii="Times New Roman" w:hAnsi="Times New Roman" w:cs="Times New Roman"/>
          <w:i w:val="0"/>
          <w:iCs w:val="0"/>
          <w:color w:val="000000" w:themeColor="text1"/>
          <w:sz w:val="24"/>
          <w:szCs w:val="24"/>
        </w:rPr>
        <w:t>kewajiban</w:t>
      </w:r>
      <w:proofErr w:type="spellEnd"/>
      <w:r w:rsidR="002D5890" w:rsidRPr="00A31D59">
        <w:rPr>
          <w:rStyle w:val="SubtleEmphasis"/>
          <w:rFonts w:ascii="Times New Roman" w:hAnsi="Times New Roman" w:cs="Times New Roman"/>
          <w:i w:val="0"/>
          <w:iCs w:val="0"/>
          <w:color w:val="000000" w:themeColor="text1"/>
          <w:sz w:val="24"/>
          <w:szCs w:val="24"/>
        </w:rPr>
        <w:t xml:space="preserve"> yang </w:t>
      </w:r>
      <w:proofErr w:type="spellStart"/>
      <w:r w:rsidR="002D5890" w:rsidRPr="00A31D59">
        <w:rPr>
          <w:rStyle w:val="SubtleEmphasis"/>
          <w:rFonts w:ascii="Times New Roman" w:hAnsi="Times New Roman" w:cs="Times New Roman"/>
          <w:i w:val="0"/>
          <w:iCs w:val="0"/>
          <w:color w:val="000000" w:themeColor="text1"/>
          <w:sz w:val="24"/>
          <w:szCs w:val="24"/>
        </w:rPr>
        <w:t>timbul</w:t>
      </w:r>
      <w:proofErr w:type="spellEnd"/>
      <w:r w:rsidR="002D5890" w:rsidRPr="00A31D59">
        <w:rPr>
          <w:rStyle w:val="SubtleEmphasis"/>
          <w:rFonts w:ascii="Times New Roman" w:hAnsi="Times New Roman" w:cs="Times New Roman"/>
          <w:i w:val="0"/>
          <w:iCs w:val="0"/>
          <w:color w:val="000000" w:themeColor="text1"/>
          <w:sz w:val="24"/>
          <w:szCs w:val="24"/>
        </w:rPr>
        <w:t xml:space="preserve"> </w:t>
      </w:r>
      <w:proofErr w:type="spellStart"/>
      <w:r w:rsidR="002D5890" w:rsidRPr="00A31D59">
        <w:rPr>
          <w:rStyle w:val="SubtleEmphasis"/>
          <w:rFonts w:ascii="Times New Roman" w:hAnsi="Times New Roman" w:cs="Times New Roman"/>
          <w:i w:val="0"/>
          <w:iCs w:val="0"/>
          <w:color w:val="000000" w:themeColor="text1"/>
          <w:sz w:val="24"/>
          <w:szCs w:val="24"/>
        </w:rPr>
        <w:t>dari</w:t>
      </w:r>
      <w:proofErr w:type="spellEnd"/>
      <w:r w:rsidR="002D5890" w:rsidRPr="00A31D59">
        <w:rPr>
          <w:rStyle w:val="SubtleEmphasis"/>
          <w:rFonts w:ascii="Times New Roman" w:hAnsi="Times New Roman" w:cs="Times New Roman"/>
          <w:i w:val="0"/>
          <w:iCs w:val="0"/>
          <w:color w:val="000000" w:themeColor="text1"/>
          <w:sz w:val="24"/>
          <w:szCs w:val="24"/>
        </w:rPr>
        <w:t xml:space="preserve"> </w:t>
      </w:r>
      <w:proofErr w:type="spellStart"/>
      <w:r w:rsidR="002D5890" w:rsidRPr="00A31D59">
        <w:rPr>
          <w:rStyle w:val="SubtleEmphasis"/>
          <w:rFonts w:ascii="Times New Roman" w:hAnsi="Times New Roman" w:cs="Times New Roman"/>
          <w:i w:val="0"/>
          <w:iCs w:val="0"/>
          <w:color w:val="000000" w:themeColor="text1"/>
          <w:sz w:val="24"/>
          <w:szCs w:val="24"/>
        </w:rPr>
        <w:t>perjanjian</w:t>
      </w:r>
      <w:proofErr w:type="spellEnd"/>
      <w:r w:rsidR="002D5890" w:rsidRPr="00A31D59">
        <w:rPr>
          <w:rStyle w:val="SubtleEmphasis"/>
          <w:rFonts w:ascii="Times New Roman" w:hAnsi="Times New Roman" w:cs="Times New Roman"/>
          <w:i w:val="0"/>
          <w:iCs w:val="0"/>
          <w:color w:val="000000" w:themeColor="text1"/>
          <w:sz w:val="24"/>
          <w:szCs w:val="24"/>
        </w:rPr>
        <w:t xml:space="preserve"> yang </w:t>
      </w:r>
      <w:proofErr w:type="spellStart"/>
      <w:r w:rsidR="002D5890" w:rsidRPr="00A31D59">
        <w:rPr>
          <w:rStyle w:val="SubtleEmphasis"/>
          <w:rFonts w:ascii="Times New Roman" w:hAnsi="Times New Roman" w:cs="Times New Roman"/>
          <w:i w:val="0"/>
          <w:iCs w:val="0"/>
          <w:color w:val="000000" w:themeColor="text1"/>
          <w:sz w:val="24"/>
          <w:szCs w:val="24"/>
        </w:rPr>
        <w:t>telah</w:t>
      </w:r>
      <w:proofErr w:type="spellEnd"/>
      <w:r w:rsidR="002D5890" w:rsidRPr="00A31D59">
        <w:rPr>
          <w:rStyle w:val="SubtleEmphasis"/>
          <w:rFonts w:ascii="Times New Roman" w:hAnsi="Times New Roman" w:cs="Times New Roman"/>
          <w:i w:val="0"/>
          <w:iCs w:val="0"/>
          <w:color w:val="000000" w:themeColor="text1"/>
          <w:sz w:val="24"/>
          <w:szCs w:val="24"/>
        </w:rPr>
        <w:t xml:space="preserve"> </w:t>
      </w:r>
      <w:proofErr w:type="spellStart"/>
      <w:r w:rsidR="002D5890" w:rsidRPr="00A31D59">
        <w:rPr>
          <w:rStyle w:val="SubtleEmphasis"/>
          <w:rFonts w:ascii="Times New Roman" w:hAnsi="Times New Roman" w:cs="Times New Roman"/>
          <w:i w:val="0"/>
          <w:iCs w:val="0"/>
          <w:color w:val="000000" w:themeColor="text1"/>
          <w:sz w:val="24"/>
          <w:szCs w:val="24"/>
        </w:rPr>
        <w:t>disepakati</w:t>
      </w:r>
      <w:proofErr w:type="spellEnd"/>
      <w:r w:rsidR="002D5890" w:rsidRPr="00A31D59">
        <w:rPr>
          <w:rStyle w:val="SubtleEmphasis"/>
          <w:rFonts w:ascii="Times New Roman" w:hAnsi="Times New Roman" w:cs="Times New Roman"/>
          <w:i w:val="0"/>
          <w:iCs w:val="0"/>
          <w:color w:val="000000" w:themeColor="text1"/>
          <w:sz w:val="24"/>
          <w:szCs w:val="24"/>
        </w:rPr>
        <w:t xml:space="preserve"> oleh </w:t>
      </w:r>
      <w:proofErr w:type="spellStart"/>
      <w:r w:rsidR="002D5890" w:rsidRPr="00A31D59">
        <w:rPr>
          <w:rStyle w:val="SubtleEmphasis"/>
          <w:rFonts w:ascii="Times New Roman" w:hAnsi="Times New Roman" w:cs="Times New Roman"/>
          <w:i w:val="0"/>
          <w:iCs w:val="0"/>
          <w:color w:val="000000" w:themeColor="text1"/>
          <w:sz w:val="24"/>
          <w:szCs w:val="24"/>
        </w:rPr>
        <w:t>eksportir</w:t>
      </w:r>
      <w:proofErr w:type="spellEnd"/>
      <w:r w:rsidR="002D5890" w:rsidRPr="00A31D59">
        <w:rPr>
          <w:rStyle w:val="SubtleEmphasis"/>
          <w:rFonts w:ascii="Times New Roman" w:hAnsi="Times New Roman" w:cs="Times New Roman"/>
          <w:i w:val="0"/>
          <w:iCs w:val="0"/>
          <w:color w:val="000000" w:themeColor="text1"/>
          <w:sz w:val="24"/>
          <w:szCs w:val="24"/>
        </w:rPr>
        <w:t xml:space="preserve"> dan importer </w:t>
      </w:r>
      <w:proofErr w:type="spellStart"/>
      <w:r w:rsidR="002D5890" w:rsidRPr="00A31D59">
        <w:rPr>
          <w:rStyle w:val="SubtleEmphasis"/>
          <w:rFonts w:ascii="Times New Roman" w:hAnsi="Times New Roman" w:cs="Times New Roman"/>
          <w:i w:val="0"/>
          <w:iCs w:val="0"/>
          <w:color w:val="000000" w:themeColor="text1"/>
          <w:sz w:val="24"/>
          <w:szCs w:val="24"/>
        </w:rPr>
        <w:t>dalam</w:t>
      </w:r>
      <w:proofErr w:type="spellEnd"/>
      <w:r w:rsidR="002D5890" w:rsidRPr="00A31D59">
        <w:rPr>
          <w:rStyle w:val="SubtleEmphasis"/>
          <w:rFonts w:ascii="Times New Roman" w:hAnsi="Times New Roman" w:cs="Times New Roman"/>
          <w:i w:val="0"/>
          <w:iCs w:val="0"/>
          <w:color w:val="000000" w:themeColor="text1"/>
          <w:sz w:val="24"/>
          <w:szCs w:val="24"/>
        </w:rPr>
        <w:t xml:space="preserve"> </w:t>
      </w:r>
      <w:r w:rsidR="002D5890" w:rsidRPr="00A31D59">
        <w:rPr>
          <w:rStyle w:val="SubtleEmphasis"/>
          <w:rFonts w:ascii="Times New Roman" w:hAnsi="Times New Roman" w:cs="Times New Roman"/>
          <w:iCs w:val="0"/>
          <w:color w:val="000000" w:themeColor="text1"/>
          <w:sz w:val="24"/>
          <w:szCs w:val="24"/>
        </w:rPr>
        <w:t xml:space="preserve">sale’s </w:t>
      </w:r>
      <w:proofErr w:type="spellStart"/>
      <w:r w:rsidR="002D5890" w:rsidRPr="00A31D59">
        <w:rPr>
          <w:rStyle w:val="SubtleEmphasis"/>
          <w:rFonts w:ascii="Times New Roman" w:hAnsi="Times New Roman" w:cs="Times New Roman"/>
          <w:iCs w:val="0"/>
          <w:color w:val="000000" w:themeColor="text1"/>
          <w:sz w:val="24"/>
          <w:szCs w:val="24"/>
        </w:rPr>
        <w:t>contrac</w:t>
      </w:r>
      <w:proofErr w:type="spellEnd"/>
      <w:r w:rsidR="002D5890" w:rsidRPr="00A31D59">
        <w:rPr>
          <w:rStyle w:val="SubtleEmphasis"/>
          <w:rFonts w:ascii="Times New Roman" w:hAnsi="Times New Roman" w:cs="Times New Roman"/>
          <w:i w:val="0"/>
          <w:iCs w:val="0"/>
          <w:color w:val="000000" w:themeColor="text1"/>
          <w:sz w:val="24"/>
          <w:szCs w:val="24"/>
        </w:rPr>
        <w:t>.</w:t>
      </w:r>
      <w:r w:rsidR="006F0424" w:rsidRPr="00A31D59">
        <w:rPr>
          <w:rStyle w:val="SubtleEmphasis"/>
          <w:rFonts w:ascii="Times New Roman" w:hAnsi="Times New Roman" w:cs="Times New Roman"/>
          <w:i w:val="0"/>
          <w:iCs w:val="0"/>
          <w:color w:val="000000" w:themeColor="text1"/>
          <w:sz w:val="24"/>
          <w:szCs w:val="24"/>
        </w:rPr>
        <w:t xml:space="preserve"> </w:t>
      </w:r>
    </w:p>
    <w:p w:rsidR="00027977" w:rsidRPr="00A31D59" w:rsidRDefault="00027977" w:rsidP="001E0FFE">
      <w:pPr>
        <w:pStyle w:val="NoSpacing"/>
        <w:numPr>
          <w:ilvl w:val="2"/>
          <w:numId w:val="60"/>
        </w:numPr>
        <w:spacing w:line="480" w:lineRule="auto"/>
        <w:ind w:left="450"/>
        <w:jc w:val="both"/>
        <w:rPr>
          <w:rStyle w:val="SubtleEmphasis"/>
          <w:rFonts w:ascii="Times New Roman" w:hAnsi="Times New Roman" w:cs="Times New Roman"/>
          <w:b/>
          <w:i w:val="0"/>
          <w:iCs w:val="0"/>
          <w:color w:val="000000" w:themeColor="text1"/>
          <w:sz w:val="24"/>
          <w:szCs w:val="24"/>
        </w:rPr>
      </w:pPr>
      <w:r w:rsidRPr="00A31D59">
        <w:rPr>
          <w:rStyle w:val="SubtleEmphasis"/>
          <w:rFonts w:ascii="Times New Roman" w:hAnsi="Times New Roman" w:cs="Times New Roman"/>
          <w:b/>
          <w:i w:val="0"/>
          <w:iCs w:val="0"/>
          <w:color w:val="000000" w:themeColor="text1"/>
          <w:sz w:val="24"/>
          <w:szCs w:val="24"/>
        </w:rPr>
        <w:lastRenderedPageBreak/>
        <w:t>Saran</w:t>
      </w:r>
    </w:p>
    <w:p w:rsidR="00F648A1" w:rsidRPr="00A31D59" w:rsidRDefault="00733563" w:rsidP="001E0FFE">
      <w:pPr>
        <w:pStyle w:val="ListParagraph"/>
        <w:numPr>
          <w:ilvl w:val="0"/>
          <w:numId w:val="61"/>
        </w:numPr>
        <w:spacing w:line="456" w:lineRule="auto"/>
        <w:jc w:val="both"/>
        <w:rPr>
          <w:rFonts w:ascii="Times New Roman" w:hAnsi="Times New Roman" w:cs="Times New Roman"/>
          <w:sz w:val="24"/>
          <w:szCs w:val="24"/>
        </w:rPr>
      </w:pPr>
      <w:proofErr w:type="spellStart"/>
      <w:r>
        <w:rPr>
          <w:rFonts w:ascii="Times New Roman" w:eastAsia="Calibri" w:hAnsi="Times New Roman" w:cs="Times New Roman"/>
          <w:color w:val="000000"/>
          <w:sz w:val="24"/>
          <w:szCs w:val="24"/>
        </w:rPr>
        <w:t>Diperlukan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adanya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regulasi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khusus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terkait</w:t>
      </w:r>
      <w:proofErr w:type="spellEnd"/>
      <w:r w:rsidR="00F648A1" w:rsidRPr="00A31D59">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dengan</w:t>
      </w:r>
      <w:proofErr w:type="spellEnd"/>
      <w:r>
        <w:rPr>
          <w:rFonts w:ascii="Times New Roman" w:eastAsia="Calibri" w:hAnsi="Times New Roman" w:cs="Times New Roman"/>
          <w:color w:val="000000"/>
          <w:sz w:val="24"/>
          <w:szCs w:val="24"/>
        </w:rPr>
        <w:t xml:space="preserve"> </w:t>
      </w:r>
      <w:proofErr w:type="spellStart"/>
      <w:r w:rsidR="00F648A1" w:rsidRPr="00A31D59">
        <w:rPr>
          <w:rFonts w:ascii="Times New Roman" w:eastAsia="Calibri" w:hAnsi="Times New Roman" w:cs="Times New Roman"/>
          <w:color w:val="000000"/>
          <w:sz w:val="24"/>
          <w:szCs w:val="24"/>
        </w:rPr>
        <w:t>pembayaran</w:t>
      </w:r>
      <w:proofErr w:type="spellEnd"/>
      <w:r w:rsidR="00F648A1" w:rsidRPr="00A31D59">
        <w:rPr>
          <w:rFonts w:ascii="Times New Roman" w:eastAsia="Calibri" w:hAnsi="Times New Roman" w:cs="Times New Roman"/>
          <w:color w:val="000000"/>
          <w:sz w:val="24"/>
          <w:szCs w:val="24"/>
        </w:rPr>
        <w:t xml:space="preserve"> </w:t>
      </w:r>
      <w:proofErr w:type="spellStart"/>
      <w:r w:rsidR="00F648A1" w:rsidRPr="00A31D59">
        <w:rPr>
          <w:rFonts w:ascii="Times New Roman" w:eastAsia="Calibri" w:hAnsi="Times New Roman" w:cs="Times New Roman"/>
          <w:color w:val="000000"/>
          <w:sz w:val="24"/>
          <w:szCs w:val="24"/>
        </w:rPr>
        <w:t>melalui</w:t>
      </w:r>
      <w:proofErr w:type="spellEnd"/>
      <w:r w:rsidR="00F648A1" w:rsidRPr="00A31D59">
        <w:rPr>
          <w:rFonts w:ascii="Times New Roman" w:eastAsia="Calibri" w:hAnsi="Times New Roman" w:cs="Times New Roman"/>
          <w:color w:val="000000"/>
          <w:sz w:val="24"/>
          <w:szCs w:val="24"/>
        </w:rPr>
        <w:t xml:space="preserve"> </w:t>
      </w:r>
      <w:r w:rsidR="00F648A1" w:rsidRPr="00A31D59">
        <w:rPr>
          <w:rFonts w:ascii="Times New Roman" w:eastAsia="Calibri" w:hAnsi="Times New Roman" w:cs="Times New Roman"/>
          <w:i/>
          <w:color w:val="000000"/>
          <w:sz w:val="24"/>
          <w:szCs w:val="24"/>
        </w:rPr>
        <w:t>telegraphic transfer</w:t>
      </w:r>
      <w:r w:rsidR="00F648A1" w:rsidRPr="00A31D59">
        <w:rPr>
          <w:rFonts w:ascii="Times New Roman" w:eastAsia="Calibri" w:hAnsi="Times New Roman" w:cs="Times New Roman"/>
          <w:color w:val="000000"/>
          <w:sz w:val="24"/>
          <w:szCs w:val="24"/>
        </w:rPr>
        <w:t xml:space="preserve">, </w:t>
      </w:r>
      <w:proofErr w:type="spellStart"/>
      <w:r w:rsidR="00F648A1" w:rsidRPr="00A31D59">
        <w:rPr>
          <w:rFonts w:ascii="Times New Roman" w:eastAsia="Calibri" w:hAnsi="Times New Roman" w:cs="Times New Roman"/>
          <w:color w:val="000000"/>
          <w:sz w:val="24"/>
          <w:szCs w:val="24"/>
        </w:rPr>
        <w:t>sehingga</w:t>
      </w:r>
      <w:proofErr w:type="spellEnd"/>
      <w:r w:rsidR="00F648A1" w:rsidRPr="00A31D59">
        <w:rPr>
          <w:rFonts w:ascii="Times New Roman" w:eastAsia="Calibri" w:hAnsi="Times New Roman" w:cs="Times New Roman"/>
          <w:color w:val="000000"/>
          <w:sz w:val="24"/>
          <w:szCs w:val="24"/>
        </w:rPr>
        <w:t xml:space="preserve"> para </w:t>
      </w:r>
      <w:proofErr w:type="spellStart"/>
      <w:r w:rsidR="00EC33B0" w:rsidRPr="00A31D59">
        <w:rPr>
          <w:rFonts w:ascii="Times New Roman" w:eastAsia="Calibri" w:hAnsi="Times New Roman" w:cs="Times New Roman"/>
          <w:color w:val="000000"/>
          <w:sz w:val="24"/>
          <w:szCs w:val="24"/>
        </w:rPr>
        <w:t>pelaku</w:t>
      </w:r>
      <w:proofErr w:type="spellEnd"/>
      <w:r w:rsidR="00EC33B0" w:rsidRPr="00A31D59">
        <w:rPr>
          <w:rFonts w:ascii="Times New Roman" w:eastAsia="Calibri" w:hAnsi="Times New Roman" w:cs="Times New Roman"/>
          <w:color w:val="000000"/>
          <w:sz w:val="24"/>
          <w:szCs w:val="24"/>
        </w:rPr>
        <w:t xml:space="preserve"> </w:t>
      </w:r>
      <w:proofErr w:type="spellStart"/>
      <w:r w:rsidR="00EC33B0" w:rsidRPr="00A31D59">
        <w:rPr>
          <w:rFonts w:ascii="Times New Roman" w:eastAsia="Calibri" w:hAnsi="Times New Roman" w:cs="Times New Roman"/>
          <w:color w:val="000000"/>
          <w:sz w:val="24"/>
          <w:szCs w:val="24"/>
        </w:rPr>
        <w:t>eks</w:t>
      </w:r>
      <w:r w:rsidR="00CB1510" w:rsidRPr="00A31D59">
        <w:rPr>
          <w:rFonts w:ascii="Times New Roman" w:eastAsia="Calibri" w:hAnsi="Times New Roman" w:cs="Times New Roman"/>
          <w:color w:val="000000"/>
          <w:sz w:val="24"/>
          <w:szCs w:val="24"/>
        </w:rPr>
        <w:t>por</w:t>
      </w:r>
      <w:proofErr w:type="spellEnd"/>
      <w:r w:rsidR="009C0C4B" w:rsidRPr="00A31D59">
        <w:rPr>
          <w:rFonts w:ascii="Times New Roman" w:eastAsia="Calibri" w:hAnsi="Times New Roman" w:cs="Times New Roman"/>
          <w:color w:val="000000"/>
          <w:sz w:val="24"/>
          <w:szCs w:val="24"/>
        </w:rPr>
        <w:t xml:space="preserve"> </w:t>
      </w:r>
      <w:proofErr w:type="spellStart"/>
      <w:r w:rsidR="00CB1510" w:rsidRPr="00A31D59">
        <w:rPr>
          <w:rFonts w:ascii="Times New Roman" w:eastAsia="Calibri" w:hAnsi="Times New Roman" w:cs="Times New Roman"/>
          <w:color w:val="000000"/>
          <w:sz w:val="24"/>
          <w:szCs w:val="24"/>
        </w:rPr>
        <w:t>impor</w:t>
      </w:r>
      <w:proofErr w:type="spellEnd"/>
      <w:r w:rsidR="00CB1510" w:rsidRPr="00A31D59">
        <w:rPr>
          <w:rFonts w:ascii="Times New Roman" w:eastAsia="Calibri" w:hAnsi="Times New Roman" w:cs="Times New Roman"/>
          <w:color w:val="000000"/>
          <w:sz w:val="24"/>
          <w:szCs w:val="24"/>
        </w:rPr>
        <w:t xml:space="preserve"> </w:t>
      </w:r>
      <w:proofErr w:type="spellStart"/>
      <w:r w:rsidR="00F648A1" w:rsidRPr="00A31D59">
        <w:rPr>
          <w:rFonts w:ascii="Times New Roman" w:eastAsia="Calibri" w:hAnsi="Times New Roman" w:cs="Times New Roman"/>
          <w:color w:val="000000"/>
          <w:sz w:val="24"/>
          <w:szCs w:val="24"/>
        </w:rPr>
        <w:t>khususn</w:t>
      </w:r>
      <w:r w:rsidR="00CB1510" w:rsidRPr="00A31D59">
        <w:rPr>
          <w:rFonts w:ascii="Times New Roman" w:eastAsia="Calibri" w:hAnsi="Times New Roman" w:cs="Times New Roman"/>
          <w:color w:val="000000"/>
          <w:sz w:val="24"/>
          <w:szCs w:val="24"/>
        </w:rPr>
        <w:t>ya</w:t>
      </w:r>
      <w:proofErr w:type="spellEnd"/>
      <w:r w:rsidR="00CB1510" w:rsidRPr="00A31D59">
        <w:rPr>
          <w:rFonts w:ascii="Times New Roman" w:eastAsia="Calibri" w:hAnsi="Times New Roman" w:cs="Times New Roman"/>
          <w:color w:val="000000"/>
          <w:sz w:val="24"/>
          <w:szCs w:val="24"/>
        </w:rPr>
        <w:t xml:space="preserve"> </w:t>
      </w:r>
      <w:proofErr w:type="spellStart"/>
      <w:r w:rsidR="00CB1510" w:rsidRPr="00A31D59">
        <w:rPr>
          <w:rFonts w:ascii="Times New Roman" w:eastAsia="Calibri" w:hAnsi="Times New Roman" w:cs="Times New Roman"/>
          <w:color w:val="000000"/>
          <w:sz w:val="24"/>
          <w:szCs w:val="24"/>
        </w:rPr>
        <w:t>im</w:t>
      </w:r>
      <w:r w:rsidR="00F648A1" w:rsidRPr="00A31D59">
        <w:rPr>
          <w:rFonts w:ascii="Times New Roman" w:eastAsia="Calibri" w:hAnsi="Times New Roman" w:cs="Times New Roman"/>
          <w:color w:val="000000"/>
          <w:sz w:val="24"/>
          <w:szCs w:val="24"/>
        </w:rPr>
        <w:t>portir</w:t>
      </w:r>
      <w:proofErr w:type="spellEnd"/>
      <w:r w:rsidR="00F648A1" w:rsidRPr="00A31D5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agar </w:t>
      </w:r>
      <w:proofErr w:type="spellStart"/>
      <w:r>
        <w:rPr>
          <w:rFonts w:ascii="Times New Roman" w:eastAsia="Calibri" w:hAnsi="Times New Roman" w:cs="Times New Roman"/>
          <w:color w:val="000000"/>
          <w:sz w:val="24"/>
          <w:szCs w:val="24"/>
        </w:rPr>
        <w:t>tidak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menimbulkan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permasalahan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melakukan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transaksi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pembayaran</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sehingga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dapat</w:t>
      </w:r>
      <w:proofErr w:type="spellEnd"/>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memberikan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kepastian</w:t>
      </w:r>
      <w:proofErr w:type="spellEnd"/>
      <w:r>
        <w:rPr>
          <w:rFonts w:ascii="Times New Roman" w:eastAsia="Calibri" w:hAnsi="Times New Roman" w:cs="Times New Roman"/>
          <w:color w:val="000000"/>
          <w:sz w:val="24"/>
          <w:szCs w:val="24"/>
        </w:rPr>
        <w:t xml:space="preserve"> hokum </w:t>
      </w:r>
      <w:proofErr w:type="spellStart"/>
      <w:r>
        <w:rPr>
          <w:rFonts w:ascii="Times New Roman" w:eastAsia="Calibri" w:hAnsi="Times New Roman" w:cs="Times New Roman"/>
          <w:color w:val="000000"/>
          <w:sz w:val="24"/>
          <w:szCs w:val="24"/>
        </w:rPr>
        <w:t>terhadapat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eksportir</w:t>
      </w:r>
      <w:proofErr w:type="spellEnd"/>
      <w:r>
        <w:rPr>
          <w:rFonts w:ascii="Times New Roman" w:eastAsia="Calibri" w:hAnsi="Times New Roman" w:cs="Times New Roman"/>
          <w:color w:val="000000"/>
          <w:sz w:val="24"/>
          <w:szCs w:val="24"/>
        </w:rPr>
        <w:t xml:space="preserve"> dan </w:t>
      </w:r>
      <w:proofErr w:type="spellStart"/>
      <w:r>
        <w:rPr>
          <w:rFonts w:ascii="Times New Roman" w:eastAsia="Calibri" w:hAnsi="Times New Roman" w:cs="Times New Roman"/>
          <w:color w:val="000000"/>
          <w:sz w:val="24"/>
          <w:szCs w:val="24"/>
        </w:rPr>
        <w:t>importir</w:t>
      </w:r>
      <w:proofErr w:type="spellEnd"/>
      <w:r>
        <w:rPr>
          <w:rFonts w:ascii="Times New Roman" w:eastAsia="Calibri" w:hAnsi="Times New Roman" w:cs="Times New Roman"/>
          <w:color w:val="000000"/>
          <w:sz w:val="24"/>
          <w:szCs w:val="24"/>
        </w:rPr>
        <w:t xml:space="preserve"> </w:t>
      </w:r>
      <w:proofErr w:type="spellStart"/>
      <w:r w:rsidR="00F648A1" w:rsidRPr="00A31D59">
        <w:rPr>
          <w:rFonts w:ascii="Times New Roman" w:eastAsia="Calibri" w:hAnsi="Times New Roman" w:cs="Times New Roman"/>
          <w:color w:val="000000"/>
          <w:sz w:val="24"/>
          <w:szCs w:val="24"/>
        </w:rPr>
        <w:t>dalam</w:t>
      </w:r>
      <w:proofErr w:type="spellEnd"/>
      <w:r w:rsidR="00F648A1" w:rsidRPr="00A31D59">
        <w:rPr>
          <w:rFonts w:ascii="Times New Roman" w:eastAsia="Calibri" w:hAnsi="Times New Roman" w:cs="Times New Roman"/>
          <w:color w:val="000000"/>
          <w:sz w:val="24"/>
          <w:szCs w:val="24"/>
        </w:rPr>
        <w:t xml:space="preserve"> </w:t>
      </w:r>
      <w:proofErr w:type="spellStart"/>
      <w:r w:rsidR="00F648A1" w:rsidRPr="00A31D59">
        <w:rPr>
          <w:rFonts w:ascii="Times New Roman" w:eastAsia="Calibri" w:hAnsi="Times New Roman" w:cs="Times New Roman"/>
          <w:color w:val="000000"/>
          <w:sz w:val="24"/>
          <w:szCs w:val="24"/>
        </w:rPr>
        <w:t>transaksi</w:t>
      </w:r>
      <w:proofErr w:type="spellEnd"/>
      <w:r w:rsidR="00F648A1" w:rsidRPr="00A31D59">
        <w:rPr>
          <w:rFonts w:ascii="Times New Roman" w:eastAsia="Calibri" w:hAnsi="Times New Roman" w:cs="Times New Roman"/>
          <w:color w:val="000000"/>
          <w:sz w:val="24"/>
          <w:szCs w:val="24"/>
        </w:rPr>
        <w:t xml:space="preserve"> </w:t>
      </w:r>
      <w:proofErr w:type="spellStart"/>
      <w:r w:rsidR="00F648A1" w:rsidRPr="00A31D59">
        <w:rPr>
          <w:rFonts w:ascii="Times New Roman" w:eastAsia="Calibri" w:hAnsi="Times New Roman" w:cs="Times New Roman"/>
          <w:color w:val="000000"/>
          <w:sz w:val="24"/>
          <w:szCs w:val="24"/>
        </w:rPr>
        <w:t>perdagangan</w:t>
      </w:r>
      <w:proofErr w:type="spellEnd"/>
      <w:r w:rsidR="00F648A1" w:rsidRPr="00A31D59">
        <w:rPr>
          <w:rFonts w:ascii="Times New Roman" w:eastAsia="Calibri" w:hAnsi="Times New Roman" w:cs="Times New Roman"/>
          <w:color w:val="000000"/>
          <w:sz w:val="24"/>
          <w:szCs w:val="24"/>
        </w:rPr>
        <w:t xml:space="preserve"> </w:t>
      </w:r>
      <w:proofErr w:type="spellStart"/>
      <w:r w:rsidR="00F648A1" w:rsidRPr="00A31D59">
        <w:rPr>
          <w:rFonts w:ascii="Times New Roman" w:eastAsia="Calibri" w:hAnsi="Times New Roman" w:cs="Times New Roman"/>
          <w:color w:val="000000"/>
          <w:sz w:val="24"/>
          <w:szCs w:val="24"/>
        </w:rPr>
        <w:t>internasional</w:t>
      </w:r>
      <w:proofErr w:type="spellEnd"/>
      <w:r w:rsidR="00F648A1" w:rsidRPr="00A31D59">
        <w:rPr>
          <w:rFonts w:ascii="Times New Roman" w:eastAsia="Calibri" w:hAnsi="Times New Roman" w:cs="Times New Roman"/>
          <w:color w:val="000000"/>
          <w:sz w:val="24"/>
          <w:szCs w:val="24"/>
        </w:rPr>
        <w:t>.</w:t>
      </w:r>
    </w:p>
    <w:p w:rsidR="00F648A1" w:rsidRPr="00A31D59" w:rsidRDefault="00733563" w:rsidP="001E0FFE">
      <w:pPr>
        <w:pStyle w:val="ListParagraph"/>
        <w:numPr>
          <w:ilvl w:val="0"/>
          <w:numId w:val="61"/>
        </w:numPr>
        <w:spacing w:line="456" w:lineRule="auto"/>
        <w:jc w:val="both"/>
        <w:rPr>
          <w:rFonts w:ascii="Times New Roman" w:hAnsi="Times New Roman" w:cs="Times New Roman"/>
          <w:sz w:val="24"/>
          <w:szCs w:val="24"/>
        </w:rPr>
      </w:pPr>
      <w:r>
        <w:rPr>
          <w:rFonts w:ascii="Times New Roman" w:hAnsi="Times New Roman" w:cs="Times New Roman"/>
          <w:sz w:val="24"/>
          <w:szCs w:val="24"/>
        </w:rPr>
        <w:t>Agar</w:t>
      </w:r>
      <w:r w:rsidR="00EC33B0" w:rsidRPr="00A31D59">
        <w:rPr>
          <w:rFonts w:ascii="Times New Roman" w:hAnsi="Times New Roman" w:cs="Times New Roman"/>
          <w:sz w:val="24"/>
          <w:szCs w:val="24"/>
        </w:rPr>
        <w:t xml:space="preserve"> p</w:t>
      </w:r>
      <w:r w:rsidR="00CB1510" w:rsidRPr="00A31D59">
        <w:rPr>
          <w:rFonts w:ascii="Times New Roman" w:hAnsi="Times New Roman" w:cs="Times New Roman"/>
          <w:sz w:val="24"/>
          <w:szCs w:val="24"/>
        </w:rPr>
        <w:t xml:space="preserve">ara </w:t>
      </w:r>
      <w:proofErr w:type="spellStart"/>
      <w:r w:rsidR="00CB1510" w:rsidRPr="00A31D59">
        <w:rPr>
          <w:rFonts w:ascii="Times New Roman" w:hAnsi="Times New Roman" w:cs="Times New Roman"/>
          <w:sz w:val="24"/>
          <w:szCs w:val="24"/>
        </w:rPr>
        <w:t>pihak</w:t>
      </w:r>
      <w:proofErr w:type="spellEnd"/>
      <w:r w:rsidR="00CB1510" w:rsidRPr="00A31D59">
        <w:rPr>
          <w:rFonts w:ascii="Times New Roman" w:hAnsi="Times New Roman" w:cs="Times New Roman"/>
          <w:sz w:val="24"/>
          <w:szCs w:val="24"/>
        </w:rPr>
        <w:t xml:space="preserve"> </w:t>
      </w:r>
      <w:proofErr w:type="spellStart"/>
      <w:r w:rsidR="00CB1510" w:rsidRPr="00A31D59">
        <w:rPr>
          <w:rFonts w:ascii="Times New Roman" w:hAnsi="Times New Roman" w:cs="Times New Roman"/>
          <w:sz w:val="24"/>
          <w:szCs w:val="24"/>
        </w:rPr>
        <w:t>mencantumkan</w:t>
      </w:r>
      <w:proofErr w:type="spellEnd"/>
      <w:r w:rsidR="00CB1510" w:rsidRPr="00A31D59">
        <w:rPr>
          <w:rFonts w:ascii="Times New Roman" w:hAnsi="Times New Roman" w:cs="Times New Roman"/>
          <w:sz w:val="24"/>
          <w:szCs w:val="24"/>
        </w:rPr>
        <w:t xml:space="preserve"> </w:t>
      </w:r>
      <w:proofErr w:type="spellStart"/>
      <w:r w:rsidR="00CB1510" w:rsidRPr="00A31D59">
        <w:rPr>
          <w:rFonts w:ascii="Times New Roman" w:hAnsi="Times New Roman" w:cs="Times New Roman"/>
          <w:sz w:val="24"/>
          <w:szCs w:val="24"/>
        </w:rPr>
        <w:t>secara</w:t>
      </w:r>
      <w:proofErr w:type="spellEnd"/>
      <w:r w:rsidR="00CB1510" w:rsidRPr="00A31D59">
        <w:rPr>
          <w:rFonts w:ascii="Times New Roman" w:hAnsi="Times New Roman" w:cs="Times New Roman"/>
          <w:sz w:val="24"/>
          <w:szCs w:val="24"/>
        </w:rPr>
        <w:t xml:space="preserve"> detail</w:t>
      </w:r>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kapan</w:t>
      </w:r>
      <w:proofErr w:type="spellEnd"/>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waktu</w:t>
      </w:r>
      <w:proofErr w:type="spellEnd"/>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pembayaran</w:t>
      </w:r>
      <w:proofErr w:type="spellEnd"/>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melalui</w:t>
      </w:r>
      <w:proofErr w:type="spellEnd"/>
      <w:r w:rsidR="00744A75" w:rsidRPr="00A31D59">
        <w:rPr>
          <w:rFonts w:ascii="Times New Roman" w:hAnsi="Times New Roman" w:cs="Times New Roman"/>
          <w:sz w:val="24"/>
          <w:szCs w:val="24"/>
        </w:rPr>
        <w:t xml:space="preserve"> </w:t>
      </w:r>
      <w:r w:rsidR="00744A75" w:rsidRPr="00A31D59">
        <w:rPr>
          <w:rFonts w:ascii="Times New Roman" w:eastAsia="Calibri" w:hAnsi="Times New Roman" w:cs="Times New Roman"/>
          <w:i/>
          <w:color w:val="000000"/>
          <w:sz w:val="24"/>
          <w:szCs w:val="24"/>
        </w:rPr>
        <w:t>telegraphic transfer</w:t>
      </w:r>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dilakukan</w:t>
      </w:r>
      <w:proofErr w:type="spellEnd"/>
      <w:r w:rsidR="00744A75" w:rsidRPr="00A31D59">
        <w:rPr>
          <w:rFonts w:ascii="Times New Roman" w:hAnsi="Times New Roman" w:cs="Times New Roman"/>
          <w:sz w:val="24"/>
          <w:szCs w:val="24"/>
        </w:rPr>
        <w:t xml:space="preserve"> importer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ada</w:t>
      </w:r>
      <w:proofErr w:type="spellEnd"/>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kepastian</w:t>
      </w:r>
      <w:proofErr w:type="spellEnd"/>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waktu</w:t>
      </w:r>
      <w:proofErr w:type="spellEnd"/>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pembayaran</w:t>
      </w:r>
      <w:proofErr w:type="spellEnd"/>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bagi</w:t>
      </w:r>
      <w:proofErr w:type="spellEnd"/>
      <w:r w:rsidR="00744A75" w:rsidRPr="00A31D59">
        <w:rPr>
          <w:rFonts w:ascii="Times New Roman" w:hAnsi="Times New Roman" w:cs="Times New Roman"/>
          <w:sz w:val="24"/>
          <w:szCs w:val="24"/>
        </w:rPr>
        <w:t xml:space="preserve"> </w:t>
      </w:r>
      <w:proofErr w:type="spellStart"/>
      <w:r w:rsidR="00744A75" w:rsidRPr="00A31D59">
        <w:rPr>
          <w:rFonts w:ascii="Times New Roman" w:hAnsi="Times New Roman" w:cs="Times New Roman"/>
          <w:sz w:val="24"/>
          <w:szCs w:val="24"/>
        </w:rPr>
        <w:t>eksportir</w:t>
      </w:r>
      <w:proofErr w:type="spellEnd"/>
      <w:r w:rsidR="00744A75" w:rsidRPr="00A31D59">
        <w:rPr>
          <w:rFonts w:ascii="Times New Roman" w:hAnsi="Times New Roman" w:cs="Times New Roman"/>
          <w:sz w:val="24"/>
          <w:szCs w:val="24"/>
        </w:rPr>
        <w:t>.</w:t>
      </w:r>
    </w:p>
    <w:p w:rsidR="00126C4C" w:rsidRPr="00A31D59" w:rsidRDefault="00F87823" w:rsidP="001E0FFE">
      <w:pPr>
        <w:pStyle w:val="ListParagraph"/>
        <w:numPr>
          <w:ilvl w:val="0"/>
          <w:numId w:val="61"/>
        </w:numPr>
        <w:spacing w:line="456" w:lineRule="auto"/>
        <w:jc w:val="both"/>
        <w:rPr>
          <w:rStyle w:val="SubtleEmphasis"/>
          <w:rFonts w:ascii="Times New Roman" w:hAnsi="Times New Roman" w:cs="Times New Roman"/>
          <w:iCs w:val="0"/>
          <w:color w:val="000000" w:themeColor="text1"/>
          <w:sz w:val="24"/>
          <w:szCs w:val="24"/>
        </w:rPr>
      </w:pPr>
      <w:proofErr w:type="spellStart"/>
      <w:r>
        <w:rPr>
          <w:rFonts w:ascii="Times New Roman" w:hAnsi="Times New Roman" w:cs="Times New Roman"/>
          <w:sz w:val="24"/>
          <w:szCs w:val="24"/>
        </w:rPr>
        <w:t>D</w:t>
      </w:r>
      <w:r w:rsidR="00F648A1" w:rsidRPr="00A31D59">
        <w:rPr>
          <w:rFonts w:ascii="Times New Roman" w:hAnsi="Times New Roman" w:cs="Times New Roman"/>
          <w:sz w:val="24"/>
          <w:szCs w:val="24"/>
        </w:rPr>
        <w:t>alam</w:t>
      </w:r>
      <w:proofErr w:type="spellEnd"/>
      <w:r w:rsidR="00F648A1" w:rsidRPr="00A31D59">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sidR="00F648A1" w:rsidRPr="00A31D59">
        <w:rPr>
          <w:rFonts w:ascii="Times New Roman" w:hAnsi="Times New Roman" w:cs="Times New Roman"/>
          <w:sz w:val="24"/>
          <w:szCs w:val="24"/>
        </w:rPr>
        <w:t>pembentukan</w:t>
      </w:r>
      <w:proofErr w:type="spellEnd"/>
      <w:r w:rsidR="00F648A1" w:rsidRPr="00A31D59">
        <w:rPr>
          <w:rFonts w:ascii="Times New Roman" w:hAnsi="Times New Roman" w:cs="Times New Roman"/>
          <w:sz w:val="24"/>
          <w:szCs w:val="24"/>
        </w:rPr>
        <w:t xml:space="preserve"> </w:t>
      </w:r>
      <w:r w:rsidR="004E213D" w:rsidRPr="00A31D59">
        <w:rPr>
          <w:rFonts w:ascii="Times New Roman" w:hAnsi="Times New Roman" w:cs="Times New Roman"/>
          <w:i/>
          <w:sz w:val="24"/>
          <w:szCs w:val="24"/>
        </w:rPr>
        <w:t>sale</w:t>
      </w:r>
      <w:r w:rsidR="00F648A1" w:rsidRPr="00A31D59">
        <w:rPr>
          <w:rFonts w:ascii="Times New Roman" w:hAnsi="Times New Roman" w:cs="Times New Roman"/>
          <w:i/>
          <w:sz w:val="24"/>
          <w:szCs w:val="24"/>
        </w:rPr>
        <w:t>s contra</w:t>
      </w:r>
      <w:r w:rsidR="007C7D4E" w:rsidRPr="00A31D59">
        <w:rPr>
          <w:rFonts w:ascii="Times New Roman" w:hAnsi="Times New Roman" w:cs="Times New Roman"/>
          <w:i/>
          <w:sz w:val="24"/>
          <w:szCs w:val="24"/>
        </w:rPr>
        <w:t>c</w:t>
      </w:r>
      <w:r w:rsidR="004E213D" w:rsidRPr="00A31D59">
        <w:rPr>
          <w:rFonts w:ascii="Times New Roman" w:hAnsi="Times New Roman" w:cs="Times New Roman"/>
          <w:i/>
          <w:sz w:val="24"/>
          <w:szCs w:val="24"/>
        </w:rPr>
        <w:t>t</w:t>
      </w:r>
      <w:r w:rsidR="007C7D4E" w:rsidRPr="00A31D59">
        <w:rPr>
          <w:rFonts w:ascii="Times New Roman" w:hAnsi="Times New Roman" w:cs="Times New Roman"/>
          <w:i/>
          <w:sz w:val="24"/>
          <w:szCs w:val="24"/>
        </w:rPr>
        <w:t>,</w:t>
      </w:r>
      <w:r>
        <w:rPr>
          <w:rFonts w:ascii="Times New Roman" w:hAnsi="Times New Roman" w:cs="Times New Roman"/>
          <w:i/>
          <w:sz w:val="24"/>
          <w:szCs w:val="24"/>
        </w:rPr>
        <w:t xml:space="preserve"> </w:t>
      </w:r>
      <w:r w:rsidR="007C7D4E" w:rsidRPr="00A31D59">
        <w:rPr>
          <w:rFonts w:ascii="Times New Roman" w:hAnsi="Times New Roman" w:cs="Times New Roman"/>
          <w:sz w:val="24"/>
          <w:szCs w:val="24"/>
        </w:rPr>
        <w:t xml:space="preserve">para </w:t>
      </w:r>
      <w:proofErr w:type="spellStart"/>
      <w:r w:rsidR="007C7D4E" w:rsidRPr="00A31D59">
        <w:rPr>
          <w:rFonts w:ascii="Times New Roman" w:hAnsi="Times New Roman" w:cs="Times New Roman"/>
          <w:sz w:val="24"/>
          <w:szCs w:val="24"/>
        </w:rPr>
        <w:t>pihak</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harus</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mencantumkan</w:t>
      </w:r>
      <w:proofErr w:type="spellEnd"/>
      <w:r w:rsidR="007A041C" w:rsidRPr="00A31D59">
        <w:rPr>
          <w:rFonts w:ascii="Times New Roman" w:hAnsi="Times New Roman" w:cs="Times New Roman"/>
          <w:sz w:val="24"/>
          <w:szCs w:val="24"/>
        </w:rPr>
        <w:t xml:space="preserve"> forum yang </w:t>
      </w:r>
      <w:proofErr w:type="spellStart"/>
      <w:r w:rsidR="007A041C" w:rsidRPr="00A31D59">
        <w:rPr>
          <w:rFonts w:ascii="Times New Roman" w:hAnsi="Times New Roman" w:cs="Times New Roman"/>
          <w:sz w:val="24"/>
          <w:szCs w:val="24"/>
        </w:rPr>
        <w:t>dipakai</w:t>
      </w:r>
      <w:proofErr w:type="spellEnd"/>
      <w:r w:rsidR="007A041C" w:rsidRPr="00A31D59">
        <w:rPr>
          <w:rFonts w:ascii="Times New Roman" w:hAnsi="Times New Roman" w:cs="Times New Roman"/>
          <w:sz w:val="24"/>
          <w:szCs w:val="24"/>
        </w:rPr>
        <w:t xml:space="preserve"> </w:t>
      </w:r>
      <w:proofErr w:type="spellStart"/>
      <w:r w:rsidR="007A041C" w:rsidRPr="00A31D59">
        <w:rPr>
          <w:rFonts w:ascii="Times New Roman" w:hAnsi="Times New Roman" w:cs="Times New Roman"/>
          <w:sz w:val="24"/>
          <w:szCs w:val="24"/>
        </w:rPr>
        <w:t>apabila</w:t>
      </w:r>
      <w:proofErr w:type="spellEnd"/>
      <w:r w:rsidR="007A041C" w:rsidRPr="00A31D59">
        <w:rPr>
          <w:rFonts w:ascii="Times New Roman" w:hAnsi="Times New Roman" w:cs="Times New Roman"/>
          <w:sz w:val="24"/>
          <w:szCs w:val="24"/>
        </w:rPr>
        <w:t xml:space="preserve"> </w:t>
      </w:r>
      <w:proofErr w:type="spellStart"/>
      <w:r w:rsidR="007A041C" w:rsidRPr="00A31D59">
        <w:rPr>
          <w:rFonts w:ascii="Times New Roman" w:hAnsi="Times New Roman" w:cs="Times New Roman"/>
          <w:sz w:val="24"/>
          <w:szCs w:val="24"/>
        </w:rPr>
        <w:t>terjadi</w:t>
      </w:r>
      <w:proofErr w:type="spellEnd"/>
      <w:r w:rsidR="007A041C" w:rsidRPr="00A31D59">
        <w:rPr>
          <w:rFonts w:ascii="Times New Roman" w:hAnsi="Times New Roman" w:cs="Times New Roman"/>
          <w:sz w:val="24"/>
          <w:szCs w:val="24"/>
        </w:rPr>
        <w:t xml:space="preserve"> </w:t>
      </w:r>
      <w:proofErr w:type="spellStart"/>
      <w:r w:rsidR="007A041C" w:rsidRPr="00A31D59">
        <w:rPr>
          <w:rFonts w:ascii="Times New Roman" w:hAnsi="Times New Roman" w:cs="Times New Roman"/>
          <w:sz w:val="24"/>
          <w:szCs w:val="24"/>
        </w:rPr>
        <w:t>sengketa</w:t>
      </w:r>
      <w:proofErr w:type="spellEnd"/>
      <w:r w:rsidR="007A041C" w:rsidRPr="00A31D59">
        <w:rPr>
          <w:rFonts w:ascii="Times New Roman" w:hAnsi="Times New Roman" w:cs="Times New Roman"/>
          <w:sz w:val="24"/>
          <w:szCs w:val="24"/>
        </w:rPr>
        <w:t xml:space="preserve"> </w:t>
      </w:r>
      <w:proofErr w:type="spellStart"/>
      <w:proofErr w:type="gramStart"/>
      <w:r w:rsidR="007A041C" w:rsidRPr="00A31D59">
        <w:rPr>
          <w:rFonts w:ascii="Times New Roman" w:hAnsi="Times New Roman" w:cs="Times New Roman"/>
          <w:sz w:val="24"/>
          <w:szCs w:val="24"/>
        </w:rPr>
        <w:t>serta</w:t>
      </w:r>
      <w:proofErr w:type="spellEnd"/>
      <w:r w:rsidR="007A041C" w:rsidRPr="00A31D59">
        <w:rPr>
          <w:rFonts w:ascii="Times New Roman" w:hAnsi="Times New Roman" w:cs="Times New Roman"/>
          <w:sz w:val="24"/>
          <w:szCs w:val="24"/>
        </w:rPr>
        <w:t xml:space="preserve">  </w:t>
      </w:r>
      <w:proofErr w:type="spellStart"/>
      <w:r w:rsidR="007A041C" w:rsidRPr="00A31D59">
        <w:rPr>
          <w:rFonts w:ascii="Times New Roman" w:hAnsi="Times New Roman" w:cs="Times New Roman"/>
          <w:sz w:val="24"/>
          <w:szCs w:val="24"/>
        </w:rPr>
        <w:t>mencantumkan</w:t>
      </w:r>
      <w:proofErr w:type="spellEnd"/>
      <w:proofErr w:type="gramEnd"/>
      <w:r w:rsidR="007A041C"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klausul</w:t>
      </w:r>
      <w:proofErr w:type="spellEnd"/>
      <w:r w:rsidR="007C7D4E" w:rsidRPr="00A31D59">
        <w:rPr>
          <w:rFonts w:ascii="Times New Roman" w:hAnsi="Times New Roman" w:cs="Times New Roman"/>
          <w:sz w:val="24"/>
          <w:szCs w:val="24"/>
        </w:rPr>
        <w:t xml:space="preserve"> – </w:t>
      </w:r>
      <w:proofErr w:type="spellStart"/>
      <w:r w:rsidR="007C7D4E" w:rsidRPr="00A31D59">
        <w:rPr>
          <w:rFonts w:ascii="Times New Roman" w:hAnsi="Times New Roman" w:cs="Times New Roman"/>
          <w:sz w:val="24"/>
          <w:szCs w:val="24"/>
        </w:rPr>
        <w:t>klausul</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hak</w:t>
      </w:r>
      <w:proofErr w:type="spellEnd"/>
      <w:r w:rsidR="007C7D4E" w:rsidRPr="00A31D59">
        <w:rPr>
          <w:rFonts w:ascii="Times New Roman" w:hAnsi="Times New Roman" w:cs="Times New Roman"/>
          <w:sz w:val="24"/>
          <w:szCs w:val="24"/>
        </w:rPr>
        <w:t xml:space="preserve"> dan </w:t>
      </w:r>
      <w:proofErr w:type="spellStart"/>
      <w:r w:rsidR="007C7D4E" w:rsidRPr="00A31D59">
        <w:rPr>
          <w:rFonts w:ascii="Times New Roman" w:hAnsi="Times New Roman" w:cs="Times New Roman"/>
          <w:sz w:val="24"/>
          <w:szCs w:val="24"/>
        </w:rPr>
        <w:t>kewajiban</w:t>
      </w:r>
      <w:proofErr w:type="spellEnd"/>
      <w:r w:rsidR="007C7D4E" w:rsidRPr="00A31D59">
        <w:rPr>
          <w:rFonts w:ascii="Times New Roman" w:hAnsi="Times New Roman" w:cs="Times New Roman"/>
          <w:sz w:val="24"/>
          <w:szCs w:val="24"/>
        </w:rPr>
        <w:t xml:space="preserve"> para </w:t>
      </w:r>
      <w:proofErr w:type="spellStart"/>
      <w:r w:rsidR="007C7D4E" w:rsidRPr="00A31D59">
        <w:rPr>
          <w:rFonts w:ascii="Times New Roman" w:hAnsi="Times New Roman" w:cs="Times New Roman"/>
          <w:sz w:val="24"/>
          <w:szCs w:val="24"/>
        </w:rPr>
        <w:t>pihak</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secara</w:t>
      </w:r>
      <w:proofErr w:type="spellEnd"/>
      <w:r w:rsidR="007C7D4E" w:rsidRPr="00A31D59">
        <w:rPr>
          <w:rFonts w:ascii="Times New Roman" w:hAnsi="Times New Roman" w:cs="Times New Roman"/>
          <w:sz w:val="24"/>
          <w:szCs w:val="24"/>
        </w:rPr>
        <w:t xml:space="preserve"> detail </w:t>
      </w:r>
      <w:proofErr w:type="spellStart"/>
      <w:r w:rsidR="007C7D4E" w:rsidRPr="00A31D59">
        <w:rPr>
          <w:rFonts w:ascii="Times New Roman" w:hAnsi="Times New Roman" w:cs="Times New Roman"/>
          <w:sz w:val="24"/>
          <w:szCs w:val="24"/>
        </w:rPr>
        <w:t>sehingga</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terdapat</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batasan</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hak</w:t>
      </w:r>
      <w:proofErr w:type="spellEnd"/>
      <w:r w:rsidR="007C7D4E" w:rsidRPr="00A31D59">
        <w:rPr>
          <w:rFonts w:ascii="Times New Roman" w:hAnsi="Times New Roman" w:cs="Times New Roman"/>
          <w:sz w:val="24"/>
          <w:szCs w:val="24"/>
        </w:rPr>
        <w:t xml:space="preserve"> dan </w:t>
      </w:r>
      <w:proofErr w:type="spellStart"/>
      <w:r w:rsidR="007C7D4E" w:rsidRPr="00A31D59">
        <w:rPr>
          <w:rFonts w:ascii="Times New Roman" w:hAnsi="Times New Roman" w:cs="Times New Roman"/>
          <w:sz w:val="24"/>
          <w:szCs w:val="24"/>
        </w:rPr>
        <w:t>kewajiban</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antara</w:t>
      </w:r>
      <w:proofErr w:type="spellEnd"/>
      <w:r w:rsidR="007C7D4E" w:rsidRPr="00A31D59">
        <w:rPr>
          <w:rFonts w:ascii="Times New Roman" w:hAnsi="Times New Roman" w:cs="Times New Roman"/>
          <w:sz w:val="24"/>
          <w:szCs w:val="24"/>
        </w:rPr>
        <w:t xml:space="preserve"> </w:t>
      </w:r>
      <w:proofErr w:type="spellStart"/>
      <w:r w:rsidR="007C7D4E" w:rsidRPr="00A31D59">
        <w:rPr>
          <w:rFonts w:ascii="Times New Roman" w:hAnsi="Times New Roman" w:cs="Times New Roman"/>
          <w:sz w:val="24"/>
          <w:szCs w:val="24"/>
        </w:rPr>
        <w:t>eksportir</w:t>
      </w:r>
      <w:proofErr w:type="spellEnd"/>
      <w:r w:rsidR="007C7D4E" w:rsidRPr="00A31D59">
        <w:rPr>
          <w:rFonts w:ascii="Times New Roman" w:hAnsi="Times New Roman" w:cs="Times New Roman"/>
          <w:sz w:val="24"/>
          <w:szCs w:val="24"/>
        </w:rPr>
        <w:t xml:space="preserve"> dan </w:t>
      </w:r>
      <w:proofErr w:type="spellStart"/>
      <w:r w:rsidR="004E213D" w:rsidRPr="00A31D59">
        <w:rPr>
          <w:rFonts w:ascii="Times New Roman" w:hAnsi="Times New Roman" w:cs="Times New Roman"/>
          <w:sz w:val="24"/>
          <w:szCs w:val="24"/>
        </w:rPr>
        <w:t>importi</w:t>
      </w:r>
      <w:r w:rsidR="007C7D4E" w:rsidRPr="00A31D59">
        <w:rPr>
          <w:rFonts w:ascii="Times New Roman" w:hAnsi="Times New Roman" w:cs="Times New Roman"/>
          <w:sz w:val="24"/>
          <w:szCs w:val="24"/>
        </w:rPr>
        <w:t>r</w:t>
      </w:r>
      <w:proofErr w:type="spellEnd"/>
      <w:r w:rsidR="007C7D4E" w:rsidRPr="00A31D59">
        <w:rPr>
          <w:rFonts w:ascii="Times New Roman" w:hAnsi="Times New Roman" w:cs="Times New Roman"/>
          <w:sz w:val="24"/>
          <w:szCs w:val="24"/>
        </w:rPr>
        <w:t>.</w:t>
      </w:r>
      <w:r w:rsidR="007C7D4E" w:rsidRPr="00A31D59">
        <w:rPr>
          <w:rStyle w:val="SubtleEmphasis"/>
          <w:rFonts w:ascii="Times New Roman" w:hAnsi="Times New Roman" w:cs="Times New Roman"/>
          <w:iCs w:val="0"/>
          <w:color w:val="000000" w:themeColor="text1"/>
          <w:sz w:val="24"/>
          <w:szCs w:val="24"/>
        </w:rPr>
        <w:t xml:space="preserve"> </w:t>
      </w:r>
    </w:p>
    <w:p w:rsidR="00C863CA" w:rsidRPr="00A31D59" w:rsidRDefault="00C863CA" w:rsidP="000C46DF">
      <w:pPr>
        <w:pStyle w:val="NoSpacing"/>
        <w:spacing w:line="480" w:lineRule="auto"/>
        <w:ind w:firstLine="720"/>
        <w:jc w:val="center"/>
        <w:rPr>
          <w:rStyle w:val="SubtleEmphasis"/>
          <w:rFonts w:ascii="Times New Roman" w:hAnsi="Times New Roman" w:cs="Times New Roman"/>
          <w:b/>
          <w:i w:val="0"/>
          <w:iCs w:val="0"/>
          <w:color w:val="000000" w:themeColor="text1"/>
          <w:sz w:val="24"/>
          <w:szCs w:val="24"/>
        </w:rPr>
      </w:pPr>
    </w:p>
    <w:p w:rsidR="00027977" w:rsidRPr="00A31D59" w:rsidRDefault="00027977" w:rsidP="000C46DF">
      <w:pPr>
        <w:pStyle w:val="NoSpacing"/>
        <w:spacing w:line="480" w:lineRule="auto"/>
        <w:ind w:firstLine="720"/>
        <w:jc w:val="center"/>
        <w:rPr>
          <w:rStyle w:val="SubtleEmphasis"/>
          <w:rFonts w:ascii="Times New Roman" w:hAnsi="Times New Roman" w:cs="Times New Roman"/>
          <w:b/>
          <w:i w:val="0"/>
          <w:iCs w:val="0"/>
          <w:color w:val="000000" w:themeColor="text1"/>
          <w:sz w:val="24"/>
          <w:szCs w:val="24"/>
        </w:rPr>
      </w:pPr>
    </w:p>
    <w:p w:rsidR="00027977" w:rsidRPr="00A31D59" w:rsidRDefault="00027977" w:rsidP="000C46DF">
      <w:pPr>
        <w:pStyle w:val="NoSpacing"/>
        <w:spacing w:line="480" w:lineRule="auto"/>
        <w:ind w:firstLine="720"/>
        <w:jc w:val="center"/>
        <w:rPr>
          <w:rStyle w:val="SubtleEmphasis"/>
          <w:rFonts w:ascii="Times New Roman" w:hAnsi="Times New Roman" w:cs="Times New Roman"/>
          <w:b/>
          <w:i w:val="0"/>
          <w:iCs w:val="0"/>
          <w:color w:val="000000" w:themeColor="text1"/>
          <w:sz w:val="24"/>
          <w:szCs w:val="24"/>
        </w:rPr>
      </w:pPr>
    </w:p>
    <w:p w:rsidR="00027977" w:rsidRPr="00A31D59" w:rsidRDefault="00027977" w:rsidP="000C46DF">
      <w:pPr>
        <w:pStyle w:val="NoSpacing"/>
        <w:spacing w:line="480" w:lineRule="auto"/>
        <w:ind w:firstLine="720"/>
        <w:jc w:val="center"/>
        <w:rPr>
          <w:rStyle w:val="SubtleEmphasis"/>
          <w:rFonts w:ascii="Times New Roman" w:hAnsi="Times New Roman" w:cs="Times New Roman"/>
          <w:b/>
          <w:i w:val="0"/>
          <w:iCs w:val="0"/>
          <w:color w:val="000000" w:themeColor="text1"/>
          <w:sz w:val="24"/>
          <w:szCs w:val="24"/>
        </w:rPr>
      </w:pPr>
    </w:p>
    <w:p w:rsidR="00027977" w:rsidRPr="00A31D59" w:rsidRDefault="00027977" w:rsidP="000C46DF">
      <w:pPr>
        <w:pStyle w:val="NoSpacing"/>
        <w:spacing w:line="480" w:lineRule="auto"/>
        <w:ind w:firstLine="720"/>
        <w:jc w:val="center"/>
        <w:rPr>
          <w:rStyle w:val="SubtleEmphasis"/>
          <w:rFonts w:ascii="Times New Roman" w:hAnsi="Times New Roman" w:cs="Times New Roman"/>
          <w:b/>
          <w:i w:val="0"/>
          <w:iCs w:val="0"/>
          <w:color w:val="000000" w:themeColor="text1"/>
          <w:sz w:val="24"/>
          <w:szCs w:val="24"/>
        </w:rPr>
      </w:pPr>
    </w:p>
    <w:p w:rsidR="00027977" w:rsidRPr="00A31D59" w:rsidRDefault="00027977" w:rsidP="000C46DF">
      <w:pPr>
        <w:pStyle w:val="NoSpacing"/>
        <w:spacing w:line="480" w:lineRule="auto"/>
        <w:ind w:firstLine="720"/>
        <w:jc w:val="center"/>
        <w:rPr>
          <w:rStyle w:val="SubtleEmphasis"/>
          <w:rFonts w:ascii="Times New Roman" w:hAnsi="Times New Roman" w:cs="Times New Roman"/>
          <w:b/>
          <w:i w:val="0"/>
          <w:iCs w:val="0"/>
          <w:color w:val="000000" w:themeColor="text1"/>
          <w:sz w:val="24"/>
          <w:szCs w:val="24"/>
        </w:rPr>
      </w:pPr>
    </w:p>
    <w:p w:rsidR="00027977" w:rsidRPr="00A31D59" w:rsidRDefault="00027977" w:rsidP="000C46DF">
      <w:pPr>
        <w:pStyle w:val="NoSpacing"/>
        <w:spacing w:line="480" w:lineRule="auto"/>
        <w:ind w:firstLine="720"/>
        <w:jc w:val="center"/>
        <w:rPr>
          <w:rStyle w:val="SubtleEmphasis"/>
          <w:rFonts w:ascii="Times New Roman" w:hAnsi="Times New Roman" w:cs="Times New Roman"/>
          <w:b/>
          <w:i w:val="0"/>
          <w:iCs w:val="0"/>
          <w:color w:val="000000" w:themeColor="text1"/>
          <w:sz w:val="24"/>
          <w:szCs w:val="24"/>
        </w:rPr>
      </w:pPr>
    </w:p>
    <w:p w:rsidR="00027977" w:rsidRPr="00A31D59" w:rsidRDefault="00027977" w:rsidP="000C46DF">
      <w:pPr>
        <w:pStyle w:val="NoSpacing"/>
        <w:spacing w:line="480" w:lineRule="auto"/>
        <w:ind w:firstLine="720"/>
        <w:jc w:val="center"/>
        <w:rPr>
          <w:rStyle w:val="SubtleEmphasis"/>
          <w:rFonts w:ascii="Times New Roman" w:hAnsi="Times New Roman" w:cs="Times New Roman"/>
          <w:b/>
          <w:i w:val="0"/>
          <w:iCs w:val="0"/>
          <w:color w:val="000000" w:themeColor="text1"/>
          <w:sz w:val="24"/>
          <w:szCs w:val="24"/>
        </w:rPr>
      </w:pPr>
    </w:p>
    <w:p w:rsidR="00027977" w:rsidRPr="00A31D59" w:rsidRDefault="00027977" w:rsidP="000C46DF">
      <w:pPr>
        <w:pStyle w:val="NoSpacing"/>
        <w:spacing w:line="480" w:lineRule="auto"/>
        <w:ind w:firstLine="720"/>
        <w:jc w:val="center"/>
        <w:rPr>
          <w:rStyle w:val="SubtleEmphasis"/>
          <w:rFonts w:ascii="Times New Roman" w:hAnsi="Times New Roman" w:cs="Times New Roman"/>
          <w:b/>
          <w:i w:val="0"/>
          <w:iCs w:val="0"/>
          <w:color w:val="000000" w:themeColor="text1"/>
          <w:sz w:val="24"/>
          <w:szCs w:val="24"/>
        </w:rPr>
      </w:pPr>
    </w:p>
    <w:p w:rsidR="00027977" w:rsidRPr="00A31D59" w:rsidRDefault="00027977" w:rsidP="000C46DF">
      <w:pPr>
        <w:pStyle w:val="NoSpacing"/>
        <w:spacing w:line="480" w:lineRule="auto"/>
        <w:ind w:firstLine="720"/>
        <w:jc w:val="center"/>
        <w:rPr>
          <w:rStyle w:val="SubtleEmphasis"/>
          <w:rFonts w:ascii="Times New Roman" w:hAnsi="Times New Roman" w:cs="Times New Roman"/>
          <w:b/>
          <w:i w:val="0"/>
          <w:iCs w:val="0"/>
          <w:color w:val="000000" w:themeColor="text1"/>
          <w:sz w:val="24"/>
          <w:szCs w:val="24"/>
        </w:rPr>
      </w:pPr>
    </w:p>
    <w:p w:rsidR="006D36AE" w:rsidRPr="00A31D59" w:rsidRDefault="00C34D87" w:rsidP="000C46DF">
      <w:pPr>
        <w:pStyle w:val="NoSpacing"/>
        <w:spacing w:line="480" w:lineRule="auto"/>
        <w:jc w:val="center"/>
        <w:rPr>
          <w:rStyle w:val="SubtleEmphasis"/>
          <w:rFonts w:ascii="Times New Roman" w:hAnsi="Times New Roman" w:cs="Times New Roman"/>
          <w:b/>
          <w:i w:val="0"/>
          <w:iCs w:val="0"/>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97152" behindDoc="0" locked="0" layoutInCell="1" allowOverlap="1">
                <wp:simplePos x="0" y="0"/>
                <wp:positionH relativeFrom="column">
                  <wp:posOffset>4682324</wp:posOffset>
                </wp:positionH>
                <wp:positionV relativeFrom="paragraph">
                  <wp:posOffset>-1018761</wp:posOffset>
                </wp:positionV>
                <wp:extent cx="596348" cy="294198"/>
                <wp:effectExtent l="0" t="0" r="13335" b="10795"/>
                <wp:wrapNone/>
                <wp:docPr id="32" name="Text Box 32"/>
                <wp:cNvGraphicFramePr/>
                <a:graphic xmlns:a="http://schemas.openxmlformats.org/drawingml/2006/main">
                  <a:graphicData uri="http://schemas.microsoft.com/office/word/2010/wordprocessingShape">
                    <wps:wsp>
                      <wps:cNvSpPr txBox="1"/>
                      <wps:spPr>
                        <a:xfrm>
                          <a:off x="0" y="0"/>
                          <a:ext cx="596348" cy="294198"/>
                        </a:xfrm>
                        <a:prstGeom prst="rect">
                          <a:avLst/>
                        </a:prstGeom>
                        <a:solidFill>
                          <a:schemeClr val="lt1"/>
                        </a:solidFill>
                        <a:ln w="6350">
                          <a:solidFill>
                            <a:schemeClr val="bg1"/>
                          </a:solidFill>
                        </a:ln>
                      </wps:spPr>
                      <wps:txbx>
                        <w:txbxContent>
                          <w:p w:rsidR="00C10160" w:rsidRDefault="00C10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62" type="#_x0000_t202" style="position:absolute;left:0;text-align:left;margin-left:368.7pt;margin-top:-80.2pt;width:46.95pt;height:23.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" fillcolor="white [3201]" strokecolor="white [3212]" strokeweight=".5pt">
                <v:textbox>
                  <w:txbxContent>
                    <w:p w:rsidR="00C10160" w:rsidRDefault="00C10160"/>
                  </w:txbxContent>
                </v:textbox>
              </v:shape>
            </w:pict>
          </mc:Fallback>
        </mc:AlternateContent>
      </w:r>
      <w:r w:rsidR="006D36AE" w:rsidRPr="00A31D59">
        <w:rPr>
          <w:rStyle w:val="SubtleEmphasis"/>
          <w:rFonts w:ascii="Times New Roman" w:hAnsi="Times New Roman" w:cs="Times New Roman"/>
          <w:b/>
          <w:i w:val="0"/>
          <w:iCs w:val="0"/>
          <w:color w:val="000000" w:themeColor="text1"/>
          <w:sz w:val="24"/>
          <w:szCs w:val="24"/>
        </w:rPr>
        <w:t>DAFTAR PUSTAKA</w:t>
      </w:r>
    </w:p>
    <w:p w:rsidR="006D36AE" w:rsidRPr="00A31D59" w:rsidRDefault="006D36AE" w:rsidP="000C46DF">
      <w:pPr>
        <w:pStyle w:val="NoSpacing"/>
        <w:spacing w:line="480" w:lineRule="auto"/>
        <w:jc w:val="center"/>
        <w:rPr>
          <w:rStyle w:val="SubtleEmphasis"/>
          <w:rFonts w:ascii="Times New Roman" w:hAnsi="Times New Roman" w:cs="Times New Roman"/>
          <w:i w:val="0"/>
          <w:iCs w:val="0"/>
          <w:color w:val="000000" w:themeColor="text1"/>
          <w:sz w:val="24"/>
          <w:szCs w:val="24"/>
        </w:rPr>
      </w:pPr>
    </w:p>
    <w:p w:rsidR="006D36AE" w:rsidRPr="00A31D59" w:rsidRDefault="006D36AE" w:rsidP="00A31D59">
      <w:pPr>
        <w:pStyle w:val="NoSpacing"/>
        <w:spacing w:line="480" w:lineRule="auto"/>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Buku</w:t>
      </w:r>
      <w:proofErr w:type="spellEnd"/>
    </w:p>
    <w:p w:rsidR="006D36AE" w:rsidRPr="00A31D59" w:rsidRDefault="0006445B" w:rsidP="00A31D59">
      <w:pPr>
        <w:pStyle w:val="FootnoteText"/>
        <w:spacing w:line="360" w:lineRule="auto"/>
        <w:ind w:left="709" w:hanging="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Abdurrahman,</w:t>
      </w:r>
      <w:r w:rsidR="006D36AE" w:rsidRPr="00A31D59">
        <w:rPr>
          <w:rFonts w:ascii="Times New Roman" w:hAnsi="Times New Roman" w:cs="Times New Roman"/>
          <w:color w:val="000000" w:themeColor="text1"/>
          <w:sz w:val="24"/>
          <w:szCs w:val="24"/>
        </w:rPr>
        <w:t xml:space="preserve"> </w:t>
      </w:r>
      <w:proofErr w:type="spellStart"/>
      <w:r w:rsidR="006D36AE" w:rsidRPr="00A31D59">
        <w:rPr>
          <w:rFonts w:ascii="Times New Roman" w:hAnsi="Times New Roman" w:cs="Times New Roman"/>
          <w:i/>
          <w:color w:val="000000" w:themeColor="text1"/>
          <w:sz w:val="24"/>
          <w:szCs w:val="24"/>
        </w:rPr>
        <w:t>Aspek-a</w:t>
      </w:r>
      <w:r w:rsidRPr="00A31D59">
        <w:rPr>
          <w:rFonts w:ascii="Times New Roman" w:hAnsi="Times New Roman" w:cs="Times New Roman"/>
          <w:i/>
          <w:color w:val="000000" w:themeColor="text1"/>
          <w:sz w:val="24"/>
          <w:szCs w:val="24"/>
        </w:rPr>
        <w:t>spek</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Bantuan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di </w:t>
      </w:r>
      <w:proofErr w:type="gramStart"/>
      <w:r w:rsidRPr="00A31D59">
        <w:rPr>
          <w:rFonts w:ascii="Times New Roman" w:hAnsi="Times New Roman" w:cs="Times New Roman"/>
          <w:i/>
          <w:color w:val="000000" w:themeColor="text1"/>
          <w:sz w:val="24"/>
          <w:szCs w:val="24"/>
        </w:rPr>
        <w:t xml:space="preserve">Indonesia, </w:t>
      </w:r>
      <w:r w:rsidR="006D36AE"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Jakarta</w:t>
      </w:r>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Cendana</w:t>
      </w:r>
      <w:proofErr w:type="spellEnd"/>
      <w:r w:rsidRPr="00A31D59">
        <w:rPr>
          <w:rFonts w:ascii="Times New Roman" w:hAnsi="Times New Roman" w:cs="Times New Roman"/>
          <w:color w:val="000000" w:themeColor="text1"/>
          <w:sz w:val="24"/>
          <w:szCs w:val="24"/>
        </w:rPr>
        <w:t xml:space="preserve"> Press, 1983</w:t>
      </w:r>
    </w:p>
    <w:p w:rsidR="00FB1184" w:rsidRPr="00A31D59" w:rsidRDefault="00FB1184" w:rsidP="00A31D59">
      <w:pPr>
        <w:pStyle w:val="FootnoteText"/>
        <w:spacing w:line="360" w:lineRule="auto"/>
        <w:ind w:left="709" w:hanging="709"/>
        <w:jc w:val="both"/>
        <w:rPr>
          <w:rFonts w:ascii="Times New Roman" w:hAnsi="Times New Roman" w:cs="Times New Roman"/>
          <w:sz w:val="24"/>
          <w:szCs w:val="24"/>
        </w:rPr>
      </w:pPr>
      <w:r w:rsidRPr="00A31D59">
        <w:rPr>
          <w:rFonts w:ascii="Times New Roman" w:hAnsi="Times New Roman" w:cs="Times New Roman"/>
          <w:sz w:val="24"/>
          <w:szCs w:val="24"/>
        </w:rPr>
        <w:t xml:space="preserve">Adolf </w:t>
      </w:r>
      <w:proofErr w:type="spellStart"/>
      <w:r w:rsidRPr="00A31D59">
        <w:rPr>
          <w:rFonts w:ascii="Times New Roman" w:hAnsi="Times New Roman" w:cs="Times New Roman"/>
          <w:sz w:val="24"/>
          <w:szCs w:val="24"/>
        </w:rPr>
        <w:t>Huala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Aspek-Aspek</w:t>
      </w:r>
      <w:proofErr w:type="spellEnd"/>
      <w:r w:rsidRPr="00A31D59">
        <w:rPr>
          <w:rFonts w:ascii="Times New Roman" w:hAnsi="Times New Roman" w:cs="Times New Roman"/>
          <w:i/>
          <w:sz w:val="24"/>
          <w:szCs w:val="24"/>
        </w:rPr>
        <w:t xml:space="preserve"> Negara </w:t>
      </w:r>
      <w:proofErr w:type="spellStart"/>
      <w:r w:rsidRPr="00A31D59">
        <w:rPr>
          <w:rFonts w:ascii="Times New Roman" w:hAnsi="Times New Roman" w:cs="Times New Roman"/>
          <w:i/>
          <w:sz w:val="24"/>
          <w:szCs w:val="24"/>
        </w:rPr>
        <w:t>dalam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Internasional</w:t>
      </w:r>
      <w:proofErr w:type="spellEnd"/>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Rajawali</w:t>
      </w:r>
      <w:proofErr w:type="spellEnd"/>
      <w:r w:rsidRPr="00A31D59">
        <w:rPr>
          <w:rFonts w:ascii="Times New Roman" w:hAnsi="Times New Roman" w:cs="Times New Roman"/>
          <w:sz w:val="24"/>
          <w:szCs w:val="24"/>
        </w:rPr>
        <w:t xml:space="preserve"> Press, 2002</w:t>
      </w:r>
    </w:p>
    <w:p w:rsidR="007560E6" w:rsidRPr="00A31D59" w:rsidRDefault="007560E6"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sz w:val="24"/>
          <w:szCs w:val="24"/>
        </w:rPr>
        <w:t>Adhibroto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Soepriyo</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 xml:space="preserve">Letter of Credit: </w:t>
      </w:r>
      <w:proofErr w:type="spellStart"/>
      <w:r w:rsidRPr="00A31D59">
        <w:rPr>
          <w:rFonts w:ascii="Times New Roman" w:hAnsi="Times New Roman" w:cs="Times New Roman"/>
          <w:i/>
          <w:sz w:val="24"/>
          <w:szCs w:val="24"/>
        </w:rPr>
        <w:t>Dalam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Teori</w:t>
      </w:r>
      <w:proofErr w:type="spellEnd"/>
      <w:r w:rsidRPr="00A31D59">
        <w:rPr>
          <w:rFonts w:ascii="Times New Roman" w:hAnsi="Times New Roman" w:cs="Times New Roman"/>
          <w:i/>
          <w:sz w:val="24"/>
          <w:szCs w:val="24"/>
        </w:rPr>
        <w:t xml:space="preserve"> dan </w:t>
      </w:r>
      <w:proofErr w:type="spellStart"/>
      <w:r w:rsidRPr="00A31D59">
        <w:rPr>
          <w:rFonts w:ascii="Times New Roman" w:hAnsi="Times New Roman" w:cs="Times New Roman"/>
          <w:i/>
          <w:sz w:val="24"/>
          <w:szCs w:val="24"/>
        </w:rPr>
        <w:t>Praktek</w:t>
      </w:r>
      <w:proofErr w:type="spellEnd"/>
      <w:r w:rsidRPr="00A31D59">
        <w:rPr>
          <w:rFonts w:ascii="Times New Roman" w:hAnsi="Times New Roman" w:cs="Times New Roman"/>
          <w:i/>
          <w:sz w:val="24"/>
          <w:szCs w:val="24"/>
        </w:rPr>
        <w:t>,</w:t>
      </w:r>
      <w:r w:rsidRPr="00A31D59">
        <w:rPr>
          <w:rFonts w:ascii="Times New Roman" w:hAnsi="Times New Roman" w:cs="Times New Roman"/>
          <w:sz w:val="24"/>
          <w:szCs w:val="24"/>
        </w:rPr>
        <w:t xml:space="preserve"> Semarang: </w:t>
      </w:r>
      <w:proofErr w:type="spellStart"/>
      <w:r w:rsidRPr="00A31D59">
        <w:rPr>
          <w:rFonts w:ascii="Times New Roman" w:hAnsi="Times New Roman" w:cs="Times New Roman"/>
          <w:sz w:val="24"/>
          <w:szCs w:val="24"/>
        </w:rPr>
        <w:t>Dahara</w:t>
      </w:r>
      <w:proofErr w:type="spellEnd"/>
      <w:r w:rsidRPr="00A31D59">
        <w:rPr>
          <w:rFonts w:ascii="Times New Roman" w:hAnsi="Times New Roman" w:cs="Times New Roman"/>
          <w:sz w:val="24"/>
          <w:szCs w:val="24"/>
        </w:rPr>
        <w:t xml:space="preserve"> Prize, 1992</w:t>
      </w:r>
    </w:p>
    <w:p w:rsidR="00B354F9" w:rsidRPr="00A31D59" w:rsidRDefault="0006445B" w:rsidP="00A31D59">
      <w:pPr>
        <w:pStyle w:val="FootnoteText"/>
        <w:spacing w:line="360" w:lineRule="auto"/>
        <w:ind w:left="709" w:hanging="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Ali Zainuddin, </w:t>
      </w:r>
      <w:proofErr w:type="spellStart"/>
      <w:r w:rsidRPr="00A31D59">
        <w:rPr>
          <w:rFonts w:ascii="Times New Roman" w:hAnsi="Times New Roman" w:cs="Times New Roman"/>
          <w:i/>
          <w:color w:val="000000" w:themeColor="text1"/>
          <w:sz w:val="24"/>
          <w:szCs w:val="24"/>
        </w:rPr>
        <w:t>Metode</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Penelitian</w:t>
      </w:r>
      <w:proofErr w:type="spellEnd"/>
      <w:r w:rsidRPr="00A31D59">
        <w:rPr>
          <w:rFonts w:ascii="Times New Roman" w:hAnsi="Times New Roman" w:cs="Times New Roman"/>
          <w:i/>
          <w:color w:val="000000" w:themeColor="text1"/>
          <w:sz w:val="24"/>
          <w:szCs w:val="24"/>
        </w:rPr>
        <w:t xml:space="preserve"> </w:t>
      </w:r>
      <w:proofErr w:type="spellStart"/>
      <w:proofErr w:type="gram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r w:rsidR="00B354F9"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Jakarta</w:t>
      </w:r>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Sinar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Grafika</w:t>
      </w:r>
      <w:proofErr w:type="spellEnd"/>
      <w:r w:rsidRPr="00A31D59">
        <w:rPr>
          <w:rFonts w:ascii="Times New Roman" w:hAnsi="Times New Roman" w:cs="Times New Roman"/>
          <w:color w:val="000000" w:themeColor="text1"/>
          <w:sz w:val="24"/>
          <w:szCs w:val="24"/>
        </w:rPr>
        <w:t>,  2015</w:t>
      </w:r>
    </w:p>
    <w:p w:rsidR="007560E6" w:rsidRPr="00A31D59" w:rsidRDefault="007560E6" w:rsidP="00A31D59">
      <w:pPr>
        <w:spacing w:after="0" w:line="360" w:lineRule="auto"/>
        <w:ind w:left="709" w:hanging="709"/>
        <w:jc w:val="both"/>
        <w:rPr>
          <w:rFonts w:ascii="Times New Roman" w:hAnsi="Times New Roman" w:cs="Times New Roman"/>
          <w:sz w:val="24"/>
          <w:szCs w:val="24"/>
        </w:rPr>
      </w:pPr>
      <w:r w:rsidRPr="00A31D59">
        <w:rPr>
          <w:rFonts w:ascii="Times New Roman" w:hAnsi="Times New Roman" w:cs="Times New Roman"/>
          <w:sz w:val="24"/>
          <w:szCs w:val="24"/>
        </w:rPr>
        <w:t>Ali Zainuddin,</w:t>
      </w:r>
      <w:r w:rsidRPr="00A31D59">
        <w:rPr>
          <w:rFonts w:ascii="Times New Roman" w:hAnsi="Times New Roman" w:cs="Times New Roman"/>
          <w:spacing w:val="1"/>
          <w:sz w:val="24"/>
          <w:szCs w:val="24"/>
        </w:rPr>
        <w:t xml:space="preserve"> </w:t>
      </w:r>
      <w:proofErr w:type="spellStart"/>
      <w:r w:rsidRPr="00A31D59">
        <w:rPr>
          <w:rFonts w:ascii="Times New Roman" w:hAnsi="Times New Roman" w:cs="Times New Roman"/>
          <w:i/>
          <w:sz w:val="24"/>
          <w:szCs w:val="24"/>
        </w:rPr>
        <w:t>Metode</w:t>
      </w:r>
      <w:proofErr w:type="spellEnd"/>
      <w:r w:rsidRPr="00A31D59">
        <w:rPr>
          <w:rFonts w:ascii="Times New Roman" w:hAnsi="Times New Roman" w:cs="Times New Roman"/>
          <w:i/>
          <w:spacing w:val="-2"/>
          <w:sz w:val="24"/>
          <w:szCs w:val="24"/>
        </w:rPr>
        <w:t xml:space="preserve"> </w:t>
      </w:r>
      <w:proofErr w:type="spellStart"/>
      <w:r w:rsidRPr="00A31D59">
        <w:rPr>
          <w:rFonts w:ascii="Times New Roman" w:hAnsi="Times New Roman" w:cs="Times New Roman"/>
          <w:i/>
          <w:sz w:val="24"/>
          <w:szCs w:val="24"/>
        </w:rPr>
        <w:t>Penelitian</w:t>
      </w:r>
      <w:proofErr w:type="spellEnd"/>
      <w:r w:rsidRPr="00A31D59">
        <w:rPr>
          <w:rFonts w:ascii="Times New Roman" w:hAnsi="Times New Roman" w:cs="Times New Roman"/>
          <w:i/>
          <w:spacing w:val="-3"/>
          <w:sz w:val="24"/>
          <w:szCs w:val="24"/>
        </w:rPr>
        <w:t xml:space="preserve"> </w:t>
      </w:r>
      <w:proofErr w:type="spellStart"/>
      <w:proofErr w:type="gramStart"/>
      <w:r w:rsidRPr="00A31D59">
        <w:rPr>
          <w:rFonts w:ascii="Times New Roman" w:hAnsi="Times New Roman" w:cs="Times New Roman"/>
          <w:i/>
          <w:sz w:val="24"/>
          <w:szCs w:val="24"/>
        </w:rPr>
        <w:t>Hukum</w:t>
      </w:r>
      <w:proofErr w:type="spellEnd"/>
      <w:r w:rsidRPr="00A31D59">
        <w:rPr>
          <w:rFonts w:ascii="Times New Roman" w:hAnsi="Times New Roman" w:cs="Times New Roman"/>
          <w:sz w:val="24"/>
          <w:szCs w:val="24"/>
        </w:rPr>
        <w:t xml:space="preserve">, </w:t>
      </w:r>
      <w:r w:rsidRPr="00A31D59">
        <w:rPr>
          <w:rFonts w:ascii="Times New Roman" w:hAnsi="Times New Roman" w:cs="Times New Roman"/>
          <w:spacing w:val="-1"/>
          <w:sz w:val="24"/>
          <w:szCs w:val="24"/>
        </w:rPr>
        <w:t xml:space="preserve"> </w:t>
      </w:r>
      <w:r w:rsidRPr="00A31D59">
        <w:rPr>
          <w:rFonts w:ascii="Times New Roman" w:hAnsi="Times New Roman" w:cs="Times New Roman"/>
          <w:sz w:val="24"/>
          <w:szCs w:val="24"/>
        </w:rPr>
        <w:t>Jakarta</w:t>
      </w:r>
      <w:proofErr w:type="gramEnd"/>
      <w:r w:rsidRPr="00A31D59">
        <w:rPr>
          <w:rFonts w:ascii="Times New Roman" w:hAnsi="Times New Roman" w:cs="Times New Roman"/>
          <w:sz w:val="24"/>
          <w:szCs w:val="24"/>
        </w:rPr>
        <w:t xml:space="preserve"> : </w:t>
      </w:r>
      <w:proofErr w:type="spellStart"/>
      <w:r w:rsidRPr="00A31D59">
        <w:rPr>
          <w:rFonts w:ascii="Times New Roman" w:hAnsi="Times New Roman" w:cs="Times New Roman"/>
          <w:sz w:val="24"/>
          <w:szCs w:val="24"/>
        </w:rPr>
        <w:t>Ghalia</w:t>
      </w:r>
      <w:proofErr w:type="spellEnd"/>
      <w:r w:rsidRPr="00A31D59">
        <w:rPr>
          <w:rFonts w:ascii="Times New Roman" w:hAnsi="Times New Roman" w:cs="Times New Roman"/>
          <w:sz w:val="24"/>
          <w:szCs w:val="24"/>
        </w:rPr>
        <w:t>,</w:t>
      </w:r>
      <w:r w:rsidRPr="00A31D59">
        <w:rPr>
          <w:rFonts w:ascii="Times New Roman" w:hAnsi="Times New Roman" w:cs="Times New Roman"/>
          <w:spacing w:val="3"/>
          <w:sz w:val="24"/>
          <w:szCs w:val="24"/>
        </w:rPr>
        <w:t xml:space="preserve"> </w:t>
      </w:r>
      <w:r w:rsidRPr="00A31D59">
        <w:rPr>
          <w:rFonts w:ascii="Times New Roman" w:hAnsi="Times New Roman" w:cs="Times New Roman"/>
          <w:sz w:val="24"/>
          <w:szCs w:val="24"/>
        </w:rPr>
        <w:t>Indonesia</w:t>
      </w:r>
      <w:r w:rsidRPr="00A31D59">
        <w:rPr>
          <w:rFonts w:ascii="Times New Roman" w:hAnsi="Times New Roman" w:cs="Times New Roman"/>
          <w:spacing w:val="-4"/>
          <w:sz w:val="24"/>
          <w:szCs w:val="24"/>
        </w:rPr>
        <w:t xml:space="preserve"> </w:t>
      </w:r>
      <w:r w:rsidRPr="00A31D59">
        <w:rPr>
          <w:rFonts w:ascii="Times New Roman" w:hAnsi="Times New Roman" w:cs="Times New Roman"/>
          <w:sz w:val="24"/>
          <w:szCs w:val="24"/>
        </w:rPr>
        <w:t>1983</w:t>
      </w:r>
    </w:p>
    <w:p w:rsidR="007560E6" w:rsidRPr="00A31D59" w:rsidRDefault="007560E6"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Amiruddin</w:t>
      </w:r>
      <w:proofErr w:type="spellEnd"/>
      <w:r w:rsidRPr="00A31D59">
        <w:rPr>
          <w:rFonts w:ascii="Times New Roman" w:hAnsi="Times New Roman" w:cs="Times New Roman"/>
          <w:sz w:val="24"/>
          <w:szCs w:val="24"/>
        </w:rPr>
        <w:t>,</w:t>
      </w:r>
      <w:r w:rsidRPr="00A31D59">
        <w:rPr>
          <w:rFonts w:ascii="Times New Roman" w:hAnsi="Times New Roman" w:cs="Times New Roman"/>
          <w:spacing w:val="30"/>
          <w:sz w:val="24"/>
          <w:szCs w:val="24"/>
        </w:rPr>
        <w:t xml:space="preserve"> </w:t>
      </w:r>
      <w:proofErr w:type="spellStart"/>
      <w:r w:rsidRPr="00A31D59">
        <w:rPr>
          <w:rFonts w:ascii="Times New Roman" w:hAnsi="Times New Roman" w:cs="Times New Roman"/>
          <w:i/>
          <w:sz w:val="24"/>
          <w:szCs w:val="24"/>
        </w:rPr>
        <w:t>Pengantar</w:t>
      </w:r>
      <w:proofErr w:type="spellEnd"/>
      <w:r w:rsidRPr="00A31D59">
        <w:rPr>
          <w:rFonts w:ascii="Times New Roman" w:hAnsi="Times New Roman" w:cs="Times New Roman"/>
          <w:i/>
          <w:spacing w:val="25"/>
          <w:sz w:val="24"/>
          <w:szCs w:val="24"/>
        </w:rPr>
        <w:t xml:space="preserve"> </w:t>
      </w:r>
      <w:proofErr w:type="spellStart"/>
      <w:r w:rsidRPr="00A31D59">
        <w:rPr>
          <w:rFonts w:ascii="Times New Roman" w:hAnsi="Times New Roman" w:cs="Times New Roman"/>
          <w:i/>
          <w:sz w:val="24"/>
          <w:szCs w:val="24"/>
        </w:rPr>
        <w:t>Metode</w:t>
      </w:r>
      <w:proofErr w:type="spellEnd"/>
      <w:r w:rsidRPr="00A31D59">
        <w:rPr>
          <w:rFonts w:ascii="Times New Roman" w:hAnsi="Times New Roman" w:cs="Times New Roman"/>
          <w:i/>
          <w:spacing w:val="26"/>
          <w:sz w:val="24"/>
          <w:szCs w:val="24"/>
        </w:rPr>
        <w:t xml:space="preserve"> </w:t>
      </w:r>
      <w:proofErr w:type="spellStart"/>
      <w:r w:rsidRPr="00A31D59">
        <w:rPr>
          <w:rFonts w:ascii="Times New Roman" w:hAnsi="Times New Roman" w:cs="Times New Roman"/>
          <w:i/>
          <w:sz w:val="24"/>
          <w:szCs w:val="24"/>
        </w:rPr>
        <w:t>Penelitian</w:t>
      </w:r>
      <w:proofErr w:type="spellEnd"/>
      <w:r w:rsidRPr="00A31D59">
        <w:rPr>
          <w:rFonts w:ascii="Times New Roman" w:hAnsi="Times New Roman" w:cs="Times New Roman"/>
          <w:i/>
          <w:spacing w:val="26"/>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sz w:val="24"/>
          <w:szCs w:val="24"/>
        </w:rPr>
        <w:t>,</w:t>
      </w:r>
      <w:r w:rsidRPr="00A31D59">
        <w:rPr>
          <w:rFonts w:ascii="Times New Roman" w:hAnsi="Times New Roman" w:cs="Times New Roman"/>
          <w:spacing w:val="28"/>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PT.</w:t>
      </w:r>
      <w:r w:rsidRPr="00A31D59">
        <w:rPr>
          <w:rFonts w:ascii="Times New Roman" w:hAnsi="Times New Roman" w:cs="Times New Roman"/>
          <w:spacing w:val="24"/>
          <w:sz w:val="24"/>
          <w:szCs w:val="24"/>
        </w:rPr>
        <w:t xml:space="preserve"> </w:t>
      </w:r>
      <w:r w:rsidRPr="00A31D59">
        <w:rPr>
          <w:rFonts w:ascii="Times New Roman" w:hAnsi="Times New Roman" w:cs="Times New Roman"/>
          <w:sz w:val="24"/>
          <w:szCs w:val="24"/>
        </w:rPr>
        <w:t>Raja</w:t>
      </w:r>
      <w:r w:rsidRPr="00A31D59">
        <w:rPr>
          <w:rFonts w:ascii="Times New Roman" w:hAnsi="Times New Roman" w:cs="Times New Roman"/>
          <w:spacing w:val="26"/>
          <w:sz w:val="24"/>
          <w:szCs w:val="24"/>
        </w:rPr>
        <w:t xml:space="preserve"> </w:t>
      </w:r>
      <w:proofErr w:type="spellStart"/>
      <w:r w:rsidRPr="00A31D59">
        <w:rPr>
          <w:rFonts w:ascii="Times New Roman" w:hAnsi="Times New Roman" w:cs="Times New Roman"/>
          <w:sz w:val="24"/>
          <w:szCs w:val="24"/>
        </w:rPr>
        <w:t>Grafindo</w:t>
      </w:r>
      <w:proofErr w:type="spellEnd"/>
      <w:r w:rsidRPr="00A31D59">
        <w:rPr>
          <w:rFonts w:ascii="Times New Roman" w:hAnsi="Times New Roman" w:cs="Times New Roman"/>
          <w:spacing w:val="33"/>
          <w:sz w:val="24"/>
          <w:szCs w:val="24"/>
        </w:rPr>
        <w:t xml:space="preserve"> </w:t>
      </w:r>
      <w:proofErr w:type="spellStart"/>
      <w:r w:rsidRPr="00A31D59">
        <w:rPr>
          <w:rFonts w:ascii="Times New Roman" w:hAnsi="Times New Roman" w:cs="Times New Roman"/>
          <w:sz w:val="24"/>
          <w:szCs w:val="24"/>
        </w:rPr>
        <w:t>Persada</w:t>
      </w:r>
      <w:proofErr w:type="spellEnd"/>
      <w:r w:rsidRPr="00A31D59">
        <w:rPr>
          <w:rFonts w:ascii="Times New Roman" w:hAnsi="Times New Roman" w:cs="Times New Roman"/>
          <w:sz w:val="24"/>
          <w:szCs w:val="24"/>
        </w:rPr>
        <w:t>, 2006</w:t>
      </w:r>
    </w:p>
    <w:p w:rsidR="007560E6" w:rsidRPr="00A31D59" w:rsidRDefault="007560E6"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Amiruddin</w:t>
      </w:r>
      <w:proofErr w:type="spellEnd"/>
      <w:r w:rsidRPr="00A31D59">
        <w:rPr>
          <w:rFonts w:ascii="Times New Roman" w:hAnsi="Times New Roman" w:cs="Times New Roman"/>
          <w:sz w:val="24"/>
          <w:szCs w:val="24"/>
        </w:rPr>
        <w:t xml:space="preserve"> dan </w:t>
      </w:r>
      <w:proofErr w:type="spellStart"/>
      <w:r w:rsidRPr="00A31D59">
        <w:rPr>
          <w:rFonts w:ascii="Times New Roman" w:hAnsi="Times New Roman" w:cs="Times New Roman"/>
          <w:sz w:val="24"/>
          <w:szCs w:val="24"/>
        </w:rPr>
        <w:t>Asikin</w:t>
      </w:r>
      <w:proofErr w:type="spellEnd"/>
      <w:r w:rsidRPr="00A31D59">
        <w:rPr>
          <w:rFonts w:ascii="Times New Roman" w:hAnsi="Times New Roman" w:cs="Times New Roman"/>
          <w:sz w:val="24"/>
          <w:szCs w:val="24"/>
        </w:rPr>
        <w:t xml:space="preserve"> Zainal, </w:t>
      </w:r>
      <w:proofErr w:type="spellStart"/>
      <w:r w:rsidRPr="00A31D59">
        <w:rPr>
          <w:rFonts w:ascii="Times New Roman" w:hAnsi="Times New Roman" w:cs="Times New Roman"/>
          <w:i/>
          <w:sz w:val="24"/>
          <w:szCs w:val="24"/>
        </w:rPr>
        <w:t>Pengantar</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Metode</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Penelitian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sz w:val="24"/>
          <w:szCs w:val="24"/>
        </w:rPr>
        <w:t xml:space="preserve">, Jakarta: Raja </w:t>
      </w:r>
      <w:proofErr w:type="spellStart"/>
      <w:r w:rsidRPr="00A31D59">
        <w:rPr>
          <w:rFonts w:ascii="Times New Roman" w:hAnsi="Times New Roman" w:cs="Times New Roman"/>
          <w:sz w:val="24"/>
          <w:szCs w:val="24"/>
        </w:rPr>
        <w:t>Grafindo</w:t>
      </w:r>
      <w:proofErr w:type="spellEnd"/>
      <w:r w:rsidRPr="00A31D59">
        <w:rPr>
          <w:rFonts w:ascii="Times New Roman" w:hAnsi="Times New Roman" w:cs="Times New Roman"/>
          <w:sz w:val="24"/>
          <w:szCs w:val="24"/>
        </w:rPr>
        <w:t>, 2004</w:t>
      </w:r>
    </w:p>
    <w:p w:rsidR="007560E6" w:rsidRPr="00A31D59" w:rsidRDefault="007560E6"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Ashshofa</w:t>
      </w:r>
      <w:proofErr w:type="spellEnd"/>
      <w:r w:rsidRPr="00A31D59">
        <w:rPr>
          <w:rFonts w:ascii="Times New Roman" w:hAnsi="Times New Roman" w:cs="Times New Roman"/>
          <w:color w:val="000000" w:themeColor="text1"/>
          <w:sz w:val="24"/>
          <w:szCs w:val="24"/>
        </w:rPr>
        <w:t xml:space="preserve"> Burhan, </w:t>
      </w:r>
      <w:proofErr w:type="spellStart"/>
      <w:r w:rsidRPr="00A31D59">
        <w:rPr>
          <w:rFonts w:ascii="Times New Roman" w:hAnsi="Times New Roman" w:cs="Times New Roman"/>
          <w:i/>
          <w:color w:val="000000" w:themeColor="text1"/>
          <w:sz w:val="24"/>
          <w:szCs w:val="24"/>
        </w:rPr>
        <w:t>Metode</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Penelitian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Jakarta:</w:t>
      </w:r>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Rineka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Cipta</w:t>
      </w:r>
      <w:proofErr w:type="spellEnd"/>
      <w:r w:rsidRPr="00A31D59">
        <w:rPr>
          <w:rFonts w:ascii="Times New Roman" w:hAnsi="Times New Roman" w:cs="Times New Roman"/>
          <w:color w:val="000000" w:themeColor="text1"/>
          <w:sz w:val="24"/>
          <w:szCs w:val="24"/>
        </w:rPr>
        <w:t>, 2004</w:t>
      </w:r>
    </w:p>
    <w:p w:rsidR="007560E6" w:rsidRPr="00A31D59" w:rsidRDefault="007560E6"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Azwar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Sarifuddin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Metode</w:t>
      </w:r>
      <w:proofErr w:type="spellEnd"/>
      <w:r w:rsidRPr="00A31D59">
        <w:rPr>
          <w:rFonts w:ascii="Times New Roman" w:hAnsi="Times New Roman" w:cs="Times New Roman"/>
          <w:i/>
          <w:color w:val="000000" w:themeColor="text1"/>
          <w:sz w:val="24"/>
          <w:szCs w:val="24"/>
        </w:rPr>
        <w:t xml:space="preserve"> </w:t>
      </w:r>
      <w:proofErr w:type="spellStart"/>
      <w:proofErr w:type="gramStart"/>
      <w:r w:rsidRPr="00A31D59">
        <w:rPr>
          <w:rFonts w:ascii="Times New Roman" w:hAnsi="Times New Roman" w:cs="Times New Roman"/>
          <w:i/>
          <w:color w:val="000000" w:themeColor="text1"/>
          <w:sz w:val="24"/>
          <w:szCs w:val="24"/>
        </w:rPr>
        <w:t>Penelitian</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Yogyakarta</w:t>
      </w:r>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Pustaka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Belajar</w:t>
      </w:r>
      <w:proofErr w:type="spellEnd"/>
      <w:r w:rsidRPr="00A31D59">
        <w:rPr>
          <w:rFonts w:ascii="Times New Roman" w:hAnsi="Times New Roman" w:cs="Times New Roman"/>
          <w:color w:val="000000" w:themeColor="text1"/>
          <w:sz w:val="24"/>
          <w:szCs w:val="24"/>
        </w:rPr>
        <w:t>, 1998</w:t>
      </w:r>
    </w:p>
    <w:p w:rsidR="007560E6" w:rsidRPr="00A31D59" w:rsidRDefault="007560E6"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Asshiddiqie</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Jimly</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Safa’at</w:t>
      </w:r>
      <w:proofErr w:type="spellEnd"/>
      <w:r w:rsidRPr="00A31D59">
        <w:rPr>
          <w:rFonts w:ascii="Times New Roman" w:hAnsi="Times New Roman" w:cs="Times New Roman"/>
          <w:color w:val="000000" w:themeColor="text1"/>
          <w:sz w:val="24"/>
          <w:szCs w:val="24"/>
        </w:rPr>
        <w:t xml:space="preserve"> M. Ali, </w:t>
      </w:r>
      <w:proofErr w:type="spellStart"/>
      <w:r w:rsidRPr="00A31D59">
        <w:rPr>
          <w:rFonts w:ascii="Times New Roman" w:hAnsi="Times New Roman" w:cs="Times New Roman"/>
          <w:i/>
          <w:color w:val="000000" w:themeColor="text1"/>
          <w:sz w:val="24"/>
          <w:szCs w:val="24"/>
        </w:rPr>
        <w:t>Teori</w:t>
      </w:r>
      <w:proofErr w:type="spellEnd"/>
      <w:r w:rsidRPr="00A31D59">
        <w:rPr>
          <w:rFonts w:ascii="Times New Roman" w:hAnsi="Times New Roman" w:cs="Times New Roman"/>
          <w:i/>
          <w:color w:val="000000" w:themeColor="text1"/>
          <w:sz w:val="24"/>
          <w:szCs w:val="24"/>
        </w:rPr>
        <w:t xml:space="preserve"> Hans </w:t>
      </w:r>
      <w:proofErr w:type="spellStart"/>
      <w:r w:rsidRPr="00A31D59">
        <w:rPr>
          <w:rFonts w:ascii="Times New Roman" w:hAnsi="Times New Roman" w:cs="Times New Roman"/>
          <w:i/>
          <w:color w:val="000000" w:themeColor="text1"/>
          <w:sz w:val="24"/>
          <w:szCs w:val="24"/>
        </w:rPr>
        <w:t>Kelsen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Tentang</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Jakarta: </w:t>
      </w:r>
      <w:proofErr w:type="spellStart"/>
      <w:r w:rsidRPr="00A31D59">
        <w:rPr>
          <w:rFonts w:ascii="Times New Roman" w:hAnsi="Times New Roman" w:cs="Times New Roman"/>
          <w:color w:val="000000" w:themeColor="text1"/>
          <w:sz w:val="24"/>
          <w:szCs w:val="24"/>
        </w:rPr>
        <w:t>Sekretariat</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Jenderal</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Kepaniteraan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Mahkamah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Konstitusi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Republik</w:t>
      </w:r>
      <w:proofErr w:type="spellEnd"/>
      <w:r w:rsidRPr="00A31D59">
        <w:rPr>
          <w:rFonts w:ascii="Times New Roman" w:hAnsi="Times New Roman" w:cs="Times New Roman"/>
          <w:color w:val="000000" w:themeColor="text1"/>
          <w:sz w:val="24"/>
          <w:szCs w:val="24"/>
        </w:rPr>
        <w:t xml:space="preserve"> Indo </w:t>
      </w:r>
      <w:proofErr w:type="spellStart"/>
      <w:r w:rsidRPr="00A31D59">
        <w:rPr>
          <w:rFonts w:ascii="Times New Roman" w:hAnsi="Times New Roman" w:cs="Times New Roman"/>
          <w:color w:val="000000" w:themeColor="text1"/>
          <w:sz w:val="24"/>
          <w:szCs w:val="24"/>
        </w:rPr>
        <w:t>nesia</w:t>
      </w:r>
      <w:proofErr w:type="spellEnd"/>
      <w:r w:rsidRPr="00A31D59">
        <w:rPr>
          <w:rFonts w:ascii="Times New Roman" w:hAnsi="Times New Roman" w:cs="Times New Roman"/>
          <w:color w:val="000000" w:themeColor="text1"/>
          <w:sz w:val="24"/>
          <w:szCs w:val="24"/>
        </w:rPr>
        <w:t xml:space="preserve">, </w:t>
      </w:r>
      <w:r w:rsidR="00FB1184" w:rsidRPr="00A31D59">
        <w:rPr>
          <w:rFonts w:ascii="Times New Roman" w:hAnsi="Times New Roman" w:cs="Times New Roman"/>
          <w:color w:val="000000" w:themeColor="text1"/>
          <w:sz w:val="24"/>
          <w:szCs w:val="24"/>
        </w:rPr>
        <w:t>2006</w:t>
      </w:r>
    </w:p>
    <w:p w:rsidR="00FB1184" w:rsidRPr="00A31D59" w:rsidRDefault="00FB1184"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sz w:val="24"/>
          <w:szCs w:val="24"/>
          <w:lang w:val="en-SG"/>
        </w:rPr>
        <w:t>Badrulzaman</w:t>
      </w:r>
      <w:proofErr w:type="spellEnd"/>
      <w:r w:rsidRPr="00A31D59">
        <w:rPr>
          <w:rFonts w:ascii="Times New Roman" w:hAnsi="Times New Roman" w:cs="Times New Roman"/>
          <w:sz w:val="24"/>
          <w:szCs w:val="24"/>
          <w:lang w:val="en-SG"/>
        </w:rPr>
        <w:t xml:space="preserve"> Mariam </w:t>
      </w:r>
      <w:proofErr w:type="spellStart"/>
      <w:r w:rsidRPr="00A31D59">
        <w:rPr>
          <w:rFonts w:ascii="Times New Roman" w:hAnsi="Times New Roman" w:cs="Times New Roman"/>
          <w:sz w:val="24"/>
          <w:szCs w:val="24"/>
          <w:lang w:val="en-SG"/>
        </w:rPr>
        <w:t>Darus</w:t>
      </w:r>
      <w:proofErr w:type="spellEnd"/>
      <w:r w:rsidRPr="00A31D59">
        <w:rPr>
          <w:rFonts w:ascii="Times New Roman" w:hAnsi="Times New Roman" w:cs="Times New Roman"/>
          <w:sz w:val="24"/>
          <w:szCs w:val="24"/>
          <w:lang w:val="en-SG"/>
        </w:rPr>
        <w:t xml:space="preserve"> </w:t>
      </w:r>
      <w:proofErr w:type="spellStart"/>
      <w:r w:rsidRPr="00A31D59">
        <w:rPr>
          <w:rFonts w:ascii="Times New Roman" w:hAnsi="Times New Roman" w:cs="Times New Roman"/>
          <w:sz w:val="24"/>
          <w:szCs w:val="24"/>
          <w:lang w:val="en-SG"/>
        </w:rPr>
        <w:t>dkk</w:t>
      </w:r>
      <w:proofErr w:type="spellEnd"/>
      <w:r w:rsidRPr="00A31D59">
        <w:rPr>
          <w:rFonts w:ascii="Times New Roman" w:hAnsi="Times New Roman" w:cs="Times New Roman"/>
          <w:sz w:val="24"/>
          <w:szCs w:val="24"/>
          <w:lang w:val="en-SG"/>
        </w:rPr>
        <w:t xml:space="preserve">, </w:t>
      </w:r>
      <w:proofErr w:type="spellStart"/>
      <w:r w:rsidRPr="00A31D59">
        <w:rPr>
          <w:rFonts w:ascii="Times New Roman" w:hAnsi="Times New Roman" w:cs="Times New Roman"/>
          <w:i/>
          <w:sz w:val="24"/>
          <w:szCs w:val="24"/>
          <w:lang w:val="en-SG"/>
        </w:rPr>
        <w:t>Kompilasi</w:t>
      </w:r>
      <w:proofErr w:type="spellEnd"/>
      <w:r w:rsidRPr="00A31D59">
        <w:rPr>
          <w:rFonts w:ascii="Times New Roman" w:hAnsi="Times New Roman" w:cs="Times New Roman"/>
          <w:i/>
          <w:sz w:val="24"/>
          <w:szCs w:val="24"/>
          <w:lang w:val="en-SG"/>
        </w:rPr>
        <w:t xml:space="preserve"> </w:t>
      </w:r>
      <w:proofErr w:type="spellStart"/>
      <w:r w:rsidRPr="00A31D59">
        <w:rPr>
          <w:rFonts w:ascii="Times New Roman" w:hAnsi="Times New Roman" w:cs="Times New Roman"/>
          <w:i/>
          <w:sz w:val="24"/>
          <w:szCs w:val="24"/>
          <w:lang w:val="en-SG"/>
        </w:rPr>
        <w:t>Hukum</w:t>
      </w:r>
      <w:proofErr w:type="spellEnd"/>
      <w:r w:rsidRPr="00A31D59">
        <w:rPr>
          <w:rFonts w:ascii="Times New Roman" w:hAnsi="Times New Roman" w:cs="Times New Roman"/>
          <w:i/>
          <w:sz w:val="24"/>
          <w:szCs w:val="24"/>
          <w:lang w:val="en-SG"/>
        </w:rPr>
        <w:t xml:space="preserve"> </w:t>
      </w:r>
      <w:proofErr w:type="spellStart"/>
      <w:proofErr w:type="gramStart"/>
      <w:r w:rsidRPr="00A31D59">
        <w:rPr>
          <w:rFonts w:ascii="Times New Roman" w:hAnsi="Times New Roman" w:cs="Times New Roman"/>
          <w:i/>
          <w:sz w:val="24"/>
          <w:szCs w:val="24"/>
          <w:lang w:val="en-SG"/>
        </w:rPr>
        <w:t>Perikatan</w:t>
      </w:r>
      <w:proofErr w:type="spellEnd"/>
      <w:r w:rsidRPr="00A31D59">
        <w:rPr>
          <w:rFonts w:ascii="Times New Roman" w:hAnsi="Times New Roman" w:cs="Times New Roman"/>
          <w:sz w:val="24"/>
          <w:szCs w:val="24"/>
          <w:lang w:val="en-SG"/>
        </w:rPr>
        <w:t>,  Bandung</w:t>
      </w:r>
      <w:proofErr w:type="gramEnd"/>
      <w:r w:rsidRPr="00A31D59">
        <w:rPr>
          <w:rFonts w:ascii="Times New Roman" w:hAnsi="Times New Roman" w:cs="Times New Roman"/>
          <w:sz w:val="24"/>
          <w:szCs w:val="24"/>
          <w:lang w:val="en-SG"/>
        </w:rPr>
        <w:t xml:space="preserve"> : </w:t>
      </w:r>
      <w:proofErr w:type="spellStart"/>
      <w:r w:rsidRPr="00A31D59">
        <w:rPr>
          <w:rFonts w:ascii="Times New Roman" w:hAnsi="Times New Roman" w:cs="Times New Roman"/>
          <w:sz w:val="24"/>
          <w:szCs w:val="24"/>
          <w:lang w:val="en-SG"/>
        </w:rPr>
        <w:t>PT.Citra</w:t>
      </w:r>
      <w:proofErr w:type="spellEnd"/>
      <w:r w:rsidRPr="00A31D59">
        <w:rPr>
          <w:rFonts w:ascii="Times New Roman" w:hAnsi="Times New Roman" w:cs="Times New Roman"/>
          <w:sz w:val="24"/>
          <w:szCs w:val="24"/>
          <w:lang w:val="en-SG"/>
        </w:rPr>
        <w:t xml:space="preserve"> Aditya </w:t>
      </w:r>
      <w:proofErr w:type="spellStart"/>
      <w:r w:rsidRPr="00A31D59">
        <w:rPr>
          <w:rFonts w:ascii="Times New Roman" w:hAnsi="Times New Roman" w:cs="Times New Roman"/>
          <w:sz w:val="24"/>
          <w:szCs w:val="24"/>
          <w:lang w:val="en-SG"/>
        </w:rPr>
        <w:t>Bakti</w:t>
      </w:r>
      <w:proofErr w:type="spellEnd"/>
      <w:r w:rsidRPr="00A31D59">
        <w:rPr>
          <w:rFonts w:ascii="Times New Roman" w:hAnsi="Times New Roman" w:cs="Times New Roman"/>
          <w:sz w:val="24"/>
          <w:szCs w:val="24"/>
          <w:lang w:val="en-SG"/>
        </w:rPr>
        <w:t>, 2000</w:t>
      </w:r>
    </w:p>
    <w:p w:rsidR="007560E6" w:rsidRPr="00A31D59" w:rsidRDefault="007560E6"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Budiono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Herlien</w:t>
      </w:r>
      <w:proofErr w:type="spellEnd"/>
      <w:r w:rsidRPr="00A31D59">
        <w:rPr>
          <w:rFonts w:ascii="Times New Roman" w:hAnsi="Times New Roman" w:cs="Times New Roman"/>
          <w:sz w:val="24"/>
          <w:szCs w:val="24"/>
        </w:rPr>
        <w:t>, </w:t>
      </w:r>
      <w:proofErr w:type="spellStart"/>
      <w:r w:rsidRPr="00A31D59">
        <w:rPr>
          <w:rFonts w:ascii="Times New Roman" w:hAnsi="Times New Roman" w:cs="Times New Roman"/>
          <w:i/>
          <w:iCs/>
          <w:sz w:val="24"/>
          <w:szCs w:val="24"/>
        </w:rPr>
        <w:t>Ajaran</w:t>
      </w:r>
      <w:proofErr w:type="spellEnd"/>
      <w:r w:rsidRPr="00A31D59">
        <w:rPr>
          <w:rFonts w:ascii="Times New Roman" w:hAnsi="Times New Roman" w:cs="Times New Roman"/>
          <w:i/>
          <w:iCs/>
          <w:sz w:val="24"/>
          <w:szCs w:val="24"/>
        </w:rPr>
        <w:t xml:space="preserve"> </w:t>
      </w:r>
      <w:proofErr w:type="spellStart"/>
      <w:r w:rsidRPr="00A31D59">
        <w:rPr>
          <w:rFonts w:ascii="Times New Roman" w:hAnsi="Times New Roman" w:cs="Times New Roman"/>
          <w:i/>
          <w:iCs/>
          <w:sz w:val="24"/>
          <w:szCs w:val="24"/>
        </w:rPr>
        <w:t>Umum</w:t>
      </w:r>
      <w:proofErr w:type="spellEnd"/>
      <w:r w:rsidRPr="00A31D59">
        <w:rPr>
          <w:rFonts w:ascii="Times New Roman" w:hAnsi="Times New Roman" w:cs="Times New Roman"/>
          <w:i/>
          <w:iCs/>
          <w:sz w:val="24"/>
          <w:szCs w:val="24"/>
        </w:rPr>
        <w:t xml:space="preserve"> </w:t>
      </w:r>
      <w:proofErr w:type="spellStart"/>
      <w:r w:rsidRPr="00A31D59">
        <w:rPr>
          <w:rFonts w:ascii="Times New Roman" w:hAnsi="Times New Roman" w:cs="Times New Roman"/>
          <w:i/>
          <w:iCs/>
          <w:sz w:val="24"/>
          <w:szCs w:val="24"/>
        </w:rPr>
        <w:t>Hukum</w:t>
      </w:r>
      <w:proofErr w:type="spellEnd"/>
      <w:r w:rsidRPr="00A31D59">
        <w:rPr>
          <w:rFonts w:ascii="Times New Roman" w:hAnsi="Times New Roman" w:cs="Times New Roman"/>
          <w:i/>
          <w:iCs/>
          <w:sz w:val="24"/>
          <w:szCs w:val="24"/>
        </w:rPr>
        <w:t xml:space="preserve"> </w:t>
      </w:r>
      <w:proofErr w:type="spellStart"/>
      <w:r w:rsidRPr="00A31D59">
        <w:rPr>
          <w:rFonts w:ascii="Times New Roman" w:hAnsi="Times New Roman" w:cs="Times New Roman"/>
          <w:i/>
          <w:iCs/>
          <w:sz w:val="24"/>
          <w:szCs w:val="24"/>
        </w:rPr>
        <w:t>Perjanjian</w:t>
      </w:r>
      <w:proofErr w:type="spellEnd"/>
      <w:r w:rsidRPr="00A31D59">
        <w:rPr>
          <w:rFonts w:ascii="Times New Roman" w:hAnsi="Times New Roman" w:cs="Times New Roman"/>
          <w:i/>
          <w:iCs/>
          <w:sz w:val="24"/>
          <w:szCs w:val="24"/>
        </w:rPr>
        <w:t xml:space="preserve"> dan </w:t>
      </w:r>
      <w:proofErr w:type="spellStart"/>
      <w:r w:rsidRPr="00A31D59">
        <w:rPr>
          <w:rFonts w:ascii="Times New Roman" w:hAnsi="Times New Roman" w:cs="Times New Roman"/>
          <w:i/>
          <w:iCs/>
          <w:sz w:val="24"/>
          <w:szCs w:val="24"/>
        </w:rPr>
        <w:t>Penerapannya</w:t>
      </w:r>
      <w:proofErr w:type="spellEnd"/>
      <w:r w:rsidRPr="00A31D59">
        <w:rPr>
          <w:rFonts w:ascii="Times New Roman" w:hAnsi="Times New Roman" w:cs="Times New Roman"/>
          <w:i/>
          <w:iCs/>
          <w:sz w:val="24"/>
          <w:szCs w:val="24"/>
        </w:rPr>
        <w:t xml:space="preserve"> di </w:t>
      </w:r>
      <w:proofErr w:type="spellStart"/>
      <w:r w:rsidRPr="00A31D59">
        <w:rPr>
          <w:rFonts w:ascii="Times New Roman" w:hAnsi="Times New Roman" w:cs="Times New Roman"/>
          <w:i/>
          <w:iCs/>
          <w:sz w:val="24"/>
          <w:szCs w:val="24"/>
        </w:rPr>
        <w:t>Bidang</w:t>
      </w:r>
      <w:proofErr w:type="spellEnd"/>
      <w:r w:rsidRPr="00A31D59">
        <w:rPr>
          <w:rFonts w:ascii="Times New Roman" w:hAnsi="Times New Roman" w:cs="Times New Roman"/>
          <w:i/>
          <w:iCs/>
          <w:sz w:val="24"/>
          <w:szCs w:val="24"/>
        </w:rPr>
        <w:t xml:space="preserve"> </w:t>
      </w:r>
      <w:proofErr w:type="spellStart"/>
      <w:r w:rsidRPr="00A31D59">
        <w:rPr>
          <w:rFonts w:ascii="Times New Roman" w:hAnsi="Times New Roman" w:cs="Times New Roman"/>
          <w:i/>
          <w:iCs/>
          <w:sz w:val="24"/>
          <w:szCs w:val="24"/>
        </w:rPr>
        <w:t>Kenotariatan</w:t>
      </w:r>
      <w:proofErr w:type="spellEnd"/>
      <w:r w:rsidRPr="00A31D59">
        <w:rPr>
          <w:rFonts w:ascii="Times New Roman" w:hAnsi="Times New Roman" w:cs="Times New Roman"/>
          <w:i/>
          <w:iCs/>
          <w:sz w:val="24"/>
          <w:szCs w:val="24"/>
        </w:rPr>
        <w:t xml:space="preserve">, </w:t>
      </w:r>
      <w:proofErr w:type="gramStart"/>
      <w:r w:rsidRPr="00A31D59">
        <w:rPr>
          <w:rFonts w:ascii="Times New Roman" w:hAnsi="Times New Roman" w:cs="Times New Roman"/>
          <w:sz w:val="24"/>
          <w:szCs w:val="24"/>
        </w:rPr>
        <w:t>Bandung :</w:t>
      </w:r>
      <w:proofErr w:type="gramEnd"/>
      <w:r w:rsidRPr="00A31D59">
        <w:rPr>
          <w:rFonts w:ascii="Times New Roman" w:hAnsi="Times New Roman" w:cs="Times New Roman"/>
          <w:sz w:val="24"/>
          <w:szCs w:val="24"/>
        </w:rPr>
        <w:t xml:space="preserve"> PT Citra Aditya </w:t>
      </w:r>
      <w:proofErr w:type="spellStart"/>
      <w:r w:rsidRPr="00A31D59">
        <w:rPr>
          <w:rFonts w:ascii="Times New Roman" w:hAnsi="Times New Roman" w:cs="Times New Roman"/>
          <w:sz w:val="24"/>
          <w:szCs w:val="24"/>
        </w:rPr>
        <w:t>Bakti</w:t>
      </w:r>
      <w:proofErr w:type="spellEnd"/>
      <w:r w:rsidRPr="00A31D59">
        <w:rPr>
          <w:rFonts w:ascii="Times New Roman" w:hAnsi="Times New Roman" w:cs="Times New Roman"/>
          <w:sz w:val="24"/>
          <w:szCs w:val="24"/>
        </w:rPr>
        <w:t>,  2014</w:t>
      </w:r>
    </w:p>
    <w:p w:rsidR="00FB1184" w:rsidRPr="00A31D59" w:rsidRDefault="00FB1184" w:rsidP="00A31D59">
      <w:pPr>
        <w:pStyle w:val="FootnoteText"/>
        <w:spacing w:line="360" w:lineRule="auto"/>
        <w:ind w:left="709" w:hanging="709"/>
        <w:jc w:val="both"/>
        <w:rPr>
          <w:rFonts w:ascii="Times New Roman" w:hAnsi="Times New Roman" w:cs="Times New Roman"/>
          <w:sz w:val="24"/>
          <w:szCs w:val="24"/>
        </w:rPr>
      </w:pPr>
      <w:r w:rsidRPr="00A31D59">
        <w:rPr>
          <w:rFonts w:ascii="Times New Roman" w:hAnsi="Times New Roman" w:cs="Times New Roman"/>
          <w:sz w:val="24"/>
          <w:szCs w:val="24"/>
        </w:rPr>
        <w:t xml:space="preserve">Cooke Gerald, Disputes Resolution in International Trading, in Jonathan </w:t>
      </w:r>
      <w:proofErr w:type="spellStart"/>
      <w:r w:rsidRPr="00A31D59">
        <w:rPr>
          <w:rFonts w:ascii="Times New Roman" w:hAnsi="Times New Roman" w:cs="Times New Roman"/>
          <w:sz w:val="24"/>
          <w:szCs w:val="24"/>
        </w:rPr>
        <w:t>Reuvid</w:t>
      </w:r>
      <w:proofErr w:type="spellEnd"/>
      <w:r w:rsidRPr="00A31D59">
        <w:rPr>
          <w:rFonts w:ascii="Times New Roman" w:hAnsi="Times New Roman" w:cs="Times New Roman"/>
          <w:sz w:val="24"/>
          <w:szCs w:val="24"/>
        </w:rPr>
        <w:t>, The Strategic to International Trade, London: Kogan Page, 1997</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Dewata</w:t>
      </w:r>
      <w:proofErr w:type="spellEnd"/>
      <w:r w:rsidRPr="00A31D59">
        <w:rPr>
          <w:rFonts w:ascii="Times New Roman" w:hAnsi="Times New Roman" w:cs="Times New Roman"/>
          <w:color w:val="000000" w:themeColor="text1"/>
          <w:sz w:val="24"/>
          <w:szCs w:val="24"/>
        </w:rPr>
        <w:t xml:space="preserve"> Mukti </w:t>
      </w:r>
      <w:proofErr w:type="spellStart"/>
      <w:r w:rsidRPr="00A31D59">
        <w:rPr>
          <w:rFonts w:ascii="Times New Roman" w:hAnsi="Times New Roman" w:cs="Times New Roman"/>
          <w:color w:val="000000" w:themeColor="text1"/>
          <w:sz w:val="24"/>
          <w:szCs w:val="24"/>
        </w:rPr>
        <w:t>Fajar</w:t>
      </w:r>
      <w:proofErr w:type="spellEnd"/>
      <w:r w:rsidRPr="00A31D59">
        <w:rPr>
          <w:rFonts w:ascii="Times New Roman" w:hAnsi="Times New Roman" w:cs="Times New Roman"/>
          <w:color w:val="000000" w:themeColor="text1"/>
          <w:sz w:val="24"/>
          <w:szCs w:val="24"/>
        </w:rPr>
        <w:t xml:space="preserve"> Nur dan </w:t>
      </w:r>
      <w:proofErr w:type="spellStart"/>
      <w:r w:rsidRPr="00A31D59">
        <w:rPr>
          <w:rFonts w:ascii="Times New Roman" w:hAnsi="Times New Roman" w:cs="Times New Roman"/>
          <w:color w:val="000000" w:themeColor="text1"/>
          <w:sz w:val="24"/>
          <w:szCs w:val="24"/>
        </w:rPr>
        <w:t>Achmad</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Yulianto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Dualisme</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Penelitian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Normatif</w:t>
      </w:r>
      <w:proofErr w:type="spellEnd"/>
      <w:r w:rsidRPr="00A31D59">
        <w:rPr>
          <w:rFonts w:ascii="Times New Roman" w:hAnsi="Times New Roman" w:cs="Times New Roman"/>
          <w:i/>
          <w:color w:val="000000" w:themeColor="text1"/>
          <w:sz w:val="24"/>
          <w:szCs w:val="24"/>
        </w:rPr>
        <w:t xml:space="preserve"> dan </w:t>
      </w:r>
      <w:proofErr w:type="spellStart"/>
      <w:r w:rsidRPr="00A31D59">
        <w:rPr>
          <w:rFonts w:ascii="Times New Roman" w:hAnsi="Times New Roman" w:cs="Times New Roman"/>
          <w:i/>
          <w:color w:val="000000" w:themeColor="text1"/>
          <w:sz w:val="24"/>
          <w:szCs w:val="24"/>
        </w:rPr>
        <w:t>Empiris</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Yogyakarta: </w:t>
      </w:r>
      <w:proofErr w:type="spellStart"/>
      <w:r w:rsidRPr="00A31D59">
        <w:rPr>
          <w:rFonts w:ascii="Times New Roman" w:hAnsi="Times New Roman" w:cs="Times New Roman"/>
          <w:color w:val="000000" w:themeColor="text1"/>
          <w:sz w:val="24"/>
          <w:szCs w:val="24"/>
        </w:rPr>
        <w:t>Pustaka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Belajar</w:t>
      </w:r>
      <w:proofErr w:type="spellEnd"/>
      <w:r w:rsidRPr="00A31D59">
        <w:rPr>
          <w:rFonts w:ascii="Times New Roman" w:hAnsi="Times New Roman" w:cs="Times New Roman"/>
          <w:color w:val="000000" w:themeColor="text1"/>
          <w:sz w:val="24"/>
          <w:szCs w:val="24"/>
        </w:rPr>
        <w:t>, 2010</w:t>
      </w:r>
    </w:p>
    <w:p w:rsidR="005D424F" w:rsidRPr="00A31D59" w:rsidRDefault="00C34D87" w:rsidP="00A31D59">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2567277</wp:posOffset>
                </wp:positionH>
                <wp:positionV relativeFrom="paragraph">
                  <wp:posOffset>748555</wp:posOffset>
                </wp:positionV>
                <wp:extent cx="659959" cy="278295"/>
                <wp:effectExtent l="0" t="0" r="26035" b="26670"/>
                <wp:wrapNone/>
                <wp:docPr id="33" name="Text Box 33"/>
                <wp:cNvGraphicFramePr/>
                <a:graphic xmlns:a="http://schemas.openxmlformats.org/drawingml/2006/main">
                  <a:graphicData uri="http://schemas.microsoft.com/office/word/2010/wordprocessingShape">
                    <wps:wsp>
                      <wps:cNvSpPr txBox="1"/>
                      <wps:spPr>
                        <a:xfrm>
                          <a:off x="0" y="0"/>
                          <a:ext cx="659959" cy="278295"/>
                        </a:xfrm>
                        <a:prstGeom prst="rect">
                          <a:avLst/>
                        </a:prstGeom>
                        <a:solidFill>
                          <a:schemeClr val="lt1"/>
                        </a:solidFill>
                        <a:ln w="6350">
                          <a:solidFill>
                            <a:schemeClr val="bg1"/>
                          </a:solidFill>
                        </a:ln>
                      </wps:spPr>
                      <wps:txbx>
                        <w:txbxContent>
                          <w:p w:rsidR="00C10160" w:rsidRDefault="00C10160">
                            <w:r>
                              <w:t>10</w:t>
                            </w:r>
                            <w:r w:rsidR="009C6C22">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63" type="#_x0000_t202" style="position:absolute;left:0;text-align:left;margin-left:202.15pt;margin-top:58.95pt;width:51.95pt;height:21.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" fillcolor="white [3201]" strokecolor="white [3212]" strokeweight=".5pt">
                <v:textbox>
                  <w:txbxContent>
                    <w:p w:rsidR="00C10160" w:rsidRDefault="00C10160">
                      <w:r>
                        <w:t>10</w:t>
                      </w:r>
                      <w:r w:rsidR="009C6C22">
                        <w:t>1</w:t>
                      </w:r>
                    </w:p>
                  </w:txbxContent>
                </v:textbox>
              </v:shape>
            </w:pict>
          </mc:Fallback>
        </mc:AlternateContent>
      </w:r>
      <w:proofErr w:type="spellStart"/>
      <w:r w:rsidR="005D424F" w:rsidRPr="00A31D59">
        <w:rPr>
          <w:rFonts w:ascii="Times New Roman" w:hAnsi="Times New Roman" w:cs="Times New Roman"/>
          <w:sz w:val="24"/>
          <w:szCs w:val="24"/>
        </w:rPr>
        <w:t>Fuady</w:t>
      </w:r>
      <w:proofErr w:type="spellEnd"/>
      <w:r w:rsidR="005D424F" w:rsidRPr="00A31D59">
        <w:rPr>
          <w:rFonts w:ascii="Times New Roman" w:hAnsi="Times New Roman" w:cs="Times New Roman"/>
          <w:sz w:val="24"/>
          <w:szCs w:val="24"/>
        </w:rPr>
        <w:t xml:space="preserve"> Munir, </w:t>
      </w:r>
      <w:proofErr w:type="spellStart"/>
      <w:r w:rsidR="005D424F" w:rsidRPr="00A31D59">
        <w:rPr>
          <w:rFonts w:ascii="Times New Roman" w:hAnsi="Times New Roman" w:cs="Times New Roman"/>
          <w:i/>
          <w:sz w:val="24"/>
          <w:szCs w:val="24"/>
        </w:rPr>
        <w:t>Hukum</w:t>
      </w:r>
      <w:proofErr w:type="spellEnd"/>
      <w:r w:rsidR="005D424F" w:rsidRPr="00A31D59">
        <w:rPr>
          <w:rFonts w:ascii="Times New Roman" w:hAnsi="Times New Roman" w:cs="Times New Roman"/>
          <w:i/>
          <w:sz w:val="24"/>
          <w:szCs w:val="24"/>
        </w:rPr>
        <w:t xml:space="preserve"> </w:t>
      </w:r>
      <w:proofErr w:type="spellStart"/>
      <w:r w:rsidR="005D424F" w:rsidRPr="00A31D59">
        <w:rPr>
          <w:rFonts w:ascii="Times New Roman" w:hAnsi="Times New Roman" w:cs="Times New Roman"/>
          <w:i/>
          <w:sz w:val="24"/>
          <w:szCs w:val="24"/>
        </w:rPr>
        <w:t>Bisnis</w:t>
      </w:r>
      <w:proofErr w:type="spellEnd"/>
      <w:r w:rsidR="005D424F" w:rsidRPr="00A31D59">
        <w:rPr>
          <w:rFonts w:ascii="Times New Roman" w:hAnsi="Times New Roman" w:cs="Times New Roman"/>
          <w:i/>
          <w:sz w:val="24"/>
          <w:szCs w:val="24"/>
        </w:rPr>
        <w:t xml:space="preserve"> </w:t>
      </w:r>
      <w:proofErr w:type="spellStart"/>
      <w:r w:rsidR="005D424F" w:rsidRPr="00A31D59">
        <w:rPr>
          <w:rFonts w:ascii="Times New Roman" w:hAnsi="Times New Roman" w:cs="Times New Roman"/>
          <w:i/>
          <w:sz w:val="24"/>
          <w:szCs w:val="24"/>
        </w:rPr>
        <w:t>Dalam</w:t>
      </w:r>
      <w:proofErr w:type="spellEnd"/>
      <w:r w:rsidR="005D424F" w:rsidRPr="00A31D59">
        <w:rPr>
          <w:rFonts w:ascii="Times New Roman" w:hAnsi="Times New Roman" w:cs="Times New Roman"/>
          <w:i/>
          <w:sz w:val="24"/>
          <w:szCs w:val="24"/>
        </w:rPr>
        <w:t xml:space="preserve"> </w:t>
      </w:r>
      <w:proofErr w:type="spellStart"/>
      <w:r w:rsidR="005D424F" w:rsidRPr="00A31D59">
        <w:rPr>
          <w:rFonts w:ascii="Times New Roman" w:hAnsi="Times New Roman" w:cs="Times New Roman"/>
          <w:i/>
          <w:sz w:val="24"/>
          <w:szCs w:val="24"/>
        </w:rPr>
        <w:t>Teori</w:t>
      </w:r>
      <w:proofErr w:type="spellEnd"/>
      <w:r w:rsidR="005D424F" w:rsidRPr="00A31D59">
        <w:rPr>
          <w:rFonts w:ascii="Times New Roman" w:hAnsi="Times New Roman" w:cs="Times New Roman"/>
          <w:i/>
          <w:sz w:val="24"/>
          <w:szCs w:val="24"/>
        </w:rPr>
        <w:t xml:space="preserve"> dan </w:t>
      </w:r>
      <w:proofErr w:type="spellStart"/>
      <w:r w:rsidR="005D424F" w:rsidRPr="00A31D59">
        <w:rPr>
          <w:rFonts w:ascii="Times New Roman" w:hAnsi="Times New Roman" w:cs="Times New Roman"/>
          <w:i/>
          <w:sz w:val="24"/>
          <w:szCs w:val="24"/>
        </w:rPr>
        <w:t>Prak</w:t>
      </w:r>
      <w:bookmarkStart w:id="3" w:name="_GoBack"/>
      <w:bookmarkEnd w:id="3"/>
      <w:r w:rsidR="005D424F" w:rsidRPr="00A31D59">
        <w:rPr>
          <w:rFonts w:ascii="Times New Roman" w:hAnsi="Times New Roman" w:cs="Times New Roman"/>
          <w:i/>
          <w:sz w:val="24"/>
          <w:szCs w:val="24"/>
        </w:rPr>
        <w:t>tek</w:t>
      </w:r>
      <w:proofErr w:type="spellEnd"/>
      <w:r w:rsidR="005D424F" w:rsidRPr="00A31D59">
        <w:rPr>
          <w:rFonts w:ascii="Times New Roman" w:hAnsi="Times New Roman" w:cs="Times New Roman"/>
          <w:i/>
          <w:sz w:val="24"/>
          <w:szCs w:val="24"/>
        </w:rPr>
        <w:t xml:space="preserve">, </w:t>
      </w:r>
      <w:proofErr w:type="gramStart"/>
      <w:r w:rsidR="005D424F" w:rsidRPr="00A31D59">
        <w:rPr>
          <w:rFonts w:ascii="Times New Roman" w:hAnsi="Times New Roman" w:cs="Times New Roman"/>
          <w:sz w:val="24"/>
          <w:szCs w:val="24"/>
        </w:rPr>
        <w:t>Bandung :</w:t>
      </w:r>
      <w:proofErr w:type="gramEnd"/>
      <w:r w:rsidR="005D424F" w:rsidRPr="00A31D59">
        <w:rPr>
          <w:rFonts w:ascii="Times New Roman" w:hAnsi="Times New Roman" w:cs="Times New Roman"/>
          <w:sz w:val="24"/>
          <w:szCs w:val="24"/>
        </w:rPr>
        <w:t xml:space="preserve"> PT. Citra Aditya </w:t>
      </w:r>
      <w:proofErr w:type="spellStart"/>
      <w:r w:rsidR="005D424F" w:rsidRPr="00A31D59">
        <w:rPr>
          <w:rFonts w:ascii="Times New Roman" w:hAnsi="Times New Roman" w:cs="Times New Roman"/>
          <w:sz w:val="24"/>
          <w:szCs w:val="24"/>
        </w:rPr>
        <w:t>Bakti</w:t>
      </w:r>
      <w:proofErr w:type="spellEnd"/>
      <w:r w:rsidR="005D424F" w:rsidRPr="00A31D59">
        <w:rPr>
          <w:rFonts w:ascii="Times New Roman" w:hAnsi="Times New Roman" w:cs="Times New Roman"/>
          <w:sz w:val="24"/>
          <w:szCs w:val="24"/>
        </w:rPr>
        <w:t>, 1999</w:t>
      </w:r>
    </w:p>
    <w:p w:rsidR="005D424F" w:rsidRDefault="00F63148" w:rsidP="00F63148">
      <w:pPr>
        <w:pStyle w:val="FootnoteText"/>
        <w:spacing w:line="360" w:lineRule="auto"/>
        <w:jc w:val="both"/>
        <w:rPr>
          <w:rFonts w:ascii="Times New Roman" w:hAnsi="Times New Roman" w:cs="Times New Roman"/>
          <w:sz w:val="24"/>
          <w:szCs w:val="24"/>
          <w:lang w:val="en-SG"/>
        </w:rPr>
      </w:pPr>
      <w:r w:rsidRPr="00A31D59">
        <w:rPr>
          <w:rFonts w:ascii="Times New Roman" w:hAnsi="Times New Roman" w:cs="Times New Roman"/>
          <w:color w:val="000000" w:themeColor="text1"/>
          <w:sz w:val="24"/>
          <w:szCs w:val="24"/>
          <w:u w:val="single"/>
        </w:rPr>
        <w:lastRenderedPageBreak/>
        <w:tab/>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w:t>
      </w:r>
      <w:proofErr w:type="spellStart"/>
      <w:r w:rsidR="005D424F" w:rsidRPr="00A31D59">
        <w:rPr>
          <w:rFonts w:ascii="Times New Roman" w:hAnsi="Times New Roman" w:cs="Times New Roman"/>
          <w:i/>
          <w:iCs/>
          <w:sz w:val="24"/>
          <w:szCs w:val="24"/>
          <w:lang w:val="en-SG"/>
        </w:rPr>
        <w:t>ukum</w:t>
      </w:r>
      <w:proofErr w:type="spellEnd"/>
      <w:r w:rsidR="005D424F" w:rsidRPr="00A31D59">
        <w:rPr>
          <w:rFonts w:ascii="Times New Roman" w:hAnsi="Times New Roman" w:cs="Times New Roman"/>
          <w:i/>
          <w:iCs/>
          <w:sz w:val="24"/>
          <w:szCs w:val="24"/>
          <w:lang w:val="en-SG"/>
        </w:rPr>
        <w:t xml:space="preserve"> </w:t>
      </w:r>
      <w:proofErr w:type="spellStart"/>
      <w:r w:rsidR="005D424F" w:rsidRPr="00A31D59">
        <w:rPr>
          <w:rFonts w:ascii="Times New Roman" w:hAnsi="Times New Roman" w:cs="Times New Roman"/>
          <w:i/>
          <w:iCs/>
          <w:sz w:val="24"/>
          <w:szCs w:val="24"/>
          <w:lang w:val="en-SG"/>
        </w:rPr>
        <w:t>Kontrak</w:t>
      </w:r>
      <w:proofErr w:type="spellEnd"/>
      <w:r w:rsidR="005D424F" w:rsidRPr="00A31D59">
        <w:rPr>
          <w:rFonts w:ascii="Times New Roman" w:hAnsi="Times New Roman" w:cs="Times New Roman"/>
          <w:i/>
          <w:iCs/>
          <w:sz w:val="24"/>
          <w:szCs w:val="24"/>
          <w:lang w:val="en-SG"/>
        </w:rPr>
        <w:t xml:space="preserve"> (Dari </w:t>
      </w:r>
      <w:proofErr w:type="spellStart"/>
      <w:r w:rsidR="005D424F" w:rsidRPr="00A31D59">
        <w:rPr>
          <w:rFonts w:ascii="Times New Roman" w:hAnsi="Times New Roman" w:cs="Times New Roman"/>
          <w:i/>
          <w:iCs/>
          <w:sz w:val="24"/>
          <w:szCs w:val="24"/>
          <w:lang w:val="en-SG"/>
        </w:rPr>
        <w:t>Sudut</w:t>
      </w:r>
      <w:proofErr w:type="spellEnd"/>
      <w:r w:rsidR="005D424F" w:rsidRPr="00A31D59">
        <w:rPr>
          <w:rFonts w:ascii="Times New Roman" w:hAnsi="Times New Roman" w:cs="Times New Roman"/>
          <w:i/>
          <w:iCs/>
          <w:sz w:val="24"/>
          <w:szCs w:val="24"/>
          <w:lang w:val="en-SG"/>
        </w:rPr>
        <w:t xml:space="preserve"> Pandang </w:t>
      </w:r>
      <w:proofErr w:type="spellStart"/>
      <w:r w:rsidR="005D424F" w:rsidRPr="00A31D59">
        <w:rPr>
          <w:rFonts w:ascii="Times New Roman" w:hAnsi="Times New Roman" w:cs="Times New Roman"/>
          <w:i/>
          <w:iCs/>
          <w:sz w:val="24"/>
          <w:szCs w:val="24"/>
          <w:lang w:val="en-SG"/>
        </w:rPr>
        <w:t>Hukum</w:t>
      </w:r>
      <w:proofErr w:type="spellEnd"/>
      <w:r w:rsidR="005D424F" w:rsidRPr="00A31D59">
        <w:rPr>
          <w:rFonts w:ascii="Times New Roman" w:hAnsi="Times New Roman" w:cs="Times New Roman"/>
          <w:i/>
          <w:iCs/>
          <w:sz w:val="24"/>
          <w:szCs w:val="24"/>
          <w:lang w:val="en-SG"/>
        </w:rPr>
        <w:t xml:space="preserve"> </w:t>
      </w:r>
      <w:proofErr w:type="spellStart"/>
      <w:r w:rsidR="005D424F" w:rsidRPr="00A31D59">
        <w:rPr>
          <w:rFonts w:ascii="Times New Roman" w:hAnsi="Times New Roman" w:cs="Times New Roman"/>
          <w:i/>
          <w:iCs/>
          <w:sz w:val="24"/>
          <w:szCs w:val="24"/>
          <w:lang w:val="en-SG"/>
        </w:rPr>
        <w:t>Bisnis</w:t>
      </w:r>
      <w:proofErr w:type="spellEnd"/>
      <w:r w:rsidR="005D424F" w:rsidRPr="00A31D59">
        <w:rPr>
          <w:rFonts w:ascii="Times New Roman" w:hAnsi="Times New Roman" w:cs="Times New Roman"/>
          <w:i/>
          <w:iCs/>
          <w:sz w:val="24"/>
          <w:szCs w:val="24"/>
          <w:lang w:val="en-SG"/>
        </w:rPr>
        <w:t xml:space="preserve">), </w:t>
      </w:r>
      <w:proofErr w:type="gramStart"/>
      <w:r w:rsidR="005D424F" w:rsidRPr="00A31D59">
        <w:rPr>
          <w:rFonts w:ascii="Times New Roman" w:hAnsi="Times New Roman" w:cs="Times New Roman"/>
          <w:sz w:val="24"/>
          <w:szCs w:val="24"/>
          <w:lang w:val="en-SG"/>
        </w:rPr>
        <w:t>Bandung :</w:t>
      </w:r>
      <w:proofErr w:type="gramEnd"/>
      <w:r w:rsidR="005D424F" w:rsidRPr="00A31D59">
        <w:rPr>
          <w:rFonts w:ascii="Times New Roman" w:hAnsi="Times New Roman" w:cs="Times New Roman"/>
          <w:sz w:val="24"/>
          <w:szCs w:val="24"/>
          <w:lang w:val="en-SG"/>
        </w:rPr>
        <w:t xml:space="preserve"> Citra Aditya </w:t>
      </w:r>
      <w:proofErr w:type="spellStart"/>
      <w:r w:rsidR="005D424F" w:rsidRPr="00A31D59">
        <w:rPr>
          <w:rFonts w:ascii="Times New Roman" w:hAnsi="Times New Roman" w:cs="Times New Roman"/>
          <w:sz w:val="24"/>
          <w:szCs w:val="24"/>
          <w:lang w:val="en-SG"/>
        </w:rPr>
        <w:t>Bakti</w:t>
      </w:r>
      <w:proofErr w:type="spellEnd"/>
      <w:r w:rsidR="005D424F" w:rsidRPr="00A31D59">
        <w:rPr>
          <w:rFonts w:ascii="Times New Roman" w:hAnsi="Times New Roman" w:cs="Times New Roman"/>
          <w:sz w:val="24"/>
          <w:szCs w:val="24"/>
          <w:lang w:val="en-SG"/>
        </w:rPr>
        <w:t xml:space="preserve"> 200</w:t>
      </w:r>
      <w:r w:rsidR="00FB1184" w:rsidRPr="00A31D59">
        <w:rPr>
          <w:rFonts w:ascii="Times New Roman" w:hAnsi="Times New Roman" w:cs="Times New Roman"/>
          <w:sz w:val="24"/>
          <w:szCs w:val="24"/>
          <w:lang w:val="en-SG"/>
        </w:rPr>
        <w:t>0</w:t>
      </w:r>
    </w:p>
    <w:p w:rsidR="00A31D59" w:rsidRPr="00A31D59" w:rsidRDefault="00F63148" w:rsidP="00A31D59">
      <w:pPr>
        <w:pStyle w:val="FootnoteText"/>
        <w:spacing w:line="360" w:lineRule="auto"/>
        <w:ind w:left="709" w:hanging="709"/>
        <w:jc w:val="both"/>
        <w:rPr>
          <w:rFonts w:ascii="Times New Roman" w:hAnsi="Times New Roman" w:cs="Times New Roman"/>
          <w:sz w:val="24"/>
          <w:szCs w:val="24"/>
        </w:rPr>
      </w:pPr>
      <w:r w:rsidRPr="00A31D59">
        <w:rPr>
          <w:rFonts w:ascii="Times New Roman" w:hAnsi="Times New Roman" w:cs="Times New Roman"/>
          <w:color w:val="000000" w:themeColor="text1"/>
          <w:sz w:val="24"/>
          <w:szCs w:val="24"/>
          <w:u w:val="single"/>
        </w:rPr>
        <w:tab/>
      </w:r>
      <w:r w:rsidR="00A31D59" w:rsidRPr="00A31D59">
        <w:rPr>
          <w:rFonts w:ascii="Times New Roman" w:hAnsi="Times New Roman" w:cs="Times New Roman"/>
          <w:sz w:val="24"/>
          <w:szCs w:val="24"/>
        </w:rPr>
        <w:t xml:space="preserve"> </w:t>
      </w:r>
      <w:proofErr w:type="spellStart"/>
      <w:r w:rsidR="00A31D59" w:rsidRPr="00A31D59">
        <w:rPr>
          <w:rFonts w:ascii="Times New Roman" w:hAnsi="Times New Roman" w:cs="Times New Roman"/>
          <w:i/>
          <w:sz w:val="24"/>
          <w:szCs w:val="24"/>
        </w:rPr>
        <w:t>Pengantar</w:t>
      </w:r>
      <w:proofErr w:type="spellEnd"/>
      <w:r w:rsidR="00A31D59" w:rsidRPr="00A31D59">
        <w:rPr>
          <w:rFonts w:ascii="Times New Roman" w:hAnsi="Times New Roman" w:cs="Times New Roman"/>
          <w:i/>
          <w:sz w:val="24"/>
          <w:szCs w:val="24"/>
        </w:rPr>
        <w:t xml:space="preserve"> </w:t>
      </w:r>
      <w:proofErr w:type="spellStart"/>
      <w:r w:rsidR="00A31D59" w:rsidRPr="00A31D59">
        <w:rPr>
          <w:rFonts w:ascii="Times New Roman" w:hAnsi="Times New Roman" w:cs="Times New Roman"/>
          <w:i/>
          <w:sz w:val="24"/>
          <w:szCs w:val="24"/>
        </w:rPr>
        <w:t>Hukum</w:t>
      </w:r>
      <w:proofErr w:type="spellEnd"/>
      <w:r w:rsidR="00A31D59" w:rsidRPr="00A31D59">
        <w:rPr>
          <w:rFonts w:ascii="Times New Roman" w:hAnsi="Times New Roman" w:cs="Times New Roman"/>
          <w:i/>
          <w:sz w:val="24"/>
          <w:szCs w:val="24"/>
        </w:rPr>
        <w:t xml:space="preserve"> </w:t>
      </w:r>
      <w:proofErr w:type="spellStart"/>
      <w:r w:rsidR="00A31D59" w:rsidRPr="00A31D59">
        <w:rPr>
          <w:rFonts w:ascii="Times New Roman" w:hAnsi="Times New Roman" w:cs="Times New Roman"/>
          <w:i/>
          <w:sz w:val="24"/>
          <w:szCs w:val="24"/>
        </w:rPr>
        <w:t>Bisnis</w:t>
      </w:r>
      <w:proofErr w:type="spellEnd"/>
      <w:r w:rsidR="00A31D59" w:rsidRPr="00A31D59">
        <w:rPr>
          <w:rFonts w:ascii="Times New Roman" w:hAnsi="Times New Roman" w:cs="Times New Roman"/>
          <w:i/>
          <w:sz w:val="24"/>
          <w:szCs w:val="24"/>
        </w:rPr>
        <w:t xml:space="preserve"> </w:t>
      </w:r>
      <w:proofErr w:type="spellStart"/>
      <w:r w:rsidR="00A31D59" w:rsidRPr="00A31D59">
        <w:rPr>
          <w:rFonts w:ascii="Times New Roman" w:hAnsi="Times New Roman" w:cs="Times New Roman"/>
          <w:i/>
          <w:sz w:val="24"/>
          <w:szCs w:val="24"/>
        </w:rPr>
        <w:t>Menata</w:t>
      </w:r>
      <w:proofErr w:type="spellEnd"/>
      <w:r w:rsidR="00A31D59" w:rsidRPr="00A31D59">
        <w:rPr>
          <w:rFonts w:ascii="Times New Roman" w:hAnsi="Times New Roman" w:cs="Times New Roman"/>
          <w:i/>
          <w:sz w:val="24"/>
          <w:szCs w:val="24"/>
        </w:rPr>
        <w:t xml:space="preserve"> </w:t>
      </w:r>
      <w:proofErr w:type="spellStart"/>
      <w:r w:rsidR="00A31D59" w:rsidRPr="00A31D59">
        <w:rPr>
          <w:rFonts w:ascii="Times New Roman" w:hAnsi="Times New Roman" w:cs="Times New Roman"/>
          <w:i/>
          <w:sz w:val="24"/>
          <w:szCs w:val="24"/>
        </w:rPr>
        <w:t>Bisnis</w:t>
      </w:r>
      <w:proofErr w:type="spellEnd"/>
      <w:r w:rsidR="00A31D59" w:rsidRPr="00A31D59">
        <w:rPr>
          <w:rFonts w:ascii="Times New Roman" w:hAnsi="Times New Roman" w:cs="Times New Roman"/>
          <w:i/>
          <w:sz w:val="24"/>
          <w:szCs w:val="24"/>
        </w:rPr>
        <w:t xml:space="preserve"> Modern di Era Global,</w:t>
      </w:r>
      <w:r w:rsidR="00A31D59" w:rsidRPr="00A31D59">
        <w:rPr>
          <w:rFonts w:ascii="Times New Roman" w:hAnsi="Times New Roman" w:cs="Times New Roman"/>
          <w:sz w:val="24"/>
          <w:szCs w:val="24"/>
        </w:rPr>
        <w:t xml:space="preserve"> </w:t>
      </w:r>
      <w:proofErr w:type="gramStart"/>
      <w:r w:rsidR="00A31D59" w:rsidRPr="00A31D59">
        <w:rPr>
          <w:rFonts w:ascii="Times New Roman" w:hAnsi="Times New Roman" w:cs="Times New Roman"/>
          <w:sz w:val="24"/>
          <w:szCs w:val="24"/>
        </w:rPr>
        <w:t>Bandung :</w:t>
      </w:r>
      <w:proofErr w:type="gramEnd"/>
      <w:r w:rsidR="00A31D59" w:rsidRPr="00A31D59">
        <w:rPr>
          <w:rFonts w:ascii="Times New Roman" w:hAnsi="Times New Roman" w:cs="Times New Roman"/>
          <w:sz w:val="24"/>
          <w:szCs w:val="24"/>
        </w:rPr>
        <w:t xml:space="preserve"> Citra Aditya </w:t>
      </w:r>
      <w:proofErr w:type="spellStart"/>
      <w:r w:rsidR="00A31D59" w:rsidRPr="00A31D59">
        <w:rPr>
          <w:rFonts w:ascii="Times New Roman" w:hAnsi="Times New Roman" w:cs="Times New Roman"/>
          <w:sz w:val="24"/>
          <w:szCs w:val="24"/>
        </w:rPr>
        <w:t>Bakti</w:t>
      </w:r>
      <w:proofErr w:type="spellEnd"/>
      <w:r w:rsidR="00A31D59" w:rsidRPr="00A31D59">
        <w:rPr>
          <w:rFonts w:ascii="Times New Roman" w:hAnsi="Times New Roman" w:cs="Times New Roman"/>
          <w:sz w:val="24"/>
          <w:szCs w:val="24"/>
        </w:rPr>
        <w:t>, 2005</w:t>
      </w:r>
    </w:p>
    <w:p w:rsidR="00FB1184" w:rsidRPr="00A31D59" w:rsidRDefault="00FB1184" w:rsidP="00A31D59">
      <w:pPr>
        <w:pStyle w:val="FootnoteText"/>
        <w:spacing w:line="360" w:lineRule="auto"/>
        <w:ind w:left="709" w:hanging="709"/>
        <w:jc w:val="both"/>
        <w:rPr>
          <w:rFonts w:ascii="Times New Roman" w:hAnsi="Times New Roman" w:cs="Times New Roman"/>
          <w:sz w:val="24"/>
          <w:szCs w:val="24"/>
        </w:rPr>
      </w:pPr>
      <w:r w:rsidRPr="00A31D59">
        <w:rPr>
          <w:rFonts w:ascii="Times New Roman" w:hAnsi="Times New Roman" w:cs="Times New Roman"/>
          <w:sz w:val="24"/>
          <w:szCs w:val="24"/>
        </w:rPr>
        <w:t xml:space="preserve">Fence </w:t>
      </w:r>
      <w:proofErr w:type="spellStart"/>
      <w:proofErr w:type="gramStart"/>
      <w:r w:rsidRPr="00A31D59">
        <w:rPr>
          <w:rFonts w:ascii="Times New Roman" w:hAnsi="Times New Roman" w:cs="Times New Roman"/>
          <w:sz w:val="24"/>
          <w:szCs w:val="24"/>
        </w:rPr>
        <w:t>M.Wantu</w:t>
      </w:r>
      <w:proofErr w:type="spellEnd"/>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dkk</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 xml:space="preserve">Cara </w:t>
      </w:r>
      <w:proofErr w:type="spellStart"/>
      <w:r w:rsidRPr="00A31D59">
        <w:rPr>
          <w:rFonts w:ascii="Times New Roman" w:hAnsi="Times New Roman" w:cs="Times New Roman"/>
          <w:i/>
          <w:sz w:val="24"/>
          <w:szCs w:val="24"/>
        </w:rPr>
        <w:t>Cepat</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Belajar</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Acara </w:t>
      </w:r>
      <w:proofErr w:type="spellStart"/>
      <w:r w:rsidRPr="00A31D59">
        <w:rPr>
          <w:rFonts w:ascii="Times New Roman" w:hAnsi="Times New Roman" w:cs="Times New Roman"/>
          <w:i/>
          <w:sz w:val="24"/>
          <w:szCs w:val="24"/>
        </w:rPr>
        <w:t>Perdata</w:t>
      </w:r>
      <w:proofErr w:type="spellEnd"/>
      <w:r w:rsidRPr="00A31D59">
        <w:rPr>
          <w:rFonts w:ascii="Times New Roman" w:hAnsi="Times New Roman" w:cs="Times New Roman"/>
          <w:sz w:val="24"/>
          <w:szCs w:val="24"/>
        </w:rPr>
        <w:t xml:space="preserve">, Jakarta : </w:t>
      </w:r>
      <w:proofErr w:type="spellStart"/>
      <w:r w:rsidRPr="00A31D59">
        <w:rPr>
          <w:rFonts w:ascii="Times New Roman" w:hAnsi="Times New Roman" w:cs="Times New Roman"/>
          <w:sz w:val="24"/>
          <w:szCs w:val="24"/>
        </w:rPr>
        <w:t>Reviva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Cendekia</w:t>
      </w:r>
      <w:proofErr w:type="spellEnd"/>
      <w:r w:rsidRPr="00A31D59">
        <w:rPr>
          <w:rFonts w:ascii="Times New Roman" w:hAnsi="Times New Roman" w:cs="Times New Roman"/>
          <w:sz w:val="24"/>
          <w:szCs w:val="24"/>
        </w:rPr>
        <w:t>,, 2010</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Harahap</w:t>
      </w:r>
      <w:proofErr w:type="spellEnd"/>
      <w:r w:rsidRPr="00A31D59">
        <w:rPr>
          <w:rFonts w:ascii="Times New Roman" w:hAnsi="Times New Roman" w:cs="Times New Roman"/>
          <w:color w:val="000000" w:themeColor="text1"/>
          <w:sz w:val="24"/>
          <w:szCs w:val="24"/>
        </w:rPr>
        <w:t xml:space="preserve"> M. Yahya, </w:t>
      </w:r>
      <w:proofErr w:type="spellStart"/>
      <w:r w:rsidRPr="00A31D59">
        <w:rPr>
          <w:rFonts w:ascii="Times New Roman" w:hAnsi="Times New Roman" w:cs="Times New Roman"/>
          <w:i/>
          <w:color w:val="000000" w:themeColor="text1"/>
          <w:sz w:val="24"/>
          <w:szCs w:val="24"/>
        </w:rPr>
        <w:t>Pembahasan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Permasalahan</w:t>
      </w:r>
      <w:proofErr w:type="spellEnd"/>
      <w:r w:rsidRPr="00A31D59">
        <w:rPr>
          <w:rFonts w:ascii="Times New Roman" w:hAnsi="Times New Roman" w:cs="Times New Roman"/>
          <w:i/>
          <w:color w:val="000000" w:themeColor="text1"/>
          <w:sz w:val="24"/>
          <w:szCs w:val="24"/>
        </w:rPr>
        <w:t xml:space="preserve">, dan </w:t>
      </w:r>
      <w:proofErr w:type="spellStart"/>
      <w:r w:rsidRPr="00A31D59">
        <w:rPr>
          <w:rFonts w:ascii="Times New Roman" w:hAnsi="Times New Roman" w:cs="Times New Roman"/>
          <w:i/>
          <w:color w:val="000000" w:themeColor="text1"/>
          <w:sz w:val="24"/>
          <w:szCs w:val="24"/>
        </w:rPr>
        <w:t>Penerapan</w:t>
      </w:r>
      <w:proofErr w:type="spellEnd"/>
      <w:r w:rsidRPr="00A31D59">
        <w:rPr>
          <w:rFonts w:ascii="Times New Roman" w:hAnsi="Times New Roman" w:cs="Times New Roman"/>
          <w:i/>
          <w:color w:val="000000" w:themeColor="text1"/>
          <w:sz w:val="24"/>
          <w:szCs w:val="24"/>
        </w:rPr>
        <w:t xml:space="preserve"> KUHAP.</w:t>
      </w:r>
      <w:r w:rsidRPr="00A31D59">
        <w:rPr>
          <w:rFonts w:ascii="Times New Roman" w:hAnsi="Times New Roman" w:cs="Times New Roman"/>
          <w:color w:val="000000" w:themeColor="text1"/>
          <w:sz w:val="24"/>
          <w:szCs w:val="24"/>
        </w:rPr>
        <w:t xml:space="preserve"> Jakarta: </w:t>
      </w:r>
      <w:proofErr w:type="spellStart"/>
      <w:r w:rsidRPr="00A31D59">
        <w:rPr>
          <w:rFonts w:ascii="Times New Roman" w:hAnsi="Times New Roman" w:cs="Times New Roman"/>
          <w:color w:val="000000" w:themeColor="text1"/>
          <w:sz w:val="24"/>
          <w:szCs w:val="24"/>
        </w:rPr>
        <w:t>Sinar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Grafika</w:t>
      </w:r>
      <w:proofErr w:type="spellEnd"/>
      <w:r w:rsidRPr="00A31D59">
        <w:rPr>
          <w:rFonts w:ascii="Times New Roman" w:hAnsi="Times New Roman" w:cs="Times New Roman"/>
          <w:color w:val="000000" w:themeColor="text1"/>
          <w:sz w:val="24"/>
          <w:szCs w:val="24"/>
        </w:rPr>
        <w:t>, 2006</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r w:rsidRPr="00A31D59">
        <w:rPr>
          <w:rFonts w:ascii="Times New Roman" w:hAnsi="Times New Roman" w:cs="Times New Roman"/>
          <w:sz w:val="24"/>
          <w:szCs w:val="24"/>
        </w:rPr>
        <w:t xml:space="preserve">Hartono </w:t>
      </w:r>
      <w:proofErr w:type="spellStart"/>
      <w:r w:rsidRPr="00A31D59">
        <w:rPr>
          <w:rFonts w:ascii="Times New Roman" w:hAnsi="Times New Roman" w:cs="Times New Roman"/>
          <w:sz w:val="24"/>
          <w:szCs w:val="24"/>
        </w:rPr>
        <w:t>Prasetyo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Pembaharuan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Perjanjian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Sportentertainment</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Berbasis</w:t>
      </w:r>
      <w:proofErr w:type="spellEnd"/>
      <w:r w:rsidRPr="00A31D59">
        <w:rPr>
          <w:rFonts w:ascii="Times New Roman" w:hAnsi="Times New Roman" w:cs="Times New Roman"/>
          <w:i/>
          <w:sz w:val="24"/>
          <w:szCs w:val="24"/>
        </w:rPr>
        <w:t xml:space="preserve"> Nilai </w:t>
      </w:r>
      <w:proofErr w:type="spellStart"/>
      <w:r w:rsidRPr="00A31D59">
        <w:rPr>
          <w:rFonts w:ascii="Times New Roman" w:hAnsi="Times New Roman" w:cs="Times New Roman"/>
          <w:i/>
          <w:sz w:val="24"/>
          <w:szCs w:val="24"/>
        </w:rPr>
        <w:t>Keadilan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sz w:val="24"/>
          <w:szCs w:val="24"/>
        </w:rPr>
        <w:t>Jurnal</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Pembaharuan</w:t>
      </w:r>
      <w:proofErr w:type="spellEnd"/>
      <w:r w:rsidRPr="00A31D59">
        <w:rPr>
          <w:rFonts w:ascii="Times New Roman" w:hAnsi="Times New Roman" w:cs="Times New Roman"/>
          <w:sz w:val="24"/>
          <w:szCs w:val="24"/>
        </w:rPr>
        <w:t xml:space="preserve"> </w:t>
      </w:r>
      <w:proofErr w:type="spellStart"/>
      <w:proofErr w:type="gram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gramEnd"/>
      <w:r w:rsidRPr="00A31D59">
        <w:rPr>
          <w:rFonts w:ascii="Times New Roman" w:hAnsi="Times New Roman" w:cs="Times New Roman"/>
          <w:sz w:val="24"/>
          <w:szCs w:val="24"/>
        </w:rPr>
        <w:t xml:space="preserve"> volume I </w:t>
      </w:r>
      <w:proofErr w:type="spellStart"/>
      <w:r w:rsidRPr="00A31D59">
        <w:rPr>
          <w:rFonts w:ascii="Times New Roman" w:hAnsi="Times New Roman" w:cs="Times New Roman"/>
          <w:sz w:val="24"/>
          <w:szCs w:val="24"/>
        </w:rPr>
        <w:t>no.I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Januari</w:t>
      </w:r>
      <w:proofErr w:type="spellEnd"/>
      <w:r w:rsidRPr="00A31D59">
        <w:rPr>
          <w:rFonts w:ascii="Times New Roman" w:hAnsi="Times New Roman" w:cs="Times New Roman"/>
          <w:sz w:val="24"/>
          <w:szCs w:val="24"/>
        </w:rPr>
        <w:t xml:space="preserve"> – April 2017</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Hadi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Sutrisno</w:t>
      </w:r>
      <w:proofErr w:type="spellEnd"/>
      <w:r w:rsidRPr="00A31D59">
        <w:rPr>
          <w:rFonts w:ascii="Times New Roman" w:hAnsi="Times New Roman" w:cs="Times New Roman"/>
          <w:sz w:val="24"/>
          <w:szCs w:val="24"/>
        </w:rPr>
        <w:t>,</w:t>
      </w:r>
      <w:r w:rsidRPr="00A31D59">
        <w:rPr>
          <w:rFonts w:ascii="Times New Roman" w:hAnsi="Times New Roman" w:cs="Times New Roman"/>
          <w:spacing w:val="79"/>
          <w:sz w:val="24"/>
          <w:szCs w:val="24"/>
        </w:rPr>
        <w:t xml:space="preserve"> </w:t>
      </w:r>
      <w:proofErr w:type="spellStart"/>
      <w:r w:rsidRPr="00A31D59">
        <w:rPr>
          <w:rFonts w:ascii="Times New Roman" w:hAnsi="Times New Roman" w:cs="Times New Roman"/>
          <w:i/>
          <w:sz w:val="24"/>
          <w:szCs w:val="24"/>
        </w:rPr>
        <w:t>Metodologi</w:t>
      </w:r>
      <w:proofErr w:type="spellEnd"/>
      <w:r w:rsidRPr="00A31D59">
        <w:rPr>
          <w:rFonts w:ascii="Times New Roman" w:hAnsi="Times New Roman" w:cs="Times New Roman"/>
          <w:i/>
          <w:spacing w:val="75"/>
          <w:sz w:val="24"/>
          <w:szCs w:val="24"/>
        </w:rPr>
        <w:t xml:space="preserve"> </w:t>
      </w:r>
      <w:r w:rsidRPr="00A31D59">
        <w:rPr>
          <w:rFonts w:ascii="Times New Roman" w:hAnsi="Times New Roman" w:cs="Times New Roman"/>
          <w:i/>
          <w:sz w:val="24"/>
          <w:szCs w:val="24"/>
        </w:rPr>
        <w:t>Research</w:t>
      </w:r>
      <w:r w:rsidRPr="00A31D59">
        <w:rPr>
          <w:rFonts w:ascii="Times New Roman" w:hAnsi="Times New Roman" w:cs="Times New Roman"/>
          <w:sz w:val="24"/>
          <w:szCs w:val="24"/>
        </w:rPr>
        <w:t>,</w:t>
      </w:r>
      <w:r w:rsidRPr="00A31D59">
        <w:rPr>
          <w:rFonts w:ascii="Times New Roman" w:hAnsi="Times New Roman" w:cs="Times New Roman"/>
          <w:spacing w:val="76"/>
          <w:sz w:val="24"/>
          <w:szCs w:val="24"/>
        </w:rPr>
        <w:t xml:space="preserve"> </w:t>
      </w:r>
      <w:proofErr w:type="gramStart"/>
      <w:r w:rsidRPr="00A31D59">
        <w:rPr>
          <w:rFonts w:ascii="Times New Roman" w:hAnsi="Times New Roman" w:cs="Times New Roman"/>
          <w:sz w:val="24"/>
          <w:szCs w:val="24"/>
        </w:rPr>
        <w:t>Yogyakarta :</w:t>
      </w:r>
      <w:proofErr w:type="gramEnd"/>
      <w:r w:rsidRPr="00A31D59">
        <w:rPr>
          <w:rFonts w:ascii="Times New Roman" w:hAnsi="Times New Roman" w:cs="Times New Roman"/>
          <w:sz w:val="24"/>
          <w:szCs w:val="24"/>
        </w:rPr>
        <w:t xml:space="preserve"> Yayasan</w:t>
      </w:r>
      <w:r w:rsidRPr="00A31D59">
        <w:rPr>
          <w:rFonts w:ascii="Times New Roman" w:hAnsi="Times New Roman" w:cs="Times New Roman"/>
          <w:spacing w:val="74"/>
          <w:sz w:val="24"/>
          <w:szCs w:val="24"/>
        </w:rPr>
        <w:t xml:space="preserve"> </w:t>
      </w:r>
      <w:proofErr w:type="spellStart"/>
      <w:r w:rsidRPr="00A31D59">
        <w:rPr>
          <w:rFonts w:ascii="Times New Roman" w:hAnsi="Times New Roman" w:cs="Times New Roman"/>
          <w:sz w:val="24"/>
          <w:szCs w:val="24"/>
        </w:rPr>
        <w:t>Penerbit</w:t>
      </w:r>
      <w:proofErr w:type="spellEnd"/>
      <w:r w:rsidRPr="00A31D59">
        <w:rPr>
          <w:rFonts w:ascii="Times New Roman" w:hAnsi="Times New Roman" w:cs="Times New Roman"/>
          <w:spacing w:val="79"/>
          <w:sz w:val="24"/>
          <w:szCs w:val="24"/>
        </w:rPr>
        <w:t xml:space="preserve"> </w:t>
      </w:r>
      <w:proofErr w:type="spellStart"/>
      <w:r w:rsidRPr="00A31D59">
        <w:rPr>
          <w:rFonts w:ascii="Times New Roman" w:hAnsi="Times New Roman" w:cs="Times New Roman"/>
          <w:sz w:val="24"/>
          <w:szCs w:val="24"/>
        </w:rPr>
        <w:t>Fakultas</w:t>
      </w:r>
      <w:proofErr w:type="spellEnd"/>
      <w:r w:rsidRPr="00A31D59">
        <w:rPr>
          <w:rFonts w:ascii="Times New Roman" w:hAnsi="Times New Roman" w:cs="Times New Roman"/>
          <w:spacing w:val="73"/>
          <w:sz w:val="24"/>
          <w:szCs w:val="24"/>
        </w:rPr>
        <w:t xml:space="preserve"> </w:t>
      </w:r>
      <w:proofErr w:type="spellStart"/>
      <w:r w:rsidRPr="00A31D59">
        <w:rPr>
          <w:rFonts w:ascii="Times New Roman" w:hAnsi="Times New Roman" w:cs="Times New Roman"/>
          <w:sz w:val="24"/>
          <w:szCs w:val="24"/>
        </w:rPr>
        <w:t>Psikologi</w:t>
      </w:r>
      <w:proofErr w:type="spellEnd"/>
      <w:r w:rsidRPr="00A31D59">
        <w:rPr>
          <w:rFonts w:ascii="Times New Roman" w:hAnsi="Times New Roman" w:cs="Times New Roman"/>
          <w:spacing w:val="40"/>
          <w:sz w:val="24"/>
          <w:szCs w:val="24"/>
        </w:rPr>
        <w:t xml:space="preserve"> </w:t>
      </w:r>
      <w:r w:rsidRPr="00A31D59">
        <w:rPr>
          <w:rFonts w:ascii="Times New Roman" w:hAnsi="Times New Roman" w:cs="Times New Roman"/>
          <w:sz w:val="24"/>
          <w:szCs w:val="24"/>
        </w:rPr>
        <w:t xml:space="preserve">UGM, 1973 </w:t>
      </w:r>
    </w:p>
    <w:p w:rsidR="00FB1184" w:rsidRPr="00A31D59" w:rsidRDefault="00FB1184" w:rsidP="00A31D59">
      <w:pPr>
        <w:pStyle w:val="FootnoteText"/>
        <w:spacing w:line="360" w:lineRule="auto"/>
        <w:ind w:left="709" w:hanging="709"/>
        <w:jc w:val="both"/>
        <w:rPr>
          <w:rFonts w:ascii="Times New Roman" w:hAnsi="Times New Roman" w:cs="Times New Roman"/>
          <w:sz w:val="24"/>
          <w:szCs w:val="24"/>
        </w:rPr>
      </w:pPr>
      <w:r w:rsidRPr="00A31D59">
        <w:rPr>
          <w:rFonts w:ascii="Times New Roman" w:hAnsi="Times New Roman" w:cs="Times New Roman"/>
          <w:sz w:val="24"/>
          <w:szCs w:val="24"/>
        </w:rPr>
        <w:t xml:space="preserve">Harris D.J., </w:t>
      </w:r>
      <w:r w:rsidRPr="00A31D59">
        <w:rPr>
          <w:rFonts w:ascii="Times New Roman" w:hAnsi="Times New Roman" w:cs="Times New Roman"/>
          <w:i/>
          <w:sz w:val="24"/>
          <w:szCs w:val="24"/>
        </w:rPr>
        <w:t>Cases and Materials on International IMW</w:t>
      </w:r>
      <w:r w:rsidRPr="00A31D59">
        <w:rPr>
          <w:rFonts w:ascii="Times New Roman" w:hAnsi="Times New Roman" w:cs="Times New Roman"/>
          <w:sz w:val="24"/>
          <w:szCs w:val="24"/>
        </w:rPr>
        <w:t>, London: Sweet and Maxwell, 5.ed., 1998</w:t>
      </w:r>
    </w:p>
    <w:p w:rsidR="00097927" w:rsidRPr="00A31D59" w:rsidRDefault="00097927" w:rsidP="00A31D59">
      <w:pPr>
        <w:pStyle w:val="FootnoteText"/>
        <w:spacing w:line="360" w:lineRule="auto"/>
        <w:ind w:left="709" w:hanging="709"/>
        <w:jc w:val="both"/>
        <w:rPr>
          <w:rFonts w:ascii="Times New Roman" w:hAnsi="Times New Roman" w:cs="Times New Roman"/>
          <w:sz w:val="24"/>
          <w:szCs w:val="24"/>
          <w:lang w:val="en-SG"/>
        </w:rPr>
      </w:pPr>
      <w:r w:rsidRPr="00A31D59">
        <w:rPr>
          <w:rFonts w:ascii="Times New Roman" w:hAnsi="Times New Roman" w:cs="Times New Roman"/>
          <w:sz w:val="24"/>
          <w:szCs w:val="24"/>
          <w:lang w:val="en-SG"/>
        </w:rPr>
        <w:t xml:space="preserve">HS Salim, </w:t>
      </w:r>
      <w:proofErr w:type="spellStart"/>
      <w:r w:rsidRPr="00A31D59">
        <w:rPr>
          <w:rFonts w:ascii="Times New Roman" w:hAnsi="Times New Roman" w:cs="Times New Roman"/>
          <w:i/>
          <w:iCs/>
          <w:sz w:val="24"/>
          <w:szCs w:val="24"/>
          <w:lang w:val="en-SG"/>
        </w:rPr>
        <w:t>Pengantar</w:t>
      </w:r>
      <w:proofErr w:type="spellEnd"/>
      <w:r w:rsidRPr="00A31D59">
        <w:rPr>
          <w:rFonts w:ascii="Times New Roman" w:hAnsi="Times New Roman" w:cs="Times New Roman"/>
          <w:i/>
          <w:iCs/>
          <w:sz w:val="24"/>
          <w:szCs w:val="24"/>
          <w:lang w:val="en-SG"/>
        </w:rPr>
        <w:t xml:space="preserve"> </w:t>
      </w:r>
      <w:proofErr w:type="spellStart"/>
      <w:r w:rsidRPr="00A31D59">
        <w:rPr>
          <w:rFonts w:ascii="Times New Roman" w:hAnsi="Times New Roman" w:cs="Times New Roman"/>
          <w:i/>
          <w:iCs/>
          <w:sz w:val="24"/>
          <w:szCs w:val="24"/>
          <w:lang w:val="en-SG"/>
        </w:rPr>
        <w:t>Hukum</w:t>
      </w:r>
      <w:proofErr w:type="spellEnd"/>
      <w:r w:rsidRPr="00A31D59">
        <w:rPr>
          <w:rFonts w:ascii="Times New Roman" w:hAnsi="Times New Roman" w:cs="Times New Roman"/>
          <w:i/>
          <w:iCs/>
          <w:sz w:val="24"/>
          <w:szCs w:val="24"/>
          <w:lang w:val="en-SG"/>
        </w:rPr>
        <w:t xml:space="preserve"> </w:t>
      </w:r>
      <w:proofErr w:type="spellStart"/>
      <w:r w:rsidRPr="00A31D59">
        <w:rPr>
          <w:rFonts w:ascii="Times New Roman" w:hAnsi="Times New Roman" w:cs="Times New Roman"/>
          <w:i/>
          <w:iCs/>
          <w:sz w:val="24"/>
          <w:szCs w:val="24"/>
          <w:lang w:val="en-SG"/>
        </w:rPr>
        <w:t>Perdata</w:t>
      </w:r>
      <w:proofErr w:type="spellEnd"/>
      <w:r w:rsidRPr="00A31D59">
        <w:rPr>
          <w:rFonts w:ascii="Times New Roman" w:hAnsi="Times New Roman" w:cs="Times New Roman"/>
          <w:i/>
          <w:iCs/>
          <w:sz w:val="24"/>
          <w:szCs w:val="24"/>
          <w:lang w:val="en-SG"/>
        </w:rPr>
        <w:t xml:space="preserve"> </w:t>
      </w:r>
      <w:proofErr w:type="spellStart"/>
      <w:r w:rsidRPr="00A31D59">
        <w:rPr>
          <w:rFonts w:ascii="Times New Roman" w:hAnsi="Times New Roman" w:cs="Times New Roman"/>
          <w:i/>
          <w:iCs/>
          <w:sz w:val="24"/>
          <w:szCs w:val="24"/>
          <w:lang w:val="en-SG"/>
        </w:rPr>
        <w:t>Tertulis</w:t>
      </w:r>
      <w:proofErr w:type="spellEnd"/>
      <w:r w:rsidRPr="00A31D59">
        <w:rPr>
          <w:rFonts w:ascii="Times New Roman" w:hAnsi="Times New Roman" w:cs="Times New Roman"/>
          <w:i/>
          <w:iCs/>
          <w:sz w:val="24"/>
          <w:szCs w:val="24"/>
          <w:lang w:val="en-SG"/>
        </w:rPr>
        <w:t xml:space="preserve"> (BW</w:t>
      </w:r>
      <w:proofErr w:type="gramStart"/>
      <w:r w:rsidRPr="00A31D59">
        <w:rPr>
          <w:rFonts w:ascii="Times New Roman" w:hAnsi="Times New Roman" w:cs="Times New Roman"/>
          <w:i/>
          <w:iCs/>
          <w:sz w:val="24"/>
          <w:szCs w:val="24"/>
          <w:lang w:val="en-SG"/>
        </w:rPr>
        <w:t xml:space="preserve">), </w:t>
      </w:r>
      <w:r w:rsidRPr="00A31D59">
        <w:rPr>
          <w:rFonts w:ascii="Times New Roman" w:hAnsi="Times New Roman" w:cs="Times New Roman"/>
          <w:iCs/>
          <w:sz w:val="24"/>
          <w:szCs w:val="24"/>
          <w:lang w:val="en-SG"/>
        </w:rPr>
        <w:t xml:space="preserve"> Jakarta</w:t>
      </w:r>
      <w:proofErr w:type="gramEnd"/>
      <w:r w:rsidRPr="00A31D59">
        <w:rPr>
          <w:rFonts w:ascii="Times New Roman" w:hAnsi="Times New Roman" w:cs="Times New Roman"/>
          <w:iCs/>
          <w:sz w:val="24"/>
          <w:szCs w:val="24"/>
          <w:lang w:val="en-SG"/>
        </w:rPr>
        <w:t xml:space="preserve"> : </w:t>
      </w:r>
      <w:proofErr w:type="spellStart"/>
      <w:r w:rsidRPr="00A31D59">
        <w:rPr>
          <w:rFonts w:ascii="Times New Roman" w:hAnsi="Times New Roman" w:cs="Times New Roman"/>
          <w:sz w:val="24"/>
          <w:szCs w:val="24"/>
          <w:lang w:val="en-SG"/>
        </w:rPr>
        <w:t>Sinar</w:t>
      </w:r>
      <w:proofErr w:type="spellEnd"/>
      <w:r w:rsidRPr="00A31D59">
        <w:rPr>
          <w:rFonts w:ascii="Times New Roman" w:hAnsi="Times New Roman" w:cs="Times New Roman"/>
          <w:sz w:val="24"/>
          <w:szCs w:val="24"/>
          <w:lang w:val="en-SG"/>
        </w:rPr>
        <w:t xml:space="preserve"> </w:t>
      </w:r>
      <w:proofErr w:type="spellStart"/>
      <w:r w:rsidRPr="00A31D59">
        <w:rPr>
          <w:rFonts w:ascii="Times New Roman" w:hAnsi="Times New Roman" w:cs="Times New Roman"/>
          <w:sz w:val="24"/>
          <w:szCs w:val="24"/>
          <w:lang w:val="en-SG"/>
        </w:rPr>
        <w:t>Grafika</w:t>
      </w:r>
      <w:proofErr w:type="spellEnd"/>
      <w:r w:rsidRPr="00A31D59">
        <w:rPr>
          <w:rFonts w:ascii="Times New Roman" w:hAnsi="Times New Roman" w:cs="Times New Roman"/>
          <w:iCs/>
          <w:sz w:val="24"/>
          <w:szCs w:val="24"/>
          <w:lang w:val="en-SG"/>
        </w:rPr>
        <w:t xml:space="preserve">, </w:t>
      </w:r>
      <w:r w:rsidRPr="00A31D59">
        <w:rPr>
          <w:rFonts w:ascii="Times New Roman" w:hAnsi="Times New Roman" w:cs="Times New Roman"/>
          <w:sz w:val="24"/>
          <w:szCs w:val="24"/>
          <w:lang w:val="en-SG"/>
        </w:rPr>
        <w:t xml:space="preserve">2002, </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Ibrahim </w:t>
      </w:r>
      <w:proofErr w:type="spellStart"/>
      <w:r w:rsidRPr="00A31D59">
        <w:rPr>
          <w:rFonts w:ascii="Times New Roman" w:hAnsi="Times New Roman" w:cs="Times New Roman"/>
          <w:color w:val="000000" w:themeColor="text1"/>
          <w:sz w:val="24"/>
          <w:szCs w:val="24"/>
        </w:rPr>
        <w:t>Jhony</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Teori</w:t>
      </w:r>
      <w:proofErr w:type="spellEnd"/>
      <w:r w:rsidRPr="00A31D59">
        <w:rPr>
          <w:rFonts w:ascii="Times New Roman" w:hAnsi="Times New Roman" w:cs="Times New Roman"/>
          <w:i/>
          <w:color w:val="000000" w:themeColor="text1"/>
          <w:sz w:val="24"/>
          <w:szCs w:val="24"/>
        </w:rPr>
        <w:t xml:space="preserve"> dan </w:t>
      </w:r>
      <w:proofErr w:type="spellStart"/>
      <w:r w:rsidRPr="00A31D59">
        <w:rPr>
          <w:rFonts w:ascii="Times New Roman" w:hAnsi="Times New Roman" w:cs="Times New Roman"/>
          <w:i/>
          <w:color w:val="000000" w:themeColor="text1"/>
          <w:sz w:val="24"/>
          <w:szCs w:val="24"/>
        </w:rPr>
        <w:t>Metodologi</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Penelitian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Normatif</w:t>
      </w:r>
      <w:proofErr w:type="spellEnd"/>
      <w:r w:rsidRPr="00A31D59">
        <w:rPr>
          <w:rFonts w:ascii="Times New Roman" w:hAnsi="Times New Roman" w:cs="Times New Roman"/>
          <w:i/>
          <w:color w:val="000000" w:themeColor="text1"/>
          <w:sz w:val="24"/>
          <w:szCs w:val="24"/>
        </w:rPr>
        <w:t xml:space="preserve">, </w:t>
      </w:r>
      <w:proofErr w:type="gramStart"/>
      <w:r w:rsidRPr="00A31D59">
        <w:rPr>
          <w:rFonts w:ascii="Times New Roman" w:hAnsi="Times New Roman" w:cs="Times New Roman"/>
          <w:color w:val="000000" w:themeColor="text1"/>
          <w:sz w:val="24"/>
          <w:szCs w:val="24"/>
        </w:rPr>
        <w:t>Surabaya :</w:t>
      </w:r>
      <w:proofErr w:type="gram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Bayu</w:t>
      </w:r>
      <w:proofErr w:type="spellEnd"/>
      <w:r w:rsidRPr="00A31D59">
        <w:rPr>
          <w:rFonts w:ascii="Times New Roman" w:hAnsi="Times New Roman" w:cs="Times New Roman"/>
          <w:color w:val="000000" w:themeColor="text1"/>
          <w:sz w:val="24"/>
          <w:szCs w:val="24"/>
        </w:rPr>
        <w:t xml:space="preserve"> Media Publishing, 2005</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u w:val="single"/>
        </w:rPr>
        <w:tab/>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dan </w:t>
      </w:r>
      <w:proofErr w:type="spellStart"/>
      <w:r w:rsidRPr="00A31D59">
        <w:rPr>
          <w:rFonts w:ascii="Times New Roman" w:hAnsi="Times New Roman" w:cs="Times New Roman"/>
          <w:i/>
          <w:color w:val="000000" w:themeColor="text1"/>
          <w:sz w:val="24"/>
          <w:szCs w:val="24"/>
        </w:rPr>
        <w:t>Penelitian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w:t>
      </w:r>
      <w:r w:rsidRPr="00A31D59">
        <w:rPr>
          <w:rFonts w:ascii="Times New Roman" w:hAnsi="Times New Roman" w:cs="Times New Roman"/>
          <w:color w:val="000000" w:themeColor="text1"/>
          <w:sz w:val="24"/>
          <w:szCs w:val="24"/>
        </w:rPr>
        <w:t xml:space="preserve"> Jakarta: PT. Citra Aditya </w:t>
      </w:r>
      <w:proofErr w:type="spellStart"/>
      <w:r w:rsidRPr="00A31D59">
        <w:rPr>
          <w:rFonts w:ascii="Times New Roman" w:hAnsi="Times New Roman" w:cs="Times New Roman"/>
          <w:color w:val="000000" w:themeColor="text1"/>
          <w:sz w:val="24"/>
          <w:szCs w:val="24"/>
        </w:rPr>
        <w:t>Bakti</w:t>
      </w:r>
      <w:proofErr w:type="spellEnd"/>
      <w:r w:rsidRPr="00A31D59">
        <w:rPr>
          <w:rFonts w:ascii="Times New Roman" w:hAnsi="Times New Roman" w:cs="Times New Roman"/>
          <w:color w:val="000000" w:themeColor="text1"/>
          <w:sz w:val="24"/>
          <w:szCs w:val="24"/>
        </w:rPr>
        <w:t>, 2004</w:t>
      </w:r>
    </w:p>
    <w:p w:rsidR="00FB1184" w:rsidRPr="00A31D59" w:rsidRDefault="00FB1184"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Ishaq</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Dasar-</w:t>
      </w:r>
      <w:proofErr w:type="spellStart"/>
      <w:r w:rsidRPr="00A31D59">
        <w:rPr>
          <w:rFonts w:ascii="Times New Roman" w:hAnsi="Times New Roman" w:cs="Times New Roman"/>
          <w:i/>
          <w:sz w:val="24"/>
          <w:szCs w:val="24"/>
        </w:rPr>
        <w:t>dasar</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Ilmu</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w:t>
      </w:r>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Sinar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Grafika</w:t>
      </w:r>
      <w:proofErr w:type="spellEnd"/>
      <w:r w:rsidRPr="00A31D59">
        <w:rPr>
          <w:rFonts w:ascii="Times New Roman" w:hAnsi="Times New Roman" w:cs="Times New Roman"/>
          <w:sz w:val="24"/>
          <w:szCs w:val="24"/>
        </w:rPr>
        <w:t>, 2007</w:t>
      </w:r>
    </w:p>
    <w:p w:rsidR="00FB1184" w:rsidRPr="00A31D59" w:rsidRDefault="00FB1184" w:rsidP="00A31D59">
      <w:pPr>
        <w:pStyle w:val="FootnoteText"/>
        <w:spacing w:line="360" w:lineRule="auto"/>
        <w:ind w:left="709" w:hanging="709"/>
        <w:jc w:val="both"/>
        <w:rPr>
          <w:rFonts w:ascii="Times New Roman" w:hAnsi="Times New Roman" w:cs="Times New Roman"/>
          <w:color w:val="000000" w:themeColor="text1"/>
          <w:sz w:val="24"/>
          <w:szCs w:val="24"/>
        </w:rPr>
      </w:pPr>
    </w:p>
    <w:p w:rsidR="005D424F" w:rsidRPr="00A31D59" w:rsidRDefault="00A31D59"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sz w:val="24"/>
          <w:szCs w:val="24"/>
        </w:rPr>
        <w:t>Kansil</w:t>
      </w:r>
      <w:proofErr w:type="spellEnd"/>
      <w:r w:rsidRPr="00A31D59">
        <w:rPr>
          <w:rFonts w:ascii="Times New Roman" w:hAnsi="Times New Roman" w:cs="Times New Roman"/>
          <w:sz w:val="24"/>
          <w:szCs w:val="24"/>
        </w:rPr>
        <w:t xml:space="preserve"> C.S.T,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Perusahaan Indonesia-</w:t>
      </w:r>
      <w:proofErr w:type="spellStart"/>
      <w:r w:rsidRPr="00A31D59">
        <w:rPr>
          <w:rFonts w:ascii="Times New Roman" w:hAnsi="Times New Roman" w:cs="Times New Roman"/>
          <w:sz w:val="24"/>
          <w:szCs w:val="24"/>
        </w:rPr>
        <w:t>Aspek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Dalam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Ekonomi-bagian</w:t>
      </w:r>
      <w:proofErr w:type="spellEnd"/>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2,</w:t>
      </w:r>
      <w:r w:rsidRPr="00A31D59">
        <w:rPr>
          <w:rFonts w:ascii="Times New Roman" w:hAnsi="Times New Roman" w:cs="Times New Roman"/>
          <w:spacing w:val="-47"/>
          <w:sz w:val="24"/>
          <w:szCs w:val="24"/>
        </w:rPr>
        <w:t xml:space="preserve">  </w:t>
      </w:r>
      <w:r w:rsidRPr="00A31D59">
        <w:rPr>
          <w:rFonts w:ascii="Times New Roman" w:hAnsi="Times New Roman" w:cs="Times New Roman"/>
          <w:sz w:val="24"/>
          <w:szCs w:val="24"/>
        </w:rPr>
        <w:t>Jakarta</w:t>
      </w:r>
      <w:proofErr w:type="gramEnd"/>
      <w:r w:rsidRPr="00A31D59">
        <w:rPr>
          <w:rFonts w:ascii="Times New Roman" w:hAnsi="Times New Roman" w:cs="Times New Roman"/>
          <w:sz w:val="24"/>
          <w:szCs w:val="24"/>
        </w:rPr>
        <w:t xml:space="preserve"> : PT</w:t>
      </w:r>
      <w:r w:rsidRPr="00A31D59">
        <w:rPr>
          <w:rFonts w:ascii="Times New Roman" w:hAnsi="Times New Roman" w:cs="Times New Roman"/>
          <w:spacing w:val="-1"/>
          <w:sz w:val="24"/>
          <w:szCs w:val="24"/>
        </w:rPr>
        <w:t xml:space="preserve"> </w:t>
      </w:r>
      <w:proofErr w:type="spellStart"/>
      <w:r w:rsidRPr="00A31D59">
        <w:rPr>
          <w:rFonts w:ascii="Times New Roman" w:hAnsi="Times New Roman" w:cs="Times New Roman"/>
          <w:sz w:val="24"/>
          <w:szCs w:val="24"/>
        </w:rPr>
        <w:t>Pradnya</w:t>
      </w:r>
      <w:proofErr w:type="spellEnd"/>
      <w:r w:rsidRPr="00A31D59">
        <w:rPr>
          <w:rFonts w:ascii="Times New Roman" w:hAnsi="Times New Roman" w:cs="Times New Roman"/>
          <w:sz w:val="24"/>
          <w:szCs w:val="24"/>
        </w:rPr>
        <w:t xml:space="preserve"> Paramita, 2001</w:t>
      </w:r>
    </w:p>
    <w:p w:rsidR="006D36AE" w:rsidRPr="00A31D59" w:rsidRDefault="00B354F9" w:rsidP="00A31D59">
      <w:pPr>
        <w:pStyle w:val="FootnoteText"/>
        <w:spacing w:line="360" w:lineRule="auto"/>
        <w:jc w:val="both"/>
        <w:rPr>
          <w:rFonts w:ascii="Times New Roman" w:hAnsi="Times New Roman" w:cs="Times New Roman"/>
          <w:sz w:val="24"/>
          <w:szCs w:val="24"/>
        </w:rPr>
      </w:pPr>
      <w:r w:rsidRPr="00A31D59">
        <w:rPr>
          <w:rFonts w:ascii="Times New Roman" w:hAnsi="Times New Roman" w:cs="Times New Roman"/>
          <w:sz w:val="24"/>
          <w:szCs w:val="24"/>
        </w:rPr>
        <w:t xml:space="preserve">Kadir Muhammad </w:t>
      </w:r>
      <w:r w:rsidR="00DD66FC" w:rsidRPr="00A31D59">
        <w:rPr>
          <w:rFonts w:ascii="Times New Roman" w:hAnsi="Times New Roman" w:cs="Times New Roman"/>
          <w:sz w:val="24"/>
          <w:szCs w:val="24"/>
        </w:rPr>
        <w:t>Abdul</w:t>
      </w:r>
      <w:r w:rsidR="0006445B" w:rsidRPr="00A31D59">
        <w:rPr>
          <w:rFonts w:ascii="Times New Roman" w:hAnsi="Times New Roman" w:cs="Times New Roman"/>
          <w:sz w:val="24"/>
          <w:szCs w:val="24"/>
        </w:rPr>
        <w:t xml:space="preserve">, </w:t>
      </w:r>
      <w:proofErr w:type="spellStart"/>
      <w:r w:rsidR="00DD66FC" w:rsidRPr="00A31D59">
        <w:rPr>
          <w:rFonts w:ascii="Times New Roman" w:hAnsi="Times New Roman" w:cs="Times New Roman"/>
          <w:i/>
          <w:sz w:val="24"/>
          <w:szCs w:val="24"/>
        </w:rPr>
        <w:t>Etika</w:t>
      </w:r>
      <w:proofErr w:type="spellEnd"/>
      <w:r w:rsidR="00DD66FC" w:rsidRPr="00A31D59">
        <w:rPr>
          <w:rFonts w:ascii="Times New Roman" w:hAnsi="Times New Roman" w:cs="Times New Roman"/>
          <w:i/>
          <w:sz w:val="24"/>
          <w:szCs w:val="24"/>
        </w:rPr>
        <w:t xml:space="preserve"> </w:t>
      </w:r>
      <w:proofErr w:type="spellStart"/>
      <w:r w:rsidR="00DD66FC" w:rsidRPr="00A31D59">
        <w:rPr>
          <w:rFonts w:ascii="Times New Roman" w:hAnsi="Times New Roman" w:cs="Times New Roman"/>
          <w:i/>
          <w:sz w:val="24"/>
          <w:szCs w:val="24"/>
        </w:rPr>
        <w:t>Profesi</w:t>
      </w:r>
      <w:proofErr w:type="spellEnd"/>
      <w:r w:rsidR="00DD66FC" w:rsidRPr="00A31D59">
        <w:rPr>
          <w:rFonts w:ascii="Times New Roman" w:hAnsi="Times New Roman" w:cs="Times New Roman"/>
          <w:i/>
          <w:sz w:val="24"/>
          <w:szCs w:val="24"/>
        </w:rPr>
        <w:t xml:space="preserve"> </w:t>
      </w:r>
      <w:proofErr w:type="spellStart"/>
      <w:r w:rsidR="00DD66FC" w:rsidRPr="00A31D59">
        <w:rPr>
          <w:rFonts w:ascii="Times New Roman" w:hAnsi="Times New Roman" w:cs="Times New Roman"/>
          <w:i/>
          <w:sz w:val="24"/>
          <w:szCs w:val="24"/>
        </w:rPr>
        <w:t>Hukum</w:t>
      </w:r>
      <w:proofErr w:type="spellEnd"/>
      <w:r w:rsidR="0006445B" w:rsidRPr="00A31D59">
        <w:rPr>
          <w:rFonts w:ascii="Times New Roman" w:hAnsi="Times New Roman" w:cs="Times New Roman"/>
          <w:sz w:val="24"/>
          <w:szCs w:val="24"/>
        </w:rPr>
        <w:t>,</w:t>
      </w:r>
      <w:r w:rsidRPr="00A31D59">
        <w:rPr>
          <w:rFonts w:ascii="Times New Roman" w:hAnsi="Times New Roman" w:cs="Times New Roman"/>
          <w:sz w:val="24"/>
          <w:szCs w:val="24"/>
        </w:rPr>
        <w:t xml:space="preserve"> Bandung: </w:t>
      </w:r>
      <w:r w:rsidR="00DD66FC" w:rsidRPr="00A31D59">
        <w:rPr>
          <w:rFonts w:ascii="Times New Roman" w:hAnsi="Times New Roman" w:cs="Times New Roman"/>
          <w:sz w:val="24"/>
          <w:szCs w:val="24"/>
        </w:rPr>
        <w:t>Cit</w:t>
      </w:r>
      <w:r w:rsidRPr="00A31D59">
        <w:rPr>
          <w:rFonts w:ascii="Times New Roman" w:hAnsi="Times New Roman" w:cs="Times New Roman"/>
          <w:sz w:val="24"/>
          <w:szCs w:val="24"/>
        </w:rPr>
        <w:t>ra Aditya</w:t>
      </w:r>
      <w:r w:rsidR="0006445B" w:rsidRPr="00A31D59">
        <w:rPr>
          <w:rFonts w:ascii="Times New Roman" w:hAnsi="Times New Roman" w:cs="Times New Roman"/>
          <w:sz w:val="24"/>
          <w:szCs w:val="24"/>
        </w:rPr>
        <w:t>, 2009</w:t>
      </w:r>
    </w:p>
    <w:p w:rsidR="00B354F9" w:rsidRPr="00A31D59" w:rsidRDefault="00B354F9" w:rsidP="00A31D59">
      <w:pPr>
        <w:pStyle w:val="FootnoteText"/>
        <w:spacing w:line="360" w:lineRule="auto"/>
        <w:ind w:left="720" w:hanging="720"/>
        <w:jc w:val="both"/>
        <w:rPr>
          <w:rFonts w:ascii="Times New Roman" w:hAnsi="Times New Roman" w:cs="Times New Roman"/>
          <w:sz w:val="24"/>
          <w:szCs w:val="24"/>
        </w:rPr>
      </w:pPr>
      <w:r w:rsidRPr="00A31D59">
        <w:rPr>
          <w:rFonts w:ascii="Times New Roman" w:hAnsi="Times New Roman" w:cs="Times New Roman"/>
          <w:sz w:val="24"/>
          <w:szCs w:val="24"/>
          <w:u w:val="single"/>
        </w:rPr>
        <w:tab/>
      </w:r>
      <w:r w:rsidR="0006445B" w:rsidRPr="00A31D59">
        <w:rPr>
          <w:rFonts w:ascii="Times New Roman" w:hAnsi="Times New Roman" w:cs="Times New Roman"/>
          <w:sz w:val="24"/>
          <w:szCs w:val="24"/>
        </w:rPr>
        <w:t xml:space="preserve"> </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i/>
          <w:iCs/>
          <w:sz w:val="24"/>
          <w:szCs w:val="24"/>
        </w:rPr>
        <w:t>Hukum</w:t>
      </w:r>
      <w:proofErr w:type="spellEnd"/>
      <w:r w:rsidRPr="00A31D59">
        <w:rPr>
          <w:rFonts w:ascii="Times New Roman" w:hAnsi="Times New Roman" w:cs="Times New Roman"/>
          <w:i/>
          <w:iCs/>
          <w:sz w:val="24"/>
          <w:szCs w:val="24"/>
        </w:rPr>
        <w:t xml:space="preserve"> </w:t>
      </w:r>
      <w:proofErr w:type="spellStart"/>
      <w:r w:rsidRPr="00A31D59">
        <w:rPr>
          <w:rFonts w:ascii="Times New Roman" w:hAnsi="Times New Roman" w:cs="Times New Roman"/>
          <w:i/>
          <w:iCs/>
          <w:sz w:val="24"/>
          <w:szCs w:val="24"/>
        </w:rPr>
        <w:t>Perikatan</w:t>
      </w:r>
      <w:proofErr w:type="spellEnd"/>
      <w:r w:rsidR="0006445B" w:rsidRPr="00A31D59">
        <w:rPr>
          <w:rFonts w:ascii="Times New Roman" w:hAnsi="Times New Roman" w:cs="Times New Roman"/>
          <w:i/>
          <w:iCs/>
          <w:sz w:val="24"/>
          <w:szCs w:val="24"/>
        </w:rPr>
        <w:t xml:space="preserve">, </w:t>
      </w:r>
      <w:r w:rsidR="00DD66FC" w:rsidRPr="00A31D59">
        <w:rPr>
          <w:rFonts w:ascii="Times New Roman" w:hAnsi="Times New Roman" w:cs="Times New Roman"/>
          <w:iCs/>
          <w:sz w:val="24"/>
          <w:szCs w:val="24"/>
        </w:rPr>
        <w:t>Bandung</w:t>
      </w:r>
      <w:r w:rsidRPr="00A31D59">
        <w:rPr>
          <w:rFonts w:ascii="Times New Roman" w:hAnsi="Times New Roman" w:cs="Times New Roman"/>
          <w:iCs/>
          <w:sz w:val="24"/>
          <w:szCs w:val="24"/>
        </w:rPr>
        <w:t xml:space="preserve">: </w:t>
      </w:r>
      <w:r w:rsidRPr="00A31D59">
        <w:rPr>
          <w:rFonts w:ascii="Times New Roman" w:hAnsi="Times New Roman" w:cs="Times New Roman"/>
          <w:sz w:val="24"/>
          <w:szCs w:val="24"/>
        </w:rPr>
        <w:t xml:space="preserve">Citra Aditya </w:t>
      </w:r>
      <w:proofErr w:type="spellStart"/>
      <w:r w:rsidRPr="00A31D59">
        <w:rPr>
          <w:rFonts w:ascii="Times New Roman" w:hAnsi="Times New Roman" w:cs="Times New Roman"/>
          <w:sz w:val="24"/>
          <w:szCs w:val="24"/>
        </w:rPr>
        <w:t>Bakti</w:t>
      </w:r>
      <w:proofErr w:type="spellEnd"/>
      <w:r w:rsidR="0006445B" w:rsidRPr="00A31D59">
        <w:rPr>
          <w:rFonts w:ascii="Times New Roman" w:hAnsi="Times New Roman" w:cs="Times New Roman"/>
          <w:sz w:val="24"/>
          <w:szCs w:val="24"/>
        </w:rPr>
        <w:t>, 1990</w:t>
      </w:r>
    </w:p>
    <w:p w:rsidR="00B354F9" w:rsidRPr="00A31D59" w:rsidRDefault="00B354F9" w:rsidP="00A31D59">
      <w:pPr>
        <w:pStyle w:val="FootnoteText"/>
        <w:spacing w:line="360" w:lineRule="auto"/>
        <w:ind w:left="720" w:hanging="720"/>
        <w:jc w:val="both"/>
        <w:rPr>
          <w:rFonts w:ascii="Times New Roman" w:hAnsi="Times New Roman" w:cs="Times New Roman"/>
          <w:sz w:val="24"/>
          <w:szCs w:val="24"/>
        </w:rPr>
      </w:pPr>
      <w:r w:rsidRPr="00A31D59">
        <w:rPr>
          <w:rFonts w:ascii="Times New Roman" w:hAnsi="Times New Roman" w:cs="Times New Roman"/>
          <w:sz w:val="24"/>
          <w:szCs w:val="24"/>
          <w:u w:val="single"/>
        </w:rPr>
        <w:tab/>
      </w:r>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pacing w:val="30"/>
          <w:sz w:val="24"/>
          <w:szCs w:val="24"/>
        </w:rPr>
        <w:t xml:space="preserve"> </w:t>
      </w:r>
      <w:r w:rsidRPr="00A31D59">
        <w:rPr>
          <w:rFonts w:ascii="Times New Roman" w:hAnsi="Times New Roman" w:cs="Times New Roman"/>
          <w:i/>
          <w:sz w:val="24"/>
          <w:szCs w:val="24"/>
        </w:rPr>
        <w:t>dan</w:t>
      </w:r>
      <w:r w:rsidRPr="00A31D59">
        <w:rPr>
          <w:rFonts w:ascii="Times New Roman" w:hAnsi="Times New Roman" w:cs="Times New Roman"/>
          <w:i/>
          <w:spacing w:val="26"/>
          <w:sz w:val="24"/>
          <w:szCs w:val="24"/>
        </w:rPr>
        <w:t xml:space="preserve"> </w:t>
      </w:r>
      <w:proofErr w:type="spellStart"/>
      <w:r w:rsidRPr="00A31D59">
        <w:rPr>
          <w:rFonts w:ascii="Times New Roman" w:hAnsi="Times New Roman" w:cs="Times New Roman"/>
          <w:i/>
          <w:sz w:val="24"/>
          <w:szCs w:val="24"/>
        </w:rPr>
        <w:t>Penelitian</w:t>
      </w:r>
      <w:proofErr w:type="spellEnd"/>
      <w:r w:rsidRPr="00A31D59">
        <w:rPr>
          <w:rFonts w:ascii="Times New Roman" w:hAnsi="Times New Roman" w:cs="Times New Roman"/>
          <w:i/>
          <w:spacing w:val="30"/>
          <w:sz w:val="24"/>
          <w:szCs w:val="24"/>
        </w:rPr>
        <w:t xml:space="preserve"> </w:t>
      </w:r>
      <w:proofErr w:type="spellStart"/>
      <w:proofErr w:type="gramStart"/>
      <w:r w:rsidRPr="00A31D59">
        <w:rPr>
          <w:rFonts w:ascii="Times New Roman" w:hAnsi="Times New Roman" w:cs="Times New Roman"/>
          <w:i/>
          <w:sz w:val="24"/>
          <w:szCs w:val="24"/>
        </w:rPr>
        <w:t>Hukum</w:t>
      </w:r>
      <w:proofErr w:type="spellEnd"/>
      <w:r w:rsidR="0006445B" w:rsidRPr="00A31D59">
        <w:rPr>
          <w:rFonts w:ascii="Times New Roman" w:hAnsi="Times New Roman" w:cs="Times New Roman"/>
          <w:i/>
          <w:sz w:val="24"/>
          <w:szCs w:val="24"/>
        </w:rPr>
        <w:t xml:space="preserve">, </w:t>
      </w:r>
      <w:r w:rsidRPr="00A31D59">
        <w:rPr>
          <w:rFonts w:ascii="Times New Roman" w:hAnsi="Times New Roman" w:cs="Times New Roman"/>
          <w:iCs/>
          <w:sz w:val="24"/>
          <w:szCs w:val="24"/>
        </w:rPr>
        <w:t xml:space="preserve"> Bandung</w:t>
      </w:r>
      <w:proofErr w:type="gramEnd"/>
      <w:r w:rsidRPr="00A31D59">
        <w:rPr>
          <w:rFonts w:ascii="Times New Roman" w:hAnsi="Times New Roman" w:cs="Times New Roman"/>
          <w:iCs/>
          <w:sz w:val="24"/>
          <w:szCs w:val="24"/>
        </w:rPr>
        <w:t xml:space="preserve">: </w:t>
      </w:r>
      <w:r w:rsidRPr="00A31D59">
        <w:rPr>
          <w:rFonts w:ascii="Times New Roman" w:hAnsi="Times New Roman" w:cs="Times New Roman"/>
          <w:sz w:val="24"/>
          <w:szCs w:val="24"/>
        </w:rPr>
        <w:t xml:space="preserve">Citra Aditya </w:t>
      </w:r>
      <w:proofErr w:type="spellStart"/>
      <w:r w:rsidRPr="00A31D59">
        <w:rPr>
          <w:rFonts w:ascii="Times New Roman" w:hAnsi="Times New Roman" w:cs="Times New Roman"/>
          <w:sz w:val="24"/>
          <w:szCs w:val="24"/>
        </w:rPr>
        <w:t>Bakti</w:t>
      </w:r>
      <w:proofErr w:type="spellEnd"/>
      <w:r w:rsidR="0006445B" w:rsidRPr="00A31D59">
        <w:rPr>
          <w:rFonts w:ascii="Times New Roman" w:hAnsi="Times New Roman" w:cs="Times New Roman"/>
          <w:sz w:val="24"/>
          <w:szCs w:val="24"/>
        </w:rPr>
        <w:t>, 2004</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Kamello</w:t>
      </w:r>
      <w:proofErr w:type="spellEnd"/>
      <w:r w:rsidRPr="00A31D59">
        <w:rPr>
          <w:rFonts w:ascii="Times New Roman" w:hAnsi="Times New Roman" w:cs="Times New Roman"/>
          <w:color w:val="000000" w:themeColor="text1"/>
          <w:sz w:val="24"/>
          <w:szCs w:val="24"/>
        </w:rPr>
        <w:t xml:space="preserve"> Tan,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Jaminan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Fidusia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Suatu</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Kebutuhan</w:t>
      </w:r>
      <w:proofErr w:type="spellEnd"/>
      <w:r w:rsidRPr="00A31D59">
        <w:rPr>
          <w:rFonts w:ascii="Times New Roman" w:hAnsi="Times New Roman" w:cs="Times New Roman"/>
          <w:i/>
          <w:color w:val="000000" w:themeColor="text1"/>
          <w:sz w:val="24"/>
          <w:szCs w:val="24"/>
        </w:rPr>
        <w:t xml:space="preserve"> Yang </w:t>
      </w:r>
      <w:proofErr w:type="spellStart"/>
      <w:r w:rsidRPr="00A31D59">
        <w:rPr>
          <w:rFonts w:ascii="Times New Roman" w:hAnsi="Times New Roman" w:cs="Times New Roman"/>
          <w:i/>
          <w:color w:val="000000" w:themeColor="text1"/>
          <w:sz w:val="24"/>
          <w:szCs w:val="24"/>
        </w:rPr>
        <w:t>Didambakan</w:t>
      </w:r>
      <w:proofErr w:type="spellEnd"/>
      <w:r w:rsidRPr="00A31D59">
        <w:rPr>
          <w:rFonts w:ascii="Times New Roman" w:hAnsi="Times New Roman" w:cs="Times New Roman"/>
          <w:color w:val="000000" w:themeColor="text1"/>
          <w:sz w:val="24"/>
          <w:szCs w:val="24"/>
        </w:rPr>
        <w:t>. Bandung: Alumni, 2015</w:t>
      </w:r>
    </w:p>
    <w:p w:rsidR="005D424F" w:rsidRPr="00A31D59" w:rsidRDefault="005D424F" w:rsidP="00A31D59">
      <w:pPr>
        <w:spacing w:after="0"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Koentjoroningrat</w:t>
      </w:r>
      <w:proofErr w:type="spellEnd"/>
      <w:r w:rsidRPr="00A31D59">
        <w:rPr>
          <w:rFonts w:ascii="Times New Roman" w:hAnsi="Times New Roman" w:cs="Times New Roman"/>
          <w:sz w:val="24"/>
          <w:szCs w:val="24"/>
        </w:rPr>
        <w:t>,</w:t>
      </w:r>
      <w:r w:rsidRPr="00A31D59">
        <w:rPr>
          <w:rFonts w:ascii="Times New Roman" w:hAnsi="Times New Roman" w:cs="Times New Roman"/>
          <w:spacing w:val="80"/>
          <w:sz w:val="24"/>
          <w:szCs w:val="24"/>
        </w:rPr>
        <w:t xml:space="preserve"> </w:t>
      </w:r>
      <w:proofErr w:type="spellStart"/>
      <w:r w:rsidRPr="00A31D59">
        <w:rPr>
          <w:rFonts w:ascii="Times New Roman" w:hAnsi="Times New Roman" w:cs="Times New Roman"/>
          <w:i/>
          <w:sz w:val="24"/>
          <w:szCs w:val="24"/>
        </w:rPr>
        <w:t>Metode-metode</w:t>
      </w:r>
      <w:proofErr w:type="spellEnd"/>
      <w:r w:rsidRPr="00A31D59">
        <w:rPr>
          <w:rFonts w:ascii="Times New Roman" w:hAnsi="Times New Roman" w:cs="Times New Roman"/>
          <w:i/>
          <w:spacing w:val="80"/>
          <w:sz w:val="24"/>
          <w:szCs w:val="24"/>
        </w:rPr>
        <w:t xml:space="preserve"> </w:t>
      </w:r>
      <w:proofErr w:type="spellStart"/>
      <w:r w:rsidRPr="00A31D59">
        <w:rPr>
          <w:rFonts w:ascii="Times New Roman" w:hAnsi="Times New Roman" w:cs="Times New Roman"/>
          <w:i/>
          <w:sz w:val="24"/>
          <w:szCs w:val="24"/>
        </w:rPr>
        <w:t>Penelitian</w:t>
      </w:r>
      <w:proofErr w:type="spellEnd"/>
      <w:r w:rsidRPr="00A31D59">
        <w:rPr>
          <w:rFonts w:ascii="Times New Roman" w:hAnsi="Times New Roman" w:cs="Times New Roman"/>
          <w:i/>
          <w:spacing w:val="80"/>
          <w:sz w:val="24"/>
          <w:szCs w:val="24"/>
        </w:rPr>
        <w:t xml:space="preserve"> </w:t>
      </w:r>
      <w:r w:rsidRPr="00A31D59">
        <w:rPr>
          <w:rFonts w:ascii="Times New Roman" w:hAnsi="Times New Roman" w:cs="Times New Roman"/>
          <w:i/>
          <w:sz w:val="24"/>
          <w:szCs w:val="24"/>
        </w:rPr>
        <w:t>Masyarakat</w:t>
      </w:r>
      <w:r w:rsidRPr="00A31D59">
        <w:rPr>
          <w:rFonts w:ascii="Times New Roman" w:hAnsi="Times New Roman" w:cs="Times New Roman"/>
          <w:sz w:val="24"/>
          <w:szCs w:val="24"/>
        </w:rPr>
        <w:t>,</w:t>
      </w:r>
      <w:r w:rsidRPr="00A31D59">
        <w:rPr>
          <w:rFonts w:ascii="Times New Roman" w:hAnsi="Times New Roman" w:cs="Times New Roman"/>
          <w:spacing w:val="80"/>
          <w:sz w:val="24"/>
          <w:szCs w:val="24"/>
        </w:rPr>
        <w:t xml:space="preserve"> </w:t>
      </w:r>
      <w:proofErr w:type="spellStart"/>
      <w:r w:rsidRPr="00A31D59">
        <w:rPr>
          <w:rFonts w:ascii="Times New Roman" w:hAnsi="Times New Roman" w:cs="Times New Roman"/>
          <w:sz w:val="24"/>
          <w:szCs w:val="24"/>
        </w:rPr>
        <w:t>Edisi</w:t>
      </w:r>
      <w:proofErr w:type="spellEnd"/>
      <w:r w:rsidRPr="00A31D59">
        <w:rPr>
          <w:rFonts w:ascii="Times New Roman" w:hAnsi="Times New Roman" w:cs="Times New Roman"/>
          <w:spacing w:val="80"/>
          <w:sz w:val="24"/>
          <w:szCs w:val="24"/>
        </w:rPr>
        <w:t xml:space="preserve"> </w:t>
      </w:r>
      <w:proofErr w:type="spellStart"/>
      <w:r w:rsidRPr="00A31D59">
        <w:rPr>
          <w:rFonts w:ascii="Times New Roman" w:hAnsi="Times New Roman" w:cs="Times New Roman"/>
          <w:sz w:val="24"/>
          <w:szCs w:val="24"/>
        </w:rPr>
        <w:t>Ketiga</w:t>
      </w:r>
      <w:proofErr w:type="spellEnd"/>
      <w:r w:rsidRPr="00A31D59">
        <w:rPr>
          <w:rFonts w:ascii="Times New Roman" w:hAnsi="Times New Roman" w:cs="Times New Roman"/>
          <w:sz w:val="24"/>
          <w:szCs w:val="24"/>
        </w:rPr>
        <w:t>,</w:t>
      </w:r>
      <w:r w:rsidR="00F63148">
        <w:rPr>
          <w:rFonts w:ascii="Times New Roman" w:hAnsi="Times New Roman" w:cs="Times New Roman"/>
          <w:spacing w:val="80"/>
          <w:sz w:val="24"/>
          <w:szCs w:val="24"/>
        </w:rPr>
        <w:t xml:space="preserve"> </w:t>
      </w:r>
      <w:r w:rsidRPr="00A31D59">
        <w:rPr>
          <w:rFonts w:ascii="Times New Roman" w:hAnsi="Times New Roman" w:cs="Times New Roman"/>
          <w:sz w:val="24"/>
          <w:szCs w:val="24"/>
        </w:rPr>
        <w:t xml:space="preserve">Jakarta: </w:t>
      </w:r>
      <w:proofErr w:type="spellStart"/>
      <w:r w:rsidRPr="00A31D59">
        <w:rPr>
          <w:rFonts w:ascii="Times New Roman" w:hAnsi="Times New Roman" w:cs="Times New Roman"/>
          <w:sz w:val="24"/>
          <w:szCs w:val="24"/>
        </w:rPr>
        <w:t>Gramedia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Pustaka</w:t>
      </w:r>
      <w:proofErr w:type="spellEnd"/>
      <w:r w:rsidRPr="00A31D59">
        <w:rPr>
          <w:rFonts w:ascii="Times New Roman" w:hAnsi="Times New Roman" w:cs="Times New Roman"/>
          <w:sz w:val="24"/>
          <w:szCs w:val="24"/>
        </w:rPr>
        <w:t xml:space="preserve"> Utama, 1997</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Kartono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Kartini</w:t>
      </w:r>
      <w:proofErr w:type="spellEnd"/>
      <w:r w:rsidRPr="00A31D59">
        <w:rPr>
          <w:rFonts w:ascii="Times New Roman" w:hAnsi="Times New Roman" w:cs="Times New Roman"/>
          <w:sz w:val="24"/>
          <w:szCs w:val="24"/>
        </w:rPr>
        <w:t>,</w:t>
      </w:r>
      <w:r w:rsidRPr="00A31D59">
        <w:rPr>
          <w:rFonts w:ascii="Times New Roman" w:hAnsi="Times New Roman" w:cs="Times New Roman"/>
          <w:spacing w:val="-1"/>
          <w:sz w:val="24"/>
          <w:szCs w:val="24"/>
        </w:rPr>
        <w:t xml:space="preserve"> </w:t>
      </w:r>
      <w:proofErr w:type="spellStart"/>
      <w:r w:rsidRPr="00A31D59">
        <w:rPr>
          <w:rFonts w:ascii="Times New Roman" w:hAnsi="Times New Roman" w:cs="Times New Roman"/>
          <w:i/>
          <w:sz w:val="24"/>
          <w:szCs w:val="24"/>
        </w:rPr>
        <w:t>Metodologi</w:t>
      </w:r>
      <w:proofErr w:type="spellEnd"/>
      <w:r w:rsidRPr="00A31D59">
        <w:rPr>
          <w:rFonts w:ascii="Times New Roman" w:hAnsi="Times New Roman" w:cs="Times New Roman"/>
          <w:i/>
          <w:spacing w:val="-3"/>
          <w:sz w:val="24"/>
          <w:szCs w:val="24"/>
        </w:rPr>
        <w:t xml:space="preserve"> </w:t>
      </w:r>
      <w:proofErr w:type="spellStart"/>
      <w:r w:rsidRPr="00A31D59">
        <w:rPr>
          <w:rFonts w:ascii="Times New Roman" w:hAnsi="Times New Roman" w:cs="Times New Roman"/>
          <w:i/>
          <w:sz w:val="24"/>
          <w:szCs w:val="24"/>
        </w:rPr>
        <w:t>Riset</w:t>
      </w:r>
      <w:proofErr w:type="spellEnd"/>
      <w:r w:rsidRPr="00A31D59">
        <w:rPr>
          <w:rFonts w:ascii="Times New Roman" w:hAnsi="Times New Roman" w:cs="Times New Roman"/>
          <w:sz w:val="24"/>
          <w:szCs w:val="24"/>
        </w:rPr>
        <w:t>,</w:t>
      </w:r>
      <w:r w:rsidRPr="00A31D59">
        <w:rPr>
          <w:rFonts w:ascii="Times New Roman" w:hAnsi="Times New Roman" w:cs="Times New Roman"/>
          <w:spacing w:val="-3"/>
          <w:sz w:val="24"/>
          <w:szCs w:val="24"/>
        </w:rPr>
        <w:t xml:space="preserve"> </w:t>
      </w:r>
      <w:proofErr w:type="gramStart"/>
      <w:r w:rsidRPr="00A31D59">
        <w:rPr>
          <w:rFonts w:ascii="Times New Roman" w:hAnsi="Times New Roman" w:cs="Times New Roman"/>
          <w:sz w:val="24"/>
          <w:szCs w:val="24"/>
        </w:rPr>
        <w:t>Yogyakarta :</w:t>
      </w:r>
      <w:proofErr w:type="gramEnd"/>
      <w:r w:rsidRPr="00A31D59">
        <w:rPr>
          <w:rFonts w:ascii="Times New Roman" w:hAnsi="Times New Roman" w:cs="Times New Roman"/>
          <w:sz w:val="24"/>
          <w:szCs w:val="24"/>
        </w:rPr>
        <w:t xml:space="preserve"> UII</w:t>
      </w:r>
      <w:r w:rsidRPr="00A31D59">
        <w:rPr>
          <w:rFonts w:ascii="Times New Roman" w:hAnsi="Times New Roman" w:cs="Times New Roman"/>
          <w:spacing w:val="-3"/>
          <w:sz w:val="24"/>
          <w:szCs w:val="24"/>
        </w:rPr>
        <w:t xml:space="preserve"> </w:t>
      </w:r>
      <w:r w:rsidRPr="00A31D59">
        <w:rPr>
          <w:rFonts w:ascii="Times New Roman" w:hAnsi="Times New Roman" w:cs="Times New Roman"/>
          <w:sz w:val="24"/>
          <w:szCs w:val="24"/>
        </w:rPr>
        <w:t xml:space="preserve">Press, 2012 </w:t>
      </w:r>
    </w:p>
    <w:p w:rsidR="005D424F" w:rsidRPr="00A31D59" w:rsidRDefault="005D424F" w:rsidP="00A31D59">
      <w:pPr>
        <w:spacing w:after="0" w:line="360" w:lineRule="auto"/>
        <w:ind w:left="709" w:hanging="709"/>
        <w:jc w:val="both"/>
        <w:rPr>
          <w:rFonts w:ascii="Times New Roman" w:hAnsi="Times New Roman" w:cs="Times New Roman"/>
          <w:sz w:val="24"/>
          <w:szCs w:val="24"/>
        </w:rPr>
      </w:pP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Lubis</w:t>
      </w:r>
      <w:proofErr w:type="spellEnd"/>
      <w:r w:rsidRPr="00A31D59">
        <w:rPr>
          <w:rFonts w:ascii="Times New Roman" w:hAnsi="Times New Roman" w:cs="Times New Roman"/>
          <w:color w:val="000000" w:themeColor="text1"/>
          <w:sz w:val="24"/>
          <w:szCs w:val="24"/>
        </w:rPr>
        <w:t xml:space="preserve">. M. Solly, </w:t>
      </w:r>
      <w:proofErr w:type="spellStart"/>
      <w:r w:rsidRPr="00A31D59">
        <w:rPr>
          <w:rFonts w:ascii="Times New Roman" w:hAnsi="Times New Roman" w:cs="Times New Roman"/>
          <w:i/>
          <w:color w:val="000000" w:themeColor="text1"/>
          <w:sz w:val="24"/>
          <w:szCs w:val="24"/>
        </w:rPr>
        <w:t>Filsafat</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Ilmu</w:t>
      </w:r>
      <w:proofErr w:type="spellEnd"/>
      <w:r w:rsidRPr="00A31D59">
        <w:rPr>
          <w:rFonts w:ascii="Times New Roman" w:hAnsi="Times New Roman" w:cs="Times New Roman"/>
          <w:i/>
          <w:color w:val="000000" w:themeColor="text1"/>
          <w:sz w:val="24"/>
          <w:szCs w:val="24"/>
        </w:rPr>
        <w:t xml:space="preserve"> dan </w:t>
      </w:r>
      <w:proofErr w:type="spellStart"/>
      <w:r w:rsidRPr="00A31D59">
        <w:rPr>
          <w:rFonts w:ascii="Times New Roman" w:hAnsi="Times New Roman" w:cs="Times New Roman"/>
          <w:i/>
          <w:color w:val="000000" w:themeColor="text1"/>
          <w:sz w:val="24"/>
          <w:szCs w:val="24"/>
        </w:rPr>
        <w:t>Penelitian</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Bandung: </w:t>
      </w:r>
      <w:proofErr w:type="gramStart"/>
      <w:r w:rsidRPr="00A31D59">
        <w:rPr>
          <w:rFonts w:ascii="Times New Roman" w:hAnsi="Times New Roman" w:cs="Times New Roman"/>
          <w:color w:val="000000" w:themeColor="text1"/>
          <w:sz w:val="24"/>
          <w:szCs w:val="24"/>
        </w:rPr>
        <w:t xml:space="preserve">Mandar  </w:t>
      </w:r>
      <w:proofErr w:type="spellStart"/>
      <w:r w:rsidRPr="00A31D59">
        <w:rPr>
          <w:rFonts w:ascii="Times New Roman" w:hAnsi="Times New Roman" w:cs="Times New Roman"/>
          <w:color w:val="000000" w:themeColor="text1"/>
          <w:sz w:val="24"/>
          <w:szCs w:val="24"/>
        </w:rPr>
        <w:t>Maju</w:t>
      </w:r>
      <w:proofErr w:type="spellEnd"/>
      <w:proofErr w:type="gramEnd"/>
      <w:r w:rsidRPr="00A31D59">
        <w:rPr>
          <w:rFonts w:ascii="Times New Roman" w:hAnsi="Times New Roman" w:cs="Times New Roman"/>
          <w:color w:val="000000" w:themeColor="text1"/>
          <w:sz w:val="24"/>
          <w:szCs w:val="24"/>
        </w:rPr>
        <w:t>, 1994</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Nazir </w:t>
      </w:r>
      <w:proofErr w:type="spellStart"/>
      <w:r w:rsidRPr="00A31D59">
        <w:rPr>
          <w:rFonts w:ascii="Times New Roman" w:hAnsi="Times New Roman" w:cs="Times New Roman"/>
          <w:color w:val="000000" w:themeColor="text1"/>
          <w:sz w:val="24"/>
          <w:szCs w:val="24"/>
        </w:rPr>
        <w:t>Moh</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Metode</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Penelitian</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Jakarta:</w:t>
      </w:r>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color w:val="000000" w:themeColor="text1"/>
          <w:sz w:val="24"/>
          <w:szCs w:val="24"/>
        </w:rPr>
        <w:t>Ghalia</w:t>
      </w:r>
      <w:proofErr w:type="spellEnd"/>
      <w:r w:rsidRPr="00A31D59">
        <w:rPr>
          <w:rFonts w:ascii="Times New Roman" w:hAnsi="Times New Roman" w:cs="Times New Roman"/>
          <w:color w:val="000000" w:themeColor="text1"/>
          <w:sz w:val="24"/>
          <w:szCs w:val="24"/>
        </w:rPr>
        <w:t xml:space="preserve"> Indonesia, 2005</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Marzuki</w:t>
      </w:r>
      <w:proofErr w:type="spellEnd"/>
      <w:r w:rsidRPr="00A31D59">
        <w:rPr>
          <w:rFonts w:ascii="Times New Roman" w:hAnsi="Times New Roman" w:cs="Times New Roman"/>
          <w:color w:val="000000" w:themeColor="text1"/>
          <w:sz w:val="24"/>
          <w:szCs w:val="24"/>
        </w:rPr>
        <w:t xml:space="preserve"> Peter Mahmud, </w:t>
      </w:r>
      <w:proofErr w:type="spellStart"/>
      <w:r w:rsidRPr="00A31D59">
        <w:rPr>
          <w:rFonts w:ascii="Times New Roman" w:hAnsi="Times New Roman" w:cs="Times New Roman"/>
          <w:i/>
          <w:color w:val="000000" w:themeColor="text1"/>
          <w:sz w:val="24"/>
          <w:szCs w:val="24"/>
        </w:rPr>
        <w:t>Pengantar</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Ilmu</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Jakarta: </w:t>
      </w:r>
      <w:proofErr w:type="spellStart"/>
      <w:r w:rsidRPr="00A31D59">
        <w:rPr>
          <w:rFonts w:ascii="Times New Roman" w:hAnsi="Times New Roman" w:cs="Times New Roman"/>
          <w:color w:val="000000" w:themeColor="text1"/>
          <w:sz w:val="24"/>
          <w:szCs w:val="24"/>
        </w:rPr>
        <w:t>Kencana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Pranada</w:t>
      </w:r>
      <w:proofErr w:type="spellEnd"/>
      <w:r w:rsidRPr="00A31D59">
        <w:rPr>
          <w:rFonts w:ascii="Times New Roman" w:hAnsi="Times New Roman" w:cs="Times New Roman"/>
          <w:color w:val="000000" w:themeColor="text1"/>
          <w:sz w:val="24"/>
          <w:szCs w:val="24"/>
        </w:rPr>
        <w:t xml:space="preserve"> Media Group, 2008</w:t>
      </w:r>
    </w:p>
    <w:p w:rsidR="00F63148" w:rsidRDefault="005D424F" w:rsidP="00F63148">
      <w:pPr>
        <w:pStyle w:val="FootnoteText"/>
        <w:spacing w:line="360" w:lineRule="auto"/>
        <w:ind w:left="709" w:hanging="709"/>
        <w:jc w:val="both"/>
        <w:rPr>
          <w:rFonts w:ascii="Times New Roman" w:hAnsi="Times New Roman" w:cs="Times New Roman"/>
          <w:i/>
          <w:color w:val="000000" w:themeColor="text1"/>
          <w:sz w:val="24"/>
          <w:szCs w:val="24"/>
        </w:rPr>
      </w:pPr>
      <w:r w:rsidRPr="00A31D59">
        <w:rPr>
          <w:rFonts w:ascii="Times New Roman" w:hAnsi="Times New Roman" w:cs="Times New Roman"/>
          <w:color w:val="000000" w:themeColor="text1"/>
          <w:sz w:val="24"/>
          <w:szCs w:val="24"/>
          <w:u w:val="single"/>
        </w:rPr>
        <w:tab/>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Penelitian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Edisi</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Revisi</w:t>
      </w:r>
      <w:proofErr w:type="spellEnd"/>
      <w:r w:rsidRPr="00A31D59">
        <w:rPr>
          <w:rFonts w:ascii="Times New Roman" w:hAnsi="Times New Roman" w:cs="Times New Roman"/>
          <w:i/>
          <w:color w:val="000000" w:themeColor="text1"/>
          <w:sz w:val="24"/>
          <w:szCs w:val="24"/>
        </w:rPr>
        <w:t xml:space="preserve"> 2005, </w:t>
      </w:r>
      <w:r w:rsidRPr="00A31D59">
        <w:rPr>
          <w:rFonts w:ascii="Times New Roman" w:hAnsi="Times New Roman" w:cs="Times New Roman"/>
          <w:color w:val="000000" w:themeColor="text1"/>
          <w:sz w:val="24"/>
          <w:szCs w:val="24"/>
        </w:rPr>
        <w:t>Jakarta:</w:t>
      </w:r>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color w:val="000000" w:themeColor="text1"/>
          <w:sz w:val="24"/>
          <w:szCs w:val="24"/>
        </w:rPr>
        <w:t>Kencana</w:t>
      </w:r>
      <w:proofErr w:type="spellEnd"/>
      <w:r w:rsidRPr="00A31D59">
        <w:rPr>
          <w:rFonts w:ascii="Times New Roman" w:hAnsi="Times New Roman" w:cs="Times New Roman"/>
          <w:color w:val="000000" w:themeColor="text1"/>
          <w:sz w:val="24"/>
          <w:szCs w:val="24"/>
        </w:rPr>
        <w:t xml:space="preserve">, </w:t>
      </w:r>
      <w:r w:rsidR="00F63148">
        <w:rPr>
          <w:rFonts w:ascii="Times New Roman" w:hAnsi="Times New Roman" w:cs="Times New Roman"/>
          <w:color w:val="000000" w:themeColor="text1"/>
          <w:sz w:val="24"/>
          <w:szCs w:val="24"/>
        </w:rPr>
        <w:t>2014</w:t>
      </w:r>
    </w:p>
    <w:p w:rsidR="00F63148" w:rsidRDefault="005D424F" w:rsidP="00F63148">
      <w:pPr>
        <w:pStyle w:val="FootnoteText"/>
        <w:spacing w:line="360" w:lineRule="auto"/>
        <w:ind w:left="709" w:hanging="709"/>
        <w:jc w:val="both"/>
        <w:rPr>
          <w:rFonts w:ascii="Times New Roman" w:hAnsi="Times New Roman" w:cs="Times New Roman"/>
          <w:i/>
          <w:color w:val="000000" w:themeColor="text1"/>
          <w:sz w:val="24"/>
          <w:szCs w:val="24"/>
        </w:rPr>
      </w:pPr>
      <w:proofErr w:type="spellStart"/>
      <w:r w:rsidRPr="00A31D59">
        <w:rPr>
          <w:rFonts w:ascii="Times New Roman" w:hAnsi="Times New Roman" w:cs="Times New Roman"/>
          <w:color w:val="000000" w:themeColor="text1"/>
          <w:sz w:val="24"/>
          <w:szCs w:val="24"/>
        </w:rPr>
        <w:t>Mertokusumo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Soedikno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Teori</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Yogyakarta: </w:t>
      </w:r>
      <w:proofErr w:type="spellStart"/>
      <w:r w:rsidRPr="00A31D59">
        <w:rPr>
          <w:rFonts w:ascii="Times New Roman" w:hAnsi="Times New Roman" w:cs="Times New Roman"/>
          <w:color w:val="000000" w:themeColor="text1"/>
          <w:sz w:val="24"/>
          <w:szCs w:val="24"/>
        </w:rPr>
        <w:t>Cahaya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Atma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Pusaka</w:t>
      </w:r>
      <w:proofErr w:type="spellEnd"/>
      <w:r w:rsidRPr="00A31D59">
        <w:rPr>
          <w:rFonts w:ascii="Times New Roman" w:hAnsi="Times New Roman" w:cs="Times New Roman"/>
          <w:color w:val="000000" w:themeColor="text1"/>
          <w:sz w:val="24"/>
          <w:szCs w:val="24"/>
        </w:rPr>
        <w:t xml:space="preserve">, </w:t>
      </w:r>
      <w:r w:rsidR="00F63148">
        <w:rPr>
          <w:rFonts w:ascii="Times New Roman" w:hAnsi="Times New Roman" w:cs="Times New Roman"/>
          <w:color w:val="000000" w:themeColor="text1"/>
          <w:sz w:val="24"/>
          <w:szCs w:val="24"/>
        </w:rPr>
        <w:t>2012</w:t>
      </w:r>
    </w:p>
    <w:p w:rsidR="00F63148"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u w:val="single"/>
        </w:rPr>
        <w:t xml:space="preserve">    </w:t>
      </w:r>
      <w:r w:rsidRPr="00A31D59">
        <w:rPr>
          <w:rFonts w:ascii="Times New Roman" w:hAnsi="Times New Roman" w:cs="Times New Roman"/>
          <w:color w:val="000000" w:themeColor="text1"/>
          <w:sz w:val="24"/>
          <w:szCs w:val="24"/>
          <w:u w:val="single"/>
        </w:rPr>
        <w:tab/>
      </w:r>
      <w:r w:rsidRPr="00A31D59">
        <w:rPr>
          <w:rFonts w:ascii="Times New Roman" w:hAnsi="Times New Roman" w:cs="Times New Roman"/>
          <w:color w:val="000000" w:themeColor="text1"/>
          <w:sz w:val="24"/>
          <w:szCs w:val="24"/>
          <w:u w:val="single"/>
        </w:rPr>
        <w:tab/>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Mengenal</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Sebuah</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Pengantar</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Yogyakarta: Liberty, </w:t>
      </w:r>
      <w:r w:rsidR="00F63148">
        <w:rPr>
          <w:rFonts w:ascii="Times New Roman" w:hAnsi="Times New Roman" w:cs="Times New Roman"/>
          <w:color w:val="000000" w:themeColor="text1"/>
          <w:sz w:val="24"/>
          <w:szCs w:val="24"/>
        </w:rPr>
        <w:t>1999</w:t>
      </w:r>
    </w:p>
    <w:p w:rsidR="00BA41A1" w:rsidRDefault="005D424F" w:rsidP="00BA41A1">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Moleong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Lexy</w:t>
      </w:r>
      <w:proofErr w:type="spellEnd"/>
      <w:r w:rsidRPr="00A31D59">
        <w:rPr>
          <w:rFonts w:ascii="Times New Roman" w:hAnsi="Times New Roman" w:cs="Times New Roman"/>
          <w:color w:val="000000" w:themeColor="text1"/>
          <w:sz w:val="24"/>
          <w:szCs w:val="24"/>
        </w:rPr>
        <w:t xml:space="preserve"> J, </w:t>
      </w:r>
      <w:proofErr w:type="spellStart"/>
      <w:r w:rsidRPr="00A31D59">
        <w:rPr>
          <w:rFonts w:ascii="Times New Roman" w:hAnsi="Times New Roman" w:cs="Times New Roman"/>
          <w:i/>
          <w:color w:val="000000" w:themeColor="text1"/>
          <w:sz w:val="24"/>
          <w:szCs w:val="24"/>
        </w:rPr>
        <w:t>Metode</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Kualitatif</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Bandung:</w:t>
      </w:r>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Remaja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Rosdakarya</w:t>
      </w:r>
      <w:proofErr w:type="spellEnd"/>
      <w:r w:rsidRPr="00A31D59">
        <w:rPr>
          <w:rFonts w:ascii="Times New Roman" w:hAnsi="Times New Roman" w:cs="Times New Roman"/>
          <w:color w:val="000000" w:themeColor="text1"/>
          <w:sz w:val="24"/>
          <w:szCs w:val="24"/>
        </w:rPr>
        <w:t>, 2004</w:t>
      </w:r>
    </w:p>
    <w:p w:rsidR="00BA41A1" w:rsidRPr="00BA41A1" w:rsidRDefault="005D424F" w:rsidP="00BA41A1">
      <w:pPr>
        <w:pStyle w:val="FootnoteText"/>
        <w:spacing w:line="360" w:lineRule="auto"/>
        <w:ind w:left="709" w:hanging="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u w:val="single"/>
        </w:rPr>
        <w:t xml:space="preserve">    </w:t>
      </w:r>
      <w:r w:rsidRPr="00A31D59">
        <w:rPr>
          <w:rFonts w:ascii="Times New Roman" w:hAnsi="Times New Roman" w:cs="Times New Roman"/>
          <w:color w:val="000000" w:themeColor="text1"/>
          <w:sz w:val="24"/>
          <w:szCs w:val="24"/>
          <w:u w:val="single"/>
        </w:rPr>
        <w:tab/>
      </w:r>
      <w:r w:rsidRPr="00A31D59">
        <w:rPr>
          <w:rFonts w:ascii="Times New Roman" w:hAnsi="Times New Roman" w:cs="Times New Roman"/>
          <w:spacing w:val="25"/>
          <w:sz w:val="24"/>
          <w:szCs w:val="24"/>
        </w:rPr>
        <w:t xml:space="preserve"> </w:t>
      </w:r>
      <w:proofErr w:type="spellStart"/>
      <w:r w:rsidRPr="00A31D59">
        <w:rPr>
          <w:rFonts w:ascii="Times New Roman" w:hAnsi="Times New Roman" w:cs="Times New Roman"/>
          <w:i/>
          <w:sz w:val="24"/>
          <w:szCs w:val="24"/>
        </w:rPr>
        <w:t>Metode</w:t>
      </w:r>
      <w:proofErr w:type="spellEnd"/>
      <w:r w:rsidRPr="00A31D59">
        <w:rPr>
          <w:rFonts w:ascii="Times New Roman" w:hAnsi="Times New Roman" w:cs="Times New Roman"/>
          <w:i/>
          <w:spacing w:val="23"/>
          <w:sz w:val="24"/>
          <w:szCs w:val="24"/>
        </w:rPr>
        <w:t xml:space="preserve"> </w:t>
      </w:r>
      <w:proofErr w:type="spellStart"/>
      <w:r w:rsidRPr="00A31D59">
        <w:rPr>
          <w:rFonts w:ascii="Times New Roman" w:hAnsi="Times New Roman" w:cs="Times New Roman"/>
          <w:i/>
          <w:sz w:val="24"/>
          <w:szCs w:val="24"/>
        </w:rPr>
        <w:t>Penelitian</w:t>
      </w:r>
      <w:proofErr w:type="spellEnd"/>
      <w:r w:rsidRPr="00A31D59">
        <w:rPr>
          <w:rFonts w:ascii="Times New Roman" w:hAnsi="Times New Roman" w:cs="Times New Roman"/>
          <w:i/>
          <w:spacing w:val="23"/>
          <w:sz w:val="24"/>
          <w:szCs w:val="24"/>
        </w:rPr>
        <w:t xml:space="preserve"> </w:t>
      </w:r>
      <w:proofErr w:type="spellStart"/>
      <w:r w:rsidRPr="00A31D59">
        <w:rPr>
          <w:rFonts w:ascii="Times New Roman" w:hAnsi="Times New Roman" w:cs="Times New Roman"/>
          <w:i/>
          <w:sz w:val="24"/>
          <w:szCs w:val="24"/>
        </w:rPr>
        <w:t>Kualitatif</w:t>
      </w:r>
      <w:proofErr w:type="spellEnd"/>
      <w:r w:rsidRPr="00A31D59">
        <w:rPr>
          <w:rFonts w:ascii="Times New Roman" w:hAnsi="Times New Roman" w:cs="Times New Roman"/>
          <w:sz w:val="24"/>
          <w:szCs w:val="24"/>
        </w:rPr>
        <w:t>,</w:t>
      </w:r>
      <w:r w:rsidRPr="00A31D59">
        <w:rPr>
          <w:rFonts w:ascii="Times New Roman" w:hAnsi="Times New Roman" w:cs="Times New Roman"/>
          <w:spacing w:val="18"/>
          <w:sz w:val="24"/>
          <w:szCs w:val="24"/>
        </w:rPr>
        <w:t xml:space="preserve"> </w:t>
      </w:r>
      <w:proofErr w:type="gramStart"/>
      <w:r w:rsidRPr="00A31D59">
        <w:rPr>
          <w:rFonts w:ascii="Times New Roman" w:hAnsi="Times New Roman" w:cs="Times New Roman"/>
          <w:sz w:val="24"/>
          <w:szCs w:val="24"/>
        </w:rPr>
        <w:t>Bandung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Remaja</w:t>
      </w:r>
      <w:proofErr w:type="spellEnd"/>
      <w:r w:rsidRPr="00A31D59">
        <w:rPr>
          <w:rFonts w:ascii="Times New Roman" w:hAnsi="Times New Roman" w:cs="Times New Roman"/>
          <w:spacing w:val="23"/>
          <w:sz w:val="24"/>
          <w:szCs w:val="24"/>
        </w:rPr>
        <w:t xml:space="preserve"> </w:t>
      </w:r>
      <w:proofErr w:type="spellStart"/>
      <w:r w:rsidRPr="00A31D59">
        <w:rPr>
          <w:rFonts w:ascii="Times New Roman" w:hAnsi="Times New Roman" w:cs="Times New Roman"/>
          <w:sz w:val="24"/>
          <w:szCs w:val="24"/>
        </w:rPr>
        <w:t>Rosdakarya</w:t>
      </w:r>
      <w:proofErr w:type="spellEnd"/>
      <w:r w:rsidRPr="00A31D59">
        <w:rPr>
          <w:rFonts w:ascii="Times New Roman" w:hAnsi="Times New Roman" w:cs="Times New Roman"/>
          <w:sz w:val="24"/>
          <w:szCs w:val="24"/>
        </w:rPr>
        <w:t>,</w:t>
      </w:r>
      <w:r w:rsidRPr="00A31D59">
        <w:rPr>
          <w:rFonts w:ascii="Times New Roman" w:hAnsi="Times New Roman" w:cs="Times New Roman"/>
          <w:spacing w:val="26"/>
          <w:sz w:val="24"/>
          <w:szCs w:val="24"/>
        </w:rPr>
        <w:t xml:space="preserve"> </w:t>
      </w:r>
      <w:r w:rsidRPr="00A31D59">
        <w:rPr>
          <w:rFonts w:ascii="Times New Roman" w:hAnsi="Times New Roman" w:cs="Times New Roman"/>
          <w:sz w:val="24"/>
          <w:szCs w:val="24"/>
        </w:rPr>
        <w:t>2017</w:t>
      </w:r>
    </w:p>
    <w:p w:rsidR="00097927" w:rsidRPr="00A31D59" w:rsidRDefault="00F63148" w:rsidP="00BA41A1">
      <w:pPr>
        <w:pStyle w:val="FootnoteText"/>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Meliala</w:t>
      </w:r>
      <w:proofErr w:type="spellEnd"/>
      <w:r w:rsidR="00BA41A1">
        <w:rPr>
          <w:rFonts w:ascii="Times New Roman" w:hAnsi="Times New Roman" w:cs="Times New Roman"/>
          <w:sz w:val="24"/>
          <w:szCs w:val="24"/>
        </w:rPr>
        <w:t xml:space="preserve"> </w:t>
      </w:r>
      <w:r w:rsidR="00097927" w:rsidRPr="00A31D59">
        <w:rPr>
          <w:rFonts w:ascii="Times New Roman" w:hAnsi="Times New Roman" w:cs="Times New Roman"/>
          <w:sz w:val="24"/>
          <w:szCs w:val="24"/>
        </w:rPr>
        <w:t>M</w:t>
      </w:r>
      <w:r w:rsidR="00BA41A1">
        <w:rPr>
          <w:rFonts w:ascii="Times New Roman" w:hAnsi="Times New Roman" w:cs="Times New Roman"/>
          <w:sz w:val="24"/>
          <w:szCs w:val="24"/>
        </w:rPr>
        <w:t xml:space="preserve"> </w:t>
      </w:r>
      <w:proofErr w:type="spellStart"/>
      <w:r w:rsidR="00097927" w:rsidRPr="00A31D59">
        <w:rPr>
          <w:rFonts w:ascii="Times New Roman" w:hAnsi="Times New Roman" w:cs="Times New Roman"/>
          <w:sz w:val="24"/>
          <w:szCs w:val="24"/>
        </w:rPr>
        <w:t>Syamsudin</w:t>
      </w:r>
      <w:proofErr w:type="spellEnd"/>
      <w:r w:rsidR="00097927" w:rsidRPr="00A31D59">
        <w:rPr>
          <w:rFonts w:ascii="Times New Roman" w:hAnsi="Times New Roman" w:cs="Times New Roman"/>
          <w:sz w:val="24"/>
          <w:szCs w:val="24"/>
        </w:rPr>
        <w:t>,</w:t>
      </w:r>
      <w:r w:rsidR="00BA41A1">
        <w:rPr>
          <w:rFonts w:ascii="Times New Roman" w:hAnsi="Times New Roman" w:cs="Times New Roman"/>
          <w:sz w:val="24"/>
          <w:szCs w:val="24"/>
        </w:rPr>
        <w:t xml:space="preserve"> </w:t>
      </w:r>
      <w:proofErr w:type="spellStart"/>
      <w:r w:rsidR="00097927" w:rsidRPr="00A31D59">
        <w:rPr>
          <w:rFonts w:ascii="Times New Roman" w:hAnsi="Times New Roman" w:cs="Times New Roman"/>
          <w:i/>
          <w:sz w:val="24"/>
          <w:szCs w:val="24"/>
        </w:rPr>
        <w:t>Pokok</w:t>
      </w:r>
      <w:proofErr w:type="spellEnd"/>
      <w:r w:rsidR="00BA41A1">
        <w:rPr>
          <w:rFonts w:ascii="Times New Roman" w:hAnsi="Times New Roman" w:cs="Times New Roman"/>
          <w:i/>
          <w:sz w:val="24"/>
          <w:szCs w:val="24"/>
        </w:rPr>
        <w:t xml:space="preserve"> – </w:t>
      </w:r>
      <w:proofErr w:type="spellStart"/>
      <w:r w:rsidR="00097927" w:rsidRPr="00A31D59">
        <w:rPr>
          <w:rFonts w:ascii="Times New Roman" w:hAnsi="Times New Roman" w:cs="Times New Roman"/>
          <w:i/>
          <w:sz w:val="24"/>
          <w:szCs w:val="24"/>
        </w:rPr>
        <w:t>Pokok</w:t>
      </w:r>
      <w:proofErr w:type="spellEnd"/>
      <w:r w:rsidR="00BA41A1">
        <w:rPr>
          <w:rFonts w:ascii="Times New Roman" w:hAnsi="Times New Roman" w:cs="Times New Roman"/>
          <w:i/>
          <w:sz w:val="24"/>
          <w:szCs w:val="24"/>
        </w:rPr>
        <w:t xml:space="preserve"> </w:t>
      </w:r>
      <w:proofErr w:type="spellStart"/>
      <w:r w:rsidR="00097927" w:rsidRPr="00A31D59">
        <w:rPr>
          <w:rFonts w:ascii="Times New Roman" w:hAnsi="Times New Roman" w:cs="Times New Roman"/>
          <w:i/>
          <w:sz w:val="24"/>
          <w:szCs w:val="24"/>
        </w:rPr>
        <w:t>Hukum</w:t>
      </w:r>
      <w:proofErr w:type="spellEnd"/>
      <w:r w:rsidR="00BA41A1">
        <w:rPr>
          <w:rFonts w:ascii="Times New Roman" w:hAnsi="Times New Roman" w:cs="Times New Roman"/>
          <w:i/>
          <w:sz w:val="24"/>
          <w:szCs w:val="24"/>
        </w:rPr>
        <w:t xml:space="preserve"> </w:t>
      </w:r>
      <w:proofErr w:type="spellStart"/>
      <w:r w:rsidR="00097927" w:rsidRPr="00A31D59">
        <w:rPr>
          <w:rFonts w:ascii="Times New Roman" w:hAnsi="Times New Roman" w:cs="Times New Roman"/>
          <w:i/>
          <w:sz w:val="24"/>
          <w:szCs w:val="24"/>
        </w:rPr>
        <w:t>Perjanjian</w:t>
      </w:r>
      <w:proofErr w:type="spellEnd"/>
      <w:r w:rsidR="00BA41A1">
        <w:rPr>
          <w:rFonts w:ascii="Times New Roman" w:hAnsi="Times New Roman" w:cs="Times New Roman"/>
          <w:i/>
          <w:sz w:val="24"/>
          <w:szCs w:val="24"/>
        </w:rPr>
        <w:t xml:space="preserve"> </w:t>
      </w:r>
      <w:proofErr w:type="spellStart"/>
      <w:r w:rsidR="00097927" w:rsidRPr="00A31D59">
        <w:rPr>
          <w:rFonts w:ascii="Times New Roman" w:hAnsi="Times New Roman" w:cs="Times New Roman"/>
          <w:i/>
          <w:sz w:val="24"/>
          <w:szCs w:val="24"/>
        </w:rPr>
        <w:t>Beserta</w:t>
      </w:r>
      <w:proofErr w:type="spellEnd"/>
      <w:r w:rsidR="00097927" w:rsidRPr="00A31D59">
        <w:rPr>
          <w:rFonts w:ascii="Times New Roman" w:hAnsi="Times New Roman" w:cs="Times New Roman"/>
          <w:i/>
          <w:sz w:val="24"/>
          <w:szCs w:val="24"/>
        </w:rPr>
        <w:t xml:space="preserve"> </w:t>
      </w:r>
      <w:proofErr w:type="spellStart"/>
      <w:r w:rsidR="00097927" w:rsidRPr="00A31D59">
        <w:rPr>
          <w:rFonts w:ascii="Times New Roman" w:hAnsi="Times New Roman" w:cs="Times New Roman"/>
          <w:i/>
          <w:sz w:val="24"/>
          <w:szCs w:val="24"/>
        </w:rPr>
        <w:t>Perkembangannya</w:t>
      </w:r>
      <w:proofErr w:type="spellEnd"/>
      <w:r w:rsidR="00097927" w:rsidRPr="00A31D59">
        <w:rPr>
          <w:rFonts w:ascii="Times New Roman" w:hAnsi="Times New Roman" w:cs="Times New Roman"/>
          <w:i/>
          <w:sz w:val="24"/>
          <w:szCs w:val="24"/>
        </w:rPr>
        <w:t>,</w:t>
      </w:r>
      <w:r w:rsidR="00097927" w:rsidRPr="00A31D59">
        <w:rPr>
          <w:rFonts w:ascii="Times New Roman" w:hAnsi="Times New Roman" w:cs="Times New Roman"/>
          <w:sz w:val="24"/>
          <w:szCs w:val="24"/>
        </w:rPr>
        <w:t xml:space="preserve"> </w:t>
      </w:r>
      <w:proofErr w:type="gramStart"/>
      <w:r w:rsidR="00097927" w:rsidRPr="00A31D59">
        <w:rPr>
          <w:rFonts w:ascii="Times New Roman" w:hAnsi="Times New Roman" w:cs="Times New Roman"/>
          <w:sz w:val="24"/>
          <w:szCs w:val="24"/>
        </w:rPr>
        <w:t>Yogyakarta :</w:t>
      </w:r>
      <w:proofErr w:type="gramEnd"/>
      <w:r w:rsidR="00097927" w:rsidRPr="00A31D59">
        <w:rPr>
          <w:rFonts w:ascii="Times New Roman" w:hAnsi="Times New Roman" w:cs="Times New Roman"/>
          <w:sz w:val="24"/>
          <w:szCs w:val="24"/>
        </w:rPr>
        <w:t xml:space="preserve"> Liberty, 1985</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r w:rsidRPr="00A31D59">
        <w:rPr>
          <w:rFonts w:ascii="Times New Roman" w:hAnsi="Times New Roman" w:cs="Times New Roman"/>
          <w:sz w:val="24"/>
          <w:szCs w:val="24"/>
        </w:rPr>
        <w:t xml:space="preserve">Mukti </w:t>
      </w:r>
      <w:proofErr w:type="spellStart"/>
      <w:r w:rsidRPr="00A31D59">
        <w:rPr>
          <w:rFonts w:ascii="Times New Roman" w:hAnsi="Times New Roman" w:cs="Times New Roman"/>
          <w:sz w:val="24"/>
          <w:szCs w:val="24"/>
        </w:rPr>
        <w:t>Fajar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Nurdewata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dkk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Penelitian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Normatif</w:t>
      </w:r>
      <w:proofErr w:type="spellEnd"/>
      <w:r w:rsidRPr="00A31D59">
        <w:rPr>
          <w:rFonts w:ascii="Times New Roman" w:hAnsi="Times New Roman" w:cs="Times New Roman"/>
          <w:i/>
          <w:sz w:val="24"/>
          <w:szCs w:val="24"/>
        </w:rPr>
        <w:t xml:space="preserve"> dan </w:t>
      </w:r>
      <w:proofErr w:type="spellStart"/>
      <w:r w:rsidRPr="00A31D59">
        <w:rPr>
          <w:rFonts w:ascii="Times New Roman" w:hAnsi="Times New Roman" w:cs="Times New Roman"/>
          <w:i/>
          <w:sz w:val="24"/>
          <w:szCs w:val="24"/>
        </w:rPr>
        <w:t>Empiris</w:t>
      </w:r>
      <w:proofErr w:type="spellEnd"/>
      <w:r w:rsidRPr="00A31D59">
        <w:rPr>
          <w:rFonts w:ascii="Times New Roman" w:hAnsi="Times New Roman" w:cs="Times New Roman"/>
          <w:sz w:val="24"/>
          <w:szCs w:val="24"/>
        </w:rPr>
        <w:t xml:space="preserve">, Yogyakarta: </w:t>
      </w:r>
      <w:proofErr w:type="spellStart"/>
      <w:r w:rsidRPr="00A31D59">
        <w:rPr>
          <w:rFonts w:ascii="Times New Roman" w:hAnsi="Times New Roman" w:cs="Times New Roman"/>
          <w:sz w:val="24"/>
          <w:szCs w:val="24"/>
        </w:rPr>
        <w:t>Pustaka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Pelajar</w:t>
      </w:r>
      <w:proofErr w:type="spellEnd"/>
      <w:r w:rsidRPr="00A31D59">
        <w:rPr>
          <w:rFonts w:ascii="Times New Roman" w:hAnsi="Times New Roman" w:cs="Times New Roman"/>
          <w:sz w:val="24"/>
          <w:szCs w:val="24"/>
        </w:rPr>
        <w:t>, 2010</w:t>
      </w:r>
    </w:p>
    <w:p w:rsidR="00097927" w:rsidRPr="00A31D59" w:rsidRDefault="00097927" w:rsidP="00A31D59">
      <w:pPr>
        <w:pStyle w:val="FootnoteText"/>
        <w:spacing w:line="360" w:lineRule="auto"/>
        <w:ind w:left="709" w:hanging="709"/>
        <w:jc w:val="both"/>
        <w:rPr>
          <w:rFonts w:ascii="Times New Roman" w:hAnsi="Times New Roman" w:cs="Times New Roman"/>
          <w:color w:val="000000"/>
          <w:sz w:val="24"/>
          <w:szCs w:val="24"/>
          <w:lang w:val="en-SG"/>
        </w:rPr>
      </w:pPr>
      <w:proofErr w:type="spellStart"/>
      <w:r w:rsidRPr="00A31D59">
        <w:rPr>
          <w:rFonts w:ascii="Times New Roman" w:hAnsi="Times New Roman" w:cs="Times New Roman"/>
          <w:color w:val="000000"/>
          <w:sz w:val="24"/>
          <w:szCs w:val="24"/>
          <w:lang w:val="en-SG"/>
        </w:rPr>
        <w:t>Muljadi</w:t>
      </w:r>
      <w:proofErr w:type="spellEnd"/>
      <w:r w:rsidRPr="00A31D59">
        <w:rPr>
          <w:rFonts w:ascii="Times New Roman" w:hAnsi="Times New Roman" w:cs="Times New Roman"/>
          <w:color w:val="000000"/>
          <w:sz w:val="24"/>
          <w:szCs w:val="24"/>
          <w:lang w:val="en-SG"/>
        </w:rPr>
        <w:t xml:space="preserve"> </w:t>
      </w:r>
      <w:proofErr w:type="spellStart"/>
      <w:r w:rsidRPr="00A31D59">
        <w:rPr>
          <w:rFonts w:ascii="Times New Roman" w:hAnsi="Times New Roman" w:cs="Times New Roman"/>
          <w:color w:val="000000"/>
          <w:sz w:val="24"/>
          <w:szCs w:val="24"/>
          <w:lang w:val="en-SG"/>
        </w:rPr>
        <w:t>Kartini</w:t>
      </w:r>
      <w:proofErr w:type="spellEnd"/>
      <w:r w:rsidRPr="00A31D59">
        <w:rPr>
          <w:rFonts w:ascii="Times New Roman" w:hAnsi="Times New Roman" w:cs="Times New Roman"/>
          <w:color w:val="000000"/>
          <w:sz w:val="24"/>
          <w:szCs w:val="24"/>
          <w:lang w:val="en-SG"/>
        </w:rPr>
        <w:t xml:space="preserve"> dan </w:t>
      </w:r>
      <w:proofErr w:type="spellStart"/>
      <w:r w:rsidRPr="00A31D59">
        <w:rPr>
          <w:rFonts w:ascii="Times New Roman" w:hAnsi="Times New Roman" w:cs="Times New Roman"/>
          <w:color w:val="000000"/>
          <w:sz w:val="24"/>
          <w:szCs w:val="24"/>
          <w:lang w:val="en-SG"/>
        </w:rPr>
        <w:t>Widjaja</w:t>
      </w:r>
      <w:proofErr w:type="spellEnd"/>
      <w:r w:rsidRPr="00A31D59">
        <w:rPr>
          <w:rFonts w:ascii="Times New Roman" w:hAnsi="Times New Roman" w:cs="Times New Roman"/>
          <w:color w:val="000000"/>
          <w:sz w:val="24"/>
          <w:szCs w:val="24"/>
          <w:lang w:val="en-SG"/>
        </w:rPr>
        <w:t xml:space="preserve"> </w:t>
      </w:r>
      <w:proofErr w:type="spellStart"/>
      <w:r w:rsidRPr="00A31D59">
        <w:rPr>
          <w:rFonts w:ascii="Times New Roman" w:hAnsi="Times New Roman" w:cs="Times New Roman"/>
          <w:color w:val="000000"/>
          <w:sz w:val="24"/>
          <w:szCs w:val="24"/>
          <w:lang w:val="en-SG"/>
        </w:rPr>
        <w:t>Gunawan</w:t>
      </w:r>
      <w:proofErr w:type="spellEnd"/>
      <w:r w:rsidRPr="00A31D59">
        <w:rPr>
          <w:rFonts w:ascii="Times New Roman" w:hAnsi="Times New Roman" w:cs="Times New Roman"/>
          <w:color w:val="000000"/>
          <w:sz w:val="24"/>
          <w:szCs w:val="24"/>
          <w:lang w:val="en-SG"/>
        </w:rPr>
        <w:t xml:space="preserve">, </w:t>
      </w:r>
      <w:proofErr w:type="spellStart"/>
      <w:r w:rsidRPr="00A31D59">
        <w:rPr>
          <w:rFonts w:ascii="Times New Roman" w:hAnsi="Times New Roman" w:cs="Times New Roman"/>
          <w:i/>
          <w:color w:val="000000"/>
          <w:sz w:val="24"/>
          <w:szCs w:val="24"/>
          <w:lang w:val="en-SG"/>
        </w:rPr>
        <w:t>Perikatan</w:t>
      </w:r>
      <w:proofErr w:type="spellEnd"/>
      <w:r w:rsidRPr="00A31D59">
        <w:rPr>
          <w:rFonts w:ascii="Times New Roman" w:hAnsi="Times New Roman" w:cs="Times New Roman"/>
          <w:i/>
          <w:color w:val="000000"/>
          <w:sz w:val="24"/>
          <w:szCs w:val="24"/>
          <w:lang w:val="en-SG"/>
        </w:rPr>
        <w:t xml:space="preserve"> yang </w:t>
      </w:r>
      <w:proofErr w:type="spellStart"/>
      <w:r w:rsidRPr="00A31D59">
        <w:rPr>
          <w:rFonts w:ascii="Times New Roman" w:hAnsi="Times New Roman" w:cs="Times New Roman"/>
          <w:i/>
          <w:color w:val="000000"/>
          <w:sz w:val="24"/>
          <w:szCs w:val="24"/>
          <w:lang w:val="en-SG"/>
        </w:rPr>
        <w:t>lahir</w:t>
      </w:r>
      <w:proofErr w:type="spellEnd"/>
      <w:r w:rsidRPr="00A31D59">
        <w:rPr>
          <w:rFonts w:ascii="Times New Roman" w:hAnsi="Times New Roman" w:cs="Times New Roman"/>
          <w:i/>
          <w:color w:val="000000"/>
          <w:sz w:val="24"/>
          <w:szCs w:val="24"/>
          <w:lang w:val="en-SG"/>
        </w:rPr>
        <w:t xml:space="preserve"> </w:t>
      </w:r>
      <w:proofErr w:type="spellStart"/>
      <w:r w:rsidRPr="00A31D59">
        <w:rPr>
          <w:rFonts w:ascii="Times New Roman" w:hAnsi="Times New Roman" w:cs="Times New Roman"/>
          <w:i/>
          <w:color w:val="000000"/>
          <w:sz w:val="24"/>
          <w:szCs w:val="24"/>
          <w:lang w:val="en-SG"/>
        </w:rPr>
        <w:t>dari</w:t>
      </w:r>
      <w:proofErr w:type="spellEnd"/>
      <w:r w:rsidRPr="00A31D59">
        <w:rPr>
          <w:rFonts w:ascii="Times New Roman" w:hAnsi="Times New Roman" w:cs="Times New Roman"/>
          <w:i/>
          <w:color w:val="000000"/>
          <w:sz w:val="24"/>
          <w:szCs w:val="24"/>
          <w:lang w:val="en-SG"/>
        </w:rPr>
        <w:t xml:space="preserve"> </w:t>
      </w:r>
      <w:proofErr w:type="spellStart"/>
      <w:r w:rsidRPr="00A31D59">
        <w:rPr>
          <w:rFonts w:ascii="Times New Roman" w:hAnsi="Times New Roman" w:cs="Times New Roman"/>
          <w:i/>
          <w:color w:val="000000"/>
          <w:sz w:val="24"/>
          <w:szCs w:val="24"/>
          <w:lang w:val="en-SG"/>
        </w:rPr>
        <w:t>Undang-</w:t>
      </w:r>
      <w:proofErr w:type="gramStart"/>
      <w:r w:rsidRPr="00A31D59">
        <w:rPr>
          <w:rFonts w:ascii="Times New Roman" w:hAnsi="Times New Roman" w:cs="Times New Roman"/>
          <w:i/>
          <w:color w:val="000000"/>
          <w:sz w:val="24"/>
          <w:szCs w:val="24"/>
          <w:lang w:val="en-SG"/>
        </w:rPr>
        <w:t>Undang</w:t>
      </w:r>
      <w:proofErr w:type="spellEnd"/>
      <w:r w:rsidRPr="00A31D59">
        <w:rPr>
          <w:rFonts w:ascii="Times New Roman" w:hAnsi="Times New Roman" w:cs="Times New Roman"/>
          <w:color w:val="000000"/>
          <w:sz w:val="24"/>
          <w:szCs w:val="24"/>
          <w:lang w:val="en-SG"/>
        </w:rPr>
        <w:t xml:space="preserve">  Jakarta</w:t>
      </w:r>
      <w:proofErr w:type="gramEnd"/>
      <w:r w:rsidRPr="00A31D59">
        <w:rPr>
          <w:rFonts w:ascii="Times New Roman" w:hAnsi="Times New Roman" w:cs="Times New Roman"/>
          <w:color w:val="000000"/>
          <w:sz w:val="24"/>
          <w:szCs w:val="24"/>
          <w:lang w:val="en-SG"/>
        </w:rPr>
        <w:t xml:space="preserve"> : Raja </w:t>
      </w:r>
      <w:proofErr w:type="spellStart"/>
      <w:r w:rsidRPr="00A31D59">
        <w:rPr>
          <w:rFonts w:ascii="Times New Roman" w:hAnsi="Times New Roman" w:cs="Times New Roman"/>
          <w:color w:val="000000"/>
          <w:sz w:val="24"/>
          <w:szCs w:val="24"/>
          <w:lang w:val="en-SG"/>
        </w:rPr>
        <w:t>Grafindo</w:t>
      </w:r>
      <w:proofErr w:type="spellEnd"/>
      <w:r w:rsidRPr="00A31D59">
        <w:rPr>
          <w:rFonts w:ascii="Times New Roman" w:hAnsi="Times New Roman" w:cs="Times New Roman"/>
          <w:color w:val="000000"/>
          <w:sz w:val="24"/>
          <w:szCs w:val="24"/>
          <w:lang w:val="en-SG"/>
        </w:rPr>
        <w:t xml:space="preserve"> Perkasa, 2005</w:t>
      </w:r>
    </w:p>
    <w:p w:rsidR="00097927" w:rsidRPr="00A31D59" w:rsidRDefault="00097927" w:rsidP="00A31D59">
      <w:pPr>
        <w:pStyle w:val="FootnoteText"/>
        <w:spacing w:line="360" w:lineRule="auto"/>
        <w:ind w:left="709" w:hanging="709"/>
        <w:jc w:val="both"/>
        <w:rPr>
          <w:rFonts w:ascii="Times New Roman" w:hAnsi="Times New Roman" w:cs="Times New Roman"/>
          <w:color w:val="000000"/>
          <w:sz w:val="24"/>
          <w:szCs w:val="24"/>
          <w:lang w:val="en-SG"/>
        </w:rPr>
      </w:pPr>
      <w:proofErr w:type="spellStart"/>
      <w:r w:rsidRPr="00A31D59">
        <w:rPr>
          <w:rFonts w:ascii="Times New Roman" w:hAnsi="Times New Roman" w:cs="Times New Roman"/>
          <w:sz w:val="24"/>
          <w:szCs w:val="24"/>
        </w:rPr>
        <w:t>Miru</w:t>
      </w:r>
      <w:proofErr w:type="spellEnd"/>
      <w:r w:rsidRPr="00A31D59">
        <w:rPr>
          <w:rFonts w:ascii="Times New Roman" w:hAnsi="Times New Roman" w:cs="Times New Roman"/>
          <w:sz w:val="24"/>
          <w:szCs w:val="24"/>
        </w:rPr>
        <w:t xml:space="preserve"> Ahmadi &amp; </w:t>
      </w:r>
      <w:proofErr w:type="spellStart"/>
      <w:r w:rsidRPr="00A31D59">
        <w:rPr>
          <w:rFonts w:ascii="Times New Roman" w:hAnsi="Times New Roman" w:cs="Times New Roman"/>
          <w:sz w:val="24"/>
          <w:szCs w:val="24"/>
        </w:rPr>
        <w:t>Yodo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Sutarman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Perlindungan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Konsumen</w:t>
      </w:r>
      <w:proofErr w:type="spellEnd"/>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PT Raja </w:t>
      </w:r>
      <w:proofErr w:type="spellStart"/>
      <w:r w:rsidRPr="00A31D59">
        <w:rPr>
          <w:rFonts w:ascii="Times New Roman" w:hAnsi="Times New Roman" w:cs="Times New Roman"/>
          <w:sz w:val="24"/>
          <w:szCs w:val="24"/>
        </w:rPr>
        <w:t>Grafindo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Persada</w:t>
      </w:r>
      <w:proofErr w:type="spellEnd"/>
      <w:r w:rsidRPr="00A31D59">
        <w:rPr>
          <w:rFonts w:ascii="Times New Roman" w:hAnsi="Times New Roman" w:cs="Times New Roman"/>
          <w:sz w:val="24"/>
          <w:szCs w:val="24"/>
        </w:rPr>
        <w:t>, 2004</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Prayudi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Guse</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Seluk</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beluk</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Perjanjian</w:t>
      </w:r>
      <w:proofErr w:type="spellEnd"/>
      <w:r w:rsidRPr="00A31D59">
        <w:rPr>
          <w:rFonts w:ascii="Times New Roman" w:hAnsi="Times New Roman" w:cs="Times New Roman"/>
          <w:i/>
          <w:sz w:val="24"/>
          <w:szCs w:val="24"/>
        </w:rPr>
        <w:t xml:space="preserve"> Yang </w:t>
      </w:r>
      <w:proofErr w:type="spellStart"/>
      <w:r w:rsidRPr="00A31D59">
        <w:rPr>
          <w:rFonts w:ascii="Times New Roman" w:hAnsi="Times New Roman" w:cs="Times New Roman"/>
          <w:i/>
          <w:sz w:val="24"/>
          <w:szCs w:val="24"/>
        </w:rPr>
        <w:t>Penting</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Untuk</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Diketahui</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Mulai</w:t>
      </w:r>
      <w:proofErr w:type="spellEnd"/>
      <w:r w:rsidRPr="00A31D59">
        <w:rPr>
          <w:rFonts w:ascii="Times New Roman" w:hAnsi="Times New Roman" w:cs="Times New Roman"/>
          <w:i/>
          <w:sz w:val="24"/>
          <w:szCs w:val="24"/>
        </w:rPr>
        <w:t xml:space="preserve"> Dari A-</w:t>
      </w:r>
      <w:proofErr w:type="gramStart"/>
      <w:r w:rsidRPr="00A31D59">
        <w:rPr>
          <w:rFonts w:ascii="Times New Roman" w:hAnsi="Times New Roman" w:cs="Times New Roman"/>
          <w:i/>
          <w:sz w:val="24"/>
          <w:szCs w:val="24"/>
        </w:rPr>
        <w:t xml:space="preserve">Z, </w:t>
      </w:r>
      <w:r w:rsidRPr="00A31D59">
        <w:rPr>
          <w:rFonts w:ascii="Times New Roman" w:hAnsi="Times New Roman" w:cs="Times New Roman"/>
          <w:sz w:val="24"/>
          <w:szCs w:val="24"/>
        </w:rPr>
        <w:t xml:space="preserve"> Yogyakarta</w:t>
      </w:r>
      <w:proofErr w:type="gramEnd"/>
      <w:r w:rsidRPr="00A31D59">
        <w:rPr>
          <w:rFonts w:ascii="Times New Roman" w:hAnsi="Times New Roman" w:cs="Times New Roman"/>
          <w:sz w:val="24"/>
          <w:szCs w:val="24"/>
        </w:rPr>
        <w:t xml:space="preserve"> : </w:t>
      </w:r>
      <w:proofErr w:type="spellStart"/>
      <w:r w:rsidRPr="00A31D59">
        <w:rPr>
          <w:rFonts w:ascii="Times New Roman" w:hAnsi="Times New Roman" w:cs="Times New Roman"/>
          <w:sz w:val="24"/>
          <w:szCs w:val="24"/>
        </w:rPr>
        <w:t>Pustaka</w:t>
      </w:r>
      <w:proofErr w:type="spellEnd"/>
      <w:r w:rsidRPr="00A31D59">
        <w:rPr>
          <w:rFonts w:ascii="Times New Roman" w:hAnsi="Times New Roman" w:cs="Times New Roman"/>
          <w:sz w:val="24"/>
          <w:szCs w:val="24"/>
        </w:rPr>
        <w:t xml:space="preserve"> Pena, 2007</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Purba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Hasim</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Perjanjian</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Medan: </w:t>
      </w:r>
      <w:proofErr w:type="spellStart"/>
      <w:r w:rsidRPr="00A31D59">
        <w:rPr>
          <w:rFonts w:ascii="Times New Roman" w:hAnsi="Times New Roman" w:cs="Times New Roman"/>
          <w:color w:val="000000" w:themeColor="text1"/>
          <w:sz w:val="24"/>
          <w:szCs w:val="24"/>
        </w:rPr>
        <w:t>Fakultas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Sumatera Utara, 2018</w:t>
      </w:r>
    </w:p>
    <w:p w:rsidR="00FB1184" w:rsidRPr="00A31D59" w:rsidRDefault="00FB1184" w:rsidP="00A31D59">
      <w:pPr>
        <w:pStyle w:val="FootnoteText"/>
        <w:spacing w:line="360" w:lineRule="auto"/>
        <w:ind w:left="709" w:hanging="709"/>
        <w:jc w:val="both"/>
        <w:rPr>
          <w:rFonts w:ascii="Times New Roman" w:hAnsi="Times New Roman" w:cs="Times New Roman"/>
          <w:sz w:val="24"/>
          <w:szCs w:val="24"/>
          <w:lang w:val="en-SG"/>
        </w:rPr>
      </w:pPr>
      <w:proofErr w:type="spellStart"/>
      <w:r w:rsidRPr="00A31D59">
        <w:rPr>
          <w:rFonts w:ascii="Times New Roman" w:hAnsi="Times New Roman" w:cs="Times New Roman"/>
          <w:sz w:val="24"/>
          <w:szCs w:val="24"/>
          <w:lang w:val="en-SG"/>
        </w:rPr>
        <w:t>Prodjodikoro</w:t>
      </w:r>
      <w:proofErr w:type="spellEnd"/>
      <w:r w:rsidRPr="00A31D59">
        <w:rPr>
          <w:rFonts w:ascii="Times New Roman" w:hAnsi="Times New Roman" w:cs="Times New Roman"/>
          <w:sz w:val="24"/>
          <w:szCs w:val="24"/>
          <w:lang w:val="en-SG"/>
        </w:rPr>
        <w:t xml:space="preserve"> </w:t>
      </w:r>
      <w:proofErr w:type="spellStart"/>
      <w:r w:rsidRPr="00A31D59">
        <w:rPr>
          <w:rFonts w:ascii="Times New Roman" w:hAnsi="Times New Roman" w:cs="Times New Roman"/>
          <w:sz w:val="24"/>
          <w:szCs w:val="24"/>
          <w:lang w:val="en-SG"/>
        </w:rPr>
        <w:t>Wirjono</w:t>
      </w:r>
      <w:proofErr w:type="spellEnd"/>
      <w:r w:rsidRPr="00A31D59">
        <w:rPr>
          <w:rFonts w:ascii="Times New Roman" w:hAnsi="Times New Roman" w:cs="Times New Roman"/>
          <w:sz w:val="24"/>
          <w:szCs w:val="24"/>
          <w:lang w:val="en-SG"/>
        </w:rPr>
        <w:t xml:space="preserve">, </w:t>
      </w:r>
      <w:r w:rsidRPr="00A31D59">
        <w:rPr>
          <w:rFonts w:ascii="Times New Roman" w:hAnsi="Times New Roman" w:cs="Times New Roman"/>
          <w:i/>
          <w:sz w:val="24"/>
          <w:szCs w:val="24"/>
          <w:lang w:val="en-SG"/>
        </w:rPr>
        <w:t xml:space="preserve">Azas-Azas </w:t>
      </w:r>
      <w:proofErr w:type="spellStart"/>
      <w:r w:rsidRPr="00A31D59">
        <w:rPr>
          <w:rFonts w:ascii="Times New Roman" w:hAnsi="Times New Roman" w:cs="Times New Roman"/>
          <w:i/>
          <w:sz w:val="24"/>
          <w:szCs w:val="24"/>
          <w:lang w:val="en-SG"/>
        </w:rPr>
        <w:t>Hukum</w:t>
      </w:r>
      <w:proofErr w:type="spellEnd"/>
      <w:r w:rsidRPr="00A31D59">
        <w:rPr>
          <w:rFonts w:ascii="Times New Roman" w:hAnsi="Times New Roman" w:cs="Times New Roman"/>
          <w:i/>
          <w:sz w:val="24"/>
          <w:szCs w:val="24"/>
          <w:lang w:val="en-SG"/>
        </w:rPr>
        <w:t xml:space="preserve"> </w:t>
      </w:r>
      <w:proofErr w:type="spellStart"/>
      <w:r w:rsidRPr="00A31D59">
        <w:rPr>
          <w:rFonts w:ascii="Times New Roman" w:hAnsi="Times New Roman" w:cs="Times New Roman"/>
          <w:i/>
          <w:sz w:val="24"/>
          <w:szCs w:val="24"/>
          <w:lang w:val="en-SG"/>
        </w:rPr>
        <w:t>Perjanjian</w:t>
      </w:r>
      <w:proofErr w:type="spellEnd"/>
      <w:r w:rsidRPr="00A31D59">
        <w:rPr>
          <w:rFonts w:ascii="Times New Roman" w:hAnsi="Times New Roman" w:cs="Times New Roman"/>
          <w:i/>
          <w:sz w:val="24"/>
          <w:szCs w:val="24"/>
          <w:lang w:val="en-SG"/>
        </w:rPr>
        <w:t>,</w:t>
      </w:r>
      <w:r w:rsidRPr="00A31D59">
        <w:rPr>
          <w:rFonts w:ascii="Times New Roman" w:hAnsi="Times New Roman" w:cs="Times New Roman"/>
          <w:sz w:val="24"/>
          <w:szCs w:val="24"/>
          <w:lang w:val="en-SG"/>
        </w:rPr>
        <w:t xml:space="preserve"> </w:t>
      </w:r>
      <w:proofErr w:type="gramStart"/>
      <w:r w:rsidRPr="00A31D59">
        <w:rPr>
          <w:rFonts w:ascii="Times New Roman" w:hAnsi="Times New Roman" w:cs="Times New Roman"/>
          <w:sz w:val="24"/>
          <w:szCs w:val="24"/>
          <w:lang w:val="en-SG"/>
        </w:rPr>
        <w:t>Bandung :</w:t>
      </w:r>
      <w:proofErr w:type="gramEnd"/>
      <w:r w:rsidRPr="00A31D59">
        <w:rPr>
          <w:rFonts w:ascii="Times New Roman" w:hAnsi="Times New Roman" w:cs="Times New Roman"/>
          <w:sz w:val="24"/>
          <w:szCs w:val="24"/>
          <w:lang w:val="en-SG"/>
        </w:rPr>
        <w:t xml:space="preserve"> Mandar </w:t>
      </w:r>
      <w:proofErr w:type="spellStart"/>
      <w:r w:rsidRPr="00A31D59">
        <w:rPr>
          <w:rFonts w:ascii="Times New Roman" w:hAnsi="Times New Roman" w:cs="Times New Roman"/>
          <w:sz w:val="24"/>
          <w:szCs w:val="24"/>
          <w:lang w:val="en-SG"/>
        </w:rPr>
        <w:t>Maju</w:t>
      </w:r>
      <w:proofErr w:type="spellEnd"/>
      <w:r w:rsidRPr="00A31D59">
        <w:rPr>
          <w:rFonts w:ascii="Times New Roman" w:hAnsi="Times New Roman" w:cs="Times New Roman"/>
          <w:sz w:val="24"/>
          <w:szCs w:val="24"/>
          <w:lang w:val="en-SG"/>
        </w:rPr>
        <w:t>,  2000</w:t>
      </w:r>
    </w:p>
    <w:p w:rsidR="00097927" w:rsidRPr="00A31D59" w:rsidRDefault="00097927"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Patrik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Purwahid</w:t>
      </w:r>
      <w:proofErr w:type="spellEnd"/>
      <w:r w:rsidRPr="00A31D59">
        <w:rPr>
          <w:rFonts w:ascii="Times New Roman" w:hAnsi="Times New Roman" w:cs="Times New Roman"/>
          <w:sz w:val="24"/>
          <w:szCs w:val="24"/>
        </w:rPr>
        <w:t xml:space="preserve">, </w:t>
      </w:r>
      <w:r w:rsidRPr="00A31D59">
        <w:rPr>
          <w:rFonts w:ascii="Times New Roman" w:hAnsi="Times New Roman" w:cs="Times New Roman"/>
          <w:i/>
          <w:sz w:val="24"/>
          <w:szCs w:val="24"/>
        </w:rPr>
        <w:t xml:space="preserve">Dasar-Dasar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Perikatan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Perikatan</w:t>
      </w:r>
      <w:proofErr w:type="spellEnd"/>
      <w:r w:rsidRPr="00A31D59">
        <w:rPr>
          <w:rFonts w:ascii="Times New Roman" w:hAnsi="Times New Roman" w:cs="Times New Roman"/>
          <w:i/>
          <w:sz w:val="24"/>
          <w:szCs w:val="24"/>
        </w:rPr>
        <w:t xml:space="preserve"> Yang </w:t>
      </w:r>
      <w:proofErr w:type="spellStart"/>
      <w:r w:rsidRPr="00A31D59">
        <w:rPr>
          <w:rFonts w:ascii="Times New Roman" w:hAnsi="Times New Roman" w:cs="Times New Roman"/>
          <w:i/>
          <w:sz w:val="24"/>
          <w:szCs w:val="24"/>
        </w:rPr>
        <w:t>lahir</w:t>
      </w:r>
      <w:proofErr w:type="spellEnd"/>
      <w:r w:rsidRPr="00A31D59">
        <w:rPr>
          <w:rFonts w:ascii="Times New Roman" w:hAnsi="Times New Roman" w:cs="Times New Roman"/>
          <w:i/>
          <w:sz w:val="24"/>
          <w:szCs w:val="24"/>
        </w:rPr>
        <w:t xml:space="preserve"> Dari </w:t>
      </w:r>
      <w:proofErr w:type="spellStart"/>
      <w:r w:rsidRPr="00A31D59">
        <w:rPr>
          <w:rFonts w:ascii="Times New Roman" w:hAnsi="Times New Roman" w:cs="Times New Roman"/>
          <w:i/>
          <w:sz w:val="24"/>
          <w:szCs w:val="24"/>
        </w:rPr>
        <w:t>Perjanjian</w:t>
      </w:r>
      <w:proofErr w:type="spellEnd"/>
      <w:r w:rsidRPr="00A31D59">
        <w:rPr>
          <w:rFonts w:ascii="Times New Roman" w:hAnsi="Times New Roman" w:cs="Times New Roman"/>
          <w:i/>
          <w:sz w:val="24"/>
          <w:szCs w:val="24"/>
        </w:rPr>
        <w:t xml:space="preserve"> Dan Dari </w:t>
      </w:r>
      <w:proofErr w:type="spellStart"/>
      <w:r w:rsidRPr="00A31D59">
        <w:rPr>
          <w:rFonts w:ascii="Times New Roman" w:hAnsi="Times New Roman" w:cs="Times New Roman"/>
          <w:i/>
          <w:sz w:val="24"/>
          <w:szCs w:val="24"/>
        </w:rPr>
        <w:t>Undang-Undang</w:t>
      </w:r>
      <w:proofErr w:type="spellEnd"/>
      <w:r w:rsidRPr="00A31D59">
        <w:rPr>
          <w:rFonts w:ascii="Times New Roman" w:hAnsi="Times New Roman" w:cs="Times New Roman"/>
          <w:i/>
          <w:sz w:val="24"/>
          <w:szCs w:val="24"/>
        </w:rPr>
        <w:t>),</w:t>
      </w:r>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Bandung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CV.Mandar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Maju</w:t>
      </w:r>
      <w:proofErr w:type="spellEnd"/>
      <w:r w:rsidRPr="00A31D59">
        <w:rPr>
          <w:rFonts w:ascii="Times New Roman" w:hAnsi="Times New Roman" w:cs="Times New Roman"/>
          <w:sz w:val="24"/>
          <w:szCs w:val="24"/>
        </w:rPr>
        <w:t>, 1994</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Raharjo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Handri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Perjanjian</w:t>
      </w:r>
      <w:proofErr w:type="spellEnd"/>
      <w:r w:rsidRPr="00A31D59">
        <w:rPr>
          <w:rFonts w:ascii="Times New Roman" w:hAnsi="Times New Roman" w:cs="Times New Roman"/>
          <w:i/>
          <w:sz w:val="24"/>
          <w:szCs w:val="24"/>
        </w:rPr>
        <w:t xml:space="preserve"> di Indonesia, </w:t>
      </w:r>
      <w:r w:rsidRPr="00A31D59">
        <w:rPr>
          <w:rFonts w:ascii="Times New Roman" w:hAnsi="Times New Roman" w:cs="Times New Roman"/>
          <w:sz w:val="24"/>
          <w:szCs w:val="24"/>
        </w:rPr>
        <w:t xml:space="preserve">Jakarta: </w:t>
      </w:r>
      <w:proofErr w:type="spellStart"/>
      <w:r w:rsidRPr="00A31D59">
        <w:rPr>
          <w:rFonts w:ascii="Times New Roman" w:hAnsi="Times New Roman" w:cs="Times New Roman"/>
          <w:sz w:val="24"/>
          <w:szCs w:val="24"/>
        </w:rPr>
        <w:t>Pustaka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Yustisia</w:t>
      </w:r>
      <w:proofErr w:type="spellEnd"/>
      <w:r w:rsidRPr="00A31D59">
        <w:rPr>
          <w:rFonts w:ascii="Times New Roman" w:hAnsi="Times New Roman" w:cs="Times New Roman"/>
          <w:sz w:val="24"/>
          <w:szCs w:val="24"/>
        </w:rPr>
        <w:t>, 2009</w:t>
      </w:r>
    </w:p>
    <w:p w:rsidR="005D424F" w:rsidRPr="00A31D59" w:rsidRDefault="005D424F" w:rsidP="00A31D59">
      <w:pPr>
        <w:pStyle w:val="FootnoteText"/>
        <w:spacing w:line="360" w:lineRule="auto"/>
        <w:ind w:left="709" w:hanging="709"/>
        <w:jc w:val="both"/>
        <w:rPr>
          <w:rFonts w:ascii="Times New Roman" w:hAnsi="Times New Roman" w:cs="Times New Roman"/>
          <w:i/>
          <w:color w:val="000000" w:themeColor="text1"/>
          <w:sz w:val="24"/>
          <w:szCs w:val="24"/>
        </w:rPr>
      </w:pPr>
      <w:proofErr w:type="spellStart"/>
      <w:r w:rsidRPr="00A31D59">
        <w:rPr>
          <w:rFonts w:ascii="Times New Roman" w:hAnsi="Times New Roman" w:cs="Times New Roman"/>
          <w:color w:val="000000" w:themeColor="text1"/>
          <w:sz w:val="24"/>
          <w:szCs w:val="24"/>
        </w:rPr>
        <w:t>Rahardjo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Satjipto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Sisi</w:t>
      </w:r>
      <w:proofErr w:type="spellEnd"/>
      <w:r w:rsidRPr="00A31D59">
        <w:rPr>
          <w:rFonts w:ascii="Times New Roman" w:hAnsi="Times New Roman" w:cs="Times New Roman"/>
          <w:i/>
          <w:color w:val="000000" w:themeColor="text1"/>
          <w:sz w:val="24"/>
          <w:szCs w:val="24"/>
        </w:rPr>
        <w:t xml:space="preserve"> Lain </w:t>
      </w:r>
      <w:proofErr w:type="spellStart"/>
      <w:r w:rsidRPr="00A31D59">
        <w:rPr>
          <w:rFonts w:ascii="Times New Roman" w:hAnsi="Times New Roman" w:cs="Times New Roman"/>
          <w:i/>
          <w:color w:val="000000" w:themeColor="text1"/>
          <w:sz w:val="24"/>
          <w:szCs w:val="24"/>
        </w:rPr>
        <w:t>dari</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di Indonesia, </w:t>
      </w:r>
      <w:r w:rsidRPr="00A31D59">
        <w:rPr>
          <w:rFonts w:ascii="Times New Roman" w:hAnsi="Times New Roman" w:cs="Times New Roman"/>
          <w:color w:val="000000" w:themeColor="text1"/>
          <w:sz w:val="24"/>
          <w:szCs w:val="24"/>
        </w:rPr>
        <w:t xml:space="preserve">Jakarta: </w:t>
      </w:r>
      <w:proofErr w:type="spellStart"/>
      <w:r w:rsidRPr="00A31D59">
        <w:rPr>
          <w:rFonts w:ascii="Times New Roman" w:hAnsi="Times New Roman" w:cs="Times New Roman"/>
          <w:color w:val="000000" w:themeColor="text1"/>
          <w:sz w:val="24"/>
          <w:szCs w:val="24"/>
        </w:rPr>
        <w:t>Kompas</w:t>
      </w:r>
      <w:proofErr w:type="spellEnd"/>
      <w:r w:rsidRPr="00A31D59">
        <w:rPr>
          <w:rFonts w:ascii="Times New Roman" w:hAnsi="Times New Roman" w:cs="Times New Roman"/>
          <w:color w:val="000000" w:themeColor="text1"/>
          <w:sz w:val="24"/>
          <w:szCs w:val="24"/>
        </w:rPr>
        <w:t>, 2003</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u w:val="single"/>
        </w:rPr>
        <w:t xml:space="preserve"> </w:t>
      </w:r>
      <w:r w:rsidRPr="00A31D59">
        <w:rPr>
          <w:rFonts w:ascii="Times New Roman" w:hAnsi="Times New Roman" w:cs="Times New Roman"/>
          <w:color w:val="000000" w:themeColor="text1"/>
          <w:sz w:val="24"/>
          <w:szCs w:val="24"/>
          <w:u w:val="single"/>
        </w:rPr>
        <w:tab/>
      </w:r>
      <w:r w:rsidRPr="00A31D59">
        <w:rPr>
          <w:rFonts w:ascii="Times New Roman" w:hAnsi="Times New Roman" w:cs="Times New Roman"/>
          <w:color w:val="000000" w:themeColor="text1"/>
          <w:sz w:val="24"/>
          <w:szCs w:val="24"/>
          <w:u w:val="single"/>
        </w:rPr>
        <w:tab/>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Ilmu</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w:t>
      </w:r>
      <w:r w:rsidRPr="00A31D59">
        <w:rPr>
          <w:rFonts w:ascii="Times New Roman" w:hAnsi="Times New Roman" w:cs="Times New Roman"/>
          <w:color w:val="000000" w:themeColor="text1"/>
          <w:sz w:val="24"/>
          <w:szCs w:val="24"/>
        </w:rPr>
        <w:t xml:space="preserve"> Bandung:</w:t>
      </w:r>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Citra Aditya </w:t>
      </w:r>
      <w:proofErr w:type="spellStart"/>
      <w:r w:rsidRPr="00A31D59">
        <w:rPr>
          <w:rFonts w:ascii="Times New Roman" w:hAnsi="Times New Roman" w:cs="Times New Roman"/>
          <w:color w:val="000000" w:themeColor="text1"/>
          <w:sz w:val="24"/>
          <w:szCs w:val="24"/>
        </w:rPr>
        <w:t>Bakti</w:t>
      </w:r>
      <w:proofErr w:type="spellEnd"/>
      <w:r w:rsidRPr="00A31D59">
        <w:rPr>
          <w:rFonts w:ascii="Times New Roman" w:hAnsi="Times New Roman" w:cs="Times New Roman"/>
          <w:color w:val="000000" w:themeColor="text1"/>
          <w:sz w:val="24"/>
          <w:szCs w:val="24"/>
        </w:rPr>
        <w:t>, 2000</w:t>
      </w:r>
    </w:p>
    <w:p w:rsidR="00097927" w:rsidRPr="00A31D59" w:rsidRDefault="00097927"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Rusli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Hardijan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Perjanjian</w:t>
      </w:r>
      <w:proofErr w:type="spellEnd"/>
      <w:r w:rsidRPr="00A31D59">
        <w:rPr>
          <w:rFonts w:ascii="Times New Roman" w:hAnsi="Times New Roman" w:cs="Times New Roman"/>
          <w:i/>
          <w:sz w:val="24"/>
          <w:szCs w:val="24"/>
        </w:rPr>
        <w:t xml:space="preserve"> Indonesia dan Common Law, Cet. 2,</w:t>
      </w:r>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Pustaka</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Sinar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Harapan</w:t>
      </w:r>
      <w:proofErr w:type="spellEnd"/>
      <w:r w:rsidRPr="00A31D59">
        <w:rPr>
          <w:rFonts w:ascii="Times New Roman" w:hAnsi="Times New Roman" w:cs="Times New Roman"/>
          <w:sz w:val="24"/>
          <w:szCs w:val="24"/>
        </w:rPr>
        <w:t>, 1996</w:t>
      </w:r>
    </w:p>
    <w:p w:rsidR="00097927" w:rsidRPr="00A31D59" w:rsidRDefault="00097927"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lastRenderedPageBreak/>
        <w:t>Setiawan</w:t>
      </w:r>
      <w:proofErr w:type="spellEnd"/>
      <w:r w:rsidRPr="00A31D59">
        <w:rPr>
          <w:rFonts w:ascii="Times New Roman" w:hAnsi="Times New Roman" w:cs="Times New Roman"/>
          <w:sz w:val="24"/>
          <w:szCs w:val="24"/>
        </w:rPr>
        <w:t xml:space="preserve"> R</w:t>
      </w:r>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Pokok-pokok</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proofErr w:type="gramStart"/>
      <w:r w:rsidRPr="00A31D59">
        <w:rPr>
          <w:rFonts w:ascii="Times New Roman" w:hAnsi="Times New Roman" w:cs="Times New Roman"/>
          <w:i/>
          <w:sz w:val="24"/>
          <w:szCs w:val="24"/>
        </w:rPr>
        <w:t>Perikatan</w:t>
      </w:r>
      <w:proofErr w:type="spellEnd"/>
      <w:r w:rsidRPr="00A31D59">
        <w:rPr>
          <w:rFonts w:ascii="Times New Roman" w:hAnsi="Times New Roman" w:cs="Times New Roman"/>
          <w:i/>
          <w:sz w:val="24"/>
          <w:szCs w:val="24"/>
        </w:rPr>
        <w:t xml:space="preserve">, </w:t>
      </w:r>
      <w:r w:rsidRPr="00A31D59">
        <w:rPr>
          <w:rFonts w:ascii="Times New Roman" w:hAnsi="Times New Roman" w:cs="Times New Roman"/>
          <w:sz w:val="24"/>
          <w:szCs w:val="24"/>
        </w:rPr>
        <w:t xml:space="preserve"> Bandung</w:t>
      </w:r>
      <w:proofErr w:type="gramEnd"/>
      <w:r w:rsidRPr="00A31D59">
        <w:rPr>
          <w:rFonts w:ascii="Times New Roman" w:hAnsi="Times New Roman" w:cs="Times New Roman"/>
          <w:sz w:val="24"/>
          <w:szCs w:val="24"/>
        </w:rPr>
        <w:t xml:space="preserve"> : Putra </w:t>
      </w:r>
      <w:proofErr w:type="spellStart"/>
      <w:r w:rsidRPr="00A31D59">
        <w:rPr>
          <w:rFonts w:ascii="Times New Roman" w:hAnsi="Times New Roman" w:cs="Times New Roman"/>
          <w:sz w:val="24"/>
          <w:szCs w:val="24"/>
        </w:rPr>
        <w:t>A.Bardin</w:t>
      </w:r>
      <w:proofErr w:type="spellEnd"/>
      <w:r w:rsidRPr="00A31D59">
        <w:rPr>
          <w:rFonts w:ascii="Times New Roman" w:hAnsi="Times New Roman" w:cs="Times New Roman"/>
          <w:sz w:val="24"/>
          <w:szCs w:val="24"/>
        </w:rPr>
        <w:t>, 1994</w:t>
      </w:r>
    </w:p>
    <w:p w:rsidR="00BA41A1" w:rsidRDefault="00BA41A1" w:rsidP="00BA41A1">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Setiawan</w:t>
      </w:r>
      <w:proofErr w:type="spellEnd"/>
      <w:r w:rsidRPr="00A31D59">
        <w:rPr>
          <w:rFonts w:ascii="Times New Roman" w:hAnsi="Times New Roman" w:cs="Times New Roman"/>
          <w:sz w:val="24"/>
          <w:szCs w:val="24"/>
        </w:rPr>
        <w:t xml:space="preserve"> R, </w:t>
      </w:r>
      <w:proofErr w:type="spellStart"/>
      <w:r w:rsidRPr="00A31D59">
        <w:rPr>
          <w:rFonts w:ascii="Times New Roman" w:hAnsi="Times New Roman" w:cs="Times New Roman"/>
          <w:i/>
          <w:sz w:val="24"/>
          <w:szCs w:val="24"/>
        </w:rPr>
        <w:t>Pokok-Pokok</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Perikatan</w:t>
      </w:r>
      <w:proofErr w:type="spellEnd"/>
      <w:r w:rsidRPr="00A31D59">
        <w:rPr>
          <w:rFonts w:ascii="Times New Roman" w:hAnsi="Times New Roman" w:cs="Times New Roman"/>
          <w:i/>
          <w:sz w:val="24"/>
          <w:szCs w:val="24"/>
        </w:rPr>
        <w:t>,</w:t>
      </w:r>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Bandung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Bumi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Cipta</w:t>
      </w:r>
      <w:proofErr w:type="spellEnd"/>
      <w:r w:rsidRPr="00A31D59">
        <w:rPr>
          <w:rFonts w:ascii="Times New Roman" w:hAnsi="Times New Roman" w:cs="Times New Roman"/>
          <w:sz w:val="24"/>
          <w:szCs w:val="24"/>
        </w:rPr>
        <w:t>, 1997</w:t>
      </w:r>
    </w:p>
    <w:p w:rsidR="00BA41A1" w:rsidRPr="00A31D59" w:rsidRDefault="00BA41A1" w:rsidP="00BA41A1">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Setiawan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Pokok-Pokok</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Perikatan</w:t>
      </w:r>
      <w:proofErr w:type="spellEnd"/>
      <w:r w:rsidRPr="00A31D59">
        <w:rPr>
          <w:rFonts w:ascii="Times New Roman" w:hAnsi="Times New Roman" w:cs="Times New Roman"/>
          <w:i/>
          <w:sz w:val="24"/>
          <w:szCs w:val="24"/>
        </w:rPr>
        <w:t>,</w:t>
      </w:r>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Bandung :</w:t>
      </w:r>
      <w:proofErr w:type="gramEnd"/>
      <w:r w:rsidRPr="00A31D59">
        <w:rPr>
          <w:rFonts w:ascii="Times New Roman" w:hAnsi="Times New Roman" w:cs="Times New Roman"/>
          <w:sz w:val="24"/>
          <w:szCs w:val="24"/>
        </w:rPr>
        <w:t xml:space="preserve"> Alumni, 1979 </w:t>
      </w:r>
    </w:p>
    <w:p w:rsidR="006D36AE" w:rsidRDefault="00F62E3F"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Subekti</w:t>
      </w:r>
      <w:proofErr w:type="spellEnd"/>
      <w:r w:rsidRPr="00A31D59">
        <w:rPr>
          <w:rFonts w:ascii="Times New Roman" w:hAnsi="Times New Roman" w:cs="Times New Roman"/>
          <w:color w:val="000000" w:themeColor="text1"/>
          <w:sz w:val="24"/>
          <w:szCs w:val="24"/>
        </w:rPr>
        <w:t xml:space="preserve"> </w:t>
      </w:r>
      <w:proofErr w:type="gramStart"/>
      <w:r w:rsidRPr="00A31D59">
        <w:rPr>
          <w:rFonts w:ascii="Times New Roman" w:hAnsi="Times New Roman" w:cs="Times New Roman"/>
          <w:color w:val="000000" w:themeColor="text1"/>
          <w:sz w:val="24"/>
          <w:szCs w:val="24"/>
        </w:rPr>
        <w:t xml:space="preserve">R, </w:t>
      </w:r>
      <w:r w:rsidR="006D36AE" w:rsidRPr="00A31D59">
        <w:rPr>
          <w:rFonts w:ascii="Times New Roman" w:hAnsi="Times New Roman" w:cs="Times New Roman"/>
          <w:color w:val="000000" w:themeColor="text1"/>
          <w:sz w:val="24"/>
          <w:szCs w:val="24"/>
        </w:rPr>
        <w:t xml:space="preserve"> </w:t>
      </w:r>
      <w:r w:rsidR="006D36AE" w:rsidRPr="00A31D59">
        <w:rPr>
          <w:rFonts w:ascii="Times New Roman" w:hAnsi="Times New Roman" w:cs="Times New Roman"/>
          <w:i/>
          <w:iCs/>
          <w:color w:val="000000" w:themeColor="text1"/>
          <w:sz w:val="24"/>
          <w:szCs w:val="24"/>
        </w:rPr>
        <w:t>Aneka</w:t>
      </w:r>
      <w:proofErr w:type="gramEnd"/>
      <w:r w:rsidR="006D36AE" w:rsidRPr="00A31D59">
        <w:rPr>
          <w:rFonts w:ascii="Times New Roman" w:hAnsi="Times New Roman" w:cs="Times New Roman"/>
          <w:i/>
          <w:iCs/>
          <w:color w:val="000000" w:themeColor="text1"/>
          <w:sz w:val="24"/>
          <w:szCs w:val="24"/>
        </w:rPr>
        <w:t xml:space="preserve"> </w:t>
      </w:r>
      <w:proofErr w:type="spellStart"/>
      <w:r w:rsidR="006D36AE" w:rsidRPr="00A31D59">
        <w:rPr>
          <w:rFonts w:ascii="Times New Roman" w:hAnsi="Times New Roman" w:cs="Times New Roman"/>
          <w:i/>
          <w:iCs/>
          <w:color w:val="000000" w:themeColor="text1"/>
          <w:sz w:val="24"/>
          <w:szCs w:val="24"/>
        </w:rPr>
        <w:t>Perjanjian</w:t>
      </w:r>
      <w:proofErr w:type="spellEnd"/>
      <w:r w:rsidRPr="00A31D59">
        <w:rPr>
          <w:rFonts w:ascii="Times New Roman" w:hAnsi="Times New Roman" w:cs="Times New Roman"/>
          <w:color w:val="000000" w:themeColor="text1"/>
          <w:sz w:val="24"/>
          <w:szCs w:val="24"/>
        </w:rPr>
        <w:t>,</w:t>
      </w:r>
      <w:r w:rsidR="006D36AE"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color w:val="000000" w:themeColor="text1"/>
          <w:sz w:val="24"/>
          <w:szCs w:val="24"/>
        </w:rPr>
        <w:t xml:space="preserve">Bandung:  PT. Citra </w:t>
      </w:r>
      <w:proofErr w:type="spellStart"/>
      <w:r w:rsidRPr="00A31D59">
        <w:rPr>
          <w:rFonts w:ascii="Times New Roman" w:hAnsi="Times New Roman" w:cs="Times New Roman"/>
          <w:color w:val="000000" w:themeColor="text1"/>
          <w:sz w:val="24"/>
          <w:szCs w:val="24"/>
        </w:rPr>
        <w:t>Aditia</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Bakti</w:t>
      </w:r>
      <w:proofErr w:type="spellEnd"/>
      <w:r w:rsidRPr="00A31D59">
        <w:rPr>
          <w:rFonts w:ascii="Times New Roman" w:hAnsi="Times New Roman" w:cs="Times New Roman"/>
          <w:color w:val="000000" w:themeColor="text1"/>
          <w:sz w:val="24"/>
          <w:szCs w:val="24"/>
        </w:rPr>
        <w:t>, 1995</w:t>
      </w:r>
    </w:p>
    <w:p w:rsidR="00F63148" w:rsidRPr="00A31D59" w:rsidRDefault="00F63148" w:rsidP="00F63148">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Subekti</w:t>
      </w:r>
      <w:proofErr w:type="spellEnd"/>
      <w:r w:rsidRPr="00A31D59">
        <w:rPr>
          <w:rFonts w:ascii="Times New Roman" w:hAnsi="Times New Roman" w:cs="Times New Roman"/>
          <w:sz w:val="24"/>
          <w:szCs w:val="24"/>
        </w:rPr>
        <w:t xml:space="preserve"> R,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Perjanjian</w:t>
      </w:r>
      <w:proofErr w:type="spellEnd"/>
      <w:r w:rsidRPr="00A31D59">
        <w:rPr>
          <w:rFonts w:ascii="Times New Roman" w:hAnsi="Times New Roman" w:cs="Times New Roman"/>
          <w:i/>
          <w:sz w:val="24"/>
          <w:szCs w:val="24"/>
        </w:rPr>
        <w:t>,</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Cetakan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Kedua</w:t>
      </w:r>
      <w:proofErr w:type="spellEnd"/>
      <w:r w:rsidRPr="00A31D59">
        <w:rPr>
          <w:rFonts w:ascii="Times New Roman" w:hAnsi="Times New Roman" w:cs="Times New Roman"/>
          <w:i/>
          <w:sz w:val="24"/>
          <w:szCs w:val="24"/>
        </w:rPr>
        <w:t>)</w:t>
      </w:r>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Pembimbing</w:t>
      </w:r>
      <w:proofErr w:type="spellEnd"/>
      <w:r w:rsidRPr="00A31D59">
        <w:rPr>
          <w:rFonts w:ascii="Times New Roman" w:hAnsi="Times New Roman" w:cs="Times New Roman"/>
          <w:sz w:val="24"/>
          <w:szCs w:val="24"/>
        </w:rPr>
        <w:t xml:space="preserve"> Masa, 1970</w:t>
      </w:r>
    </w:p>
    <w:p w:rsidR="00F63148" w:rsidRPr="00A31D59" w:rsidRDefault="00F63148"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sz w:val="24"/>
          <w:szCs w:val="24"/>
        </w:rPr>
        <w:t>Subekti</w:t>
      </w:r>
      <w:proofErr w:type="spellEnd"/>
      <w:r w:rsidRPr="00A31D59">
        <w:rPr>
          <w:rFonts w:ascii="Times New Roman" w:hAnsi="Times New Roman" w:cs="Times New Roman"/>
          <w:sz w:val="24"/>
          <w:szCs w:val="24"/>
        </w:rPr>
        <w:t xml:space="preserve"> R, </w:t>
      </w:r>
      <w:proofErr w:type="spellStart"/>
      <w:r w:rsidRPr="00A31D59">
        <w:rPr>
          <w:rFonts w:ascii="Times New Roman" w:hAnsi="Times New Roman" w:cs="Times New Roman"/>
          <w:i/>
          <w:sz w:val="24"/>
          <w:szCs w:val="24"/>
        </w:rPr>
        <w:t>Kamus</w:t>
      </w:r>
      <w:proofErr w:type="spellEnd"/>
      <w:r w:rsidRPr="00A31D59">
        <w:rPr>
          <w:rFonts w:ascii="Times New Roman" w:hAnsi="Times New Roman" w:cs="Times New Roman"/>
          <w:i/>
          <w:sz w:val="24"/>
          <w:szCs w:val="24"/>
        </w:rPr>
        <w:t xml:space="preserve"> </w:t>
      </w:r>
      <w:proofErr w:type="spellStart"/>
      <w:proofErr w:type="gram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w:t>
      </w:r>
      <w:r w:rsidRPr="00A31D59">
        <w:rPr>
          <w:rFonts w:ascii="Times New Roman" w:hAnsi="Times New Roman" w:cs="Times New Roman"/>
          <w:sz w:val="24"/>
          <w:szCs w:val="24"/>
        </w:rPr>
        <w:t xml:space="preserve">  Jakarta</w:t>
      </w:r>
      <w:proofErr w:type="gramEnd"/>
      <w:r w:rsidRPr="00A31D59">
        <w:rPr>
          <w:rFonts w:ascii="Times New Roman" w:hAnsi="Times New Roman" w:cs="Times New Roman"/>
          <w:sz w:val="24"/>
          <w:szCs w:val="24"/>
        </w:rPr>
        <w:t xml:space="preserve"> : </w:t>
      </w:r>
      <w:proofErr w:type="spellStart"/>
      <w:r w:rsidRPr="00A31D59">
        <w:rPr>
          <w:rFonts w:ascii="Times New Roman" w:hAnsi="Times New Roman" w:cs="Times New Roman"/>
          <w:sz w:val="24"/>
          <w:szCs w:val="24"/>
        </w:rPr>
        <w:t>Pradnya</w:t>
      </w:r>
      <w:proofErr w:type="spellEnd"/>
      <w:r w:rsidRPr="00A31D59">
        <w:rPr>
          <w:rFonts w:ascii="Times New Roman" w:hAnsi="Times New Roman" w:cs="Times New Roman"/>
          <w:sz w:val="24"/>
          <w:szCs w:val="24"/>
        </w:rPr>
        <w:t xml:space="preserve"> Paramita, 2005  </w:t>
      </w:r>
    </w:p>
    <w:p w:rsidR="006D36AE" w:rsidRPr="00A31D59" w:rsidRDefault="006D36AE"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Subekti</w:t>
      </w:r>
      <w:proofErr w:type="spellEnd"/>
      <w:r w:rsidRPr="00A31D59">
        <w:rPr>
          <w:rFonts w:ascii="Times New Roman" w:hAnsi="Times New Roman" w:cs="Times New Roman"/>
          <w:color w:val="000000" w:themeColor="text1"/>
          <w:sz w:val="24"/>
          <w:szCs w:val="24"/>
        </w:rPr>
        <w:t xml:space="preserve"> </w:t>
      </w:r>
      <w:r w:rsidR="00F62E3F" w:rsidRPr="00A31D59">
        <w:rPr>
          <w:rFonts w:ascii="Times New Roman" w:hAnsi="Times New Roman" w:cs="Times New Roman"/>
          <w:color w:val="000000" w:themeColor="text1"/>
          <w:sz w:val="24"/>
          <w:szCs w:val="24"/>
        </w:rPr>
        <w:t xml:space="preserve">R </w:t>
      </w:r>
      <w:r w:rsidR="002D315A" w:rsidRPr="00A31D59">
        <w:rPr>
          <w:rFonts w:ascii="Times New Roman" w:hAnsi="Times New Roman" w:cs="Times New Roman"/>
          <w:color w:val="000000" w:themeColor="text1"/>
          <w:sz w:val="24"/>
          <w:szCs w:val="24"/>
        </w:rPr>
        <w:t>dan</w:t>
      </w:r>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Tjiptrosudibio</w:t>
      </w:r>
      <w:proofErr w:type="spellEnd"/>
      <w:r w:rsidR="002D315A" w:rsidRPr="00A31D59">
        <w:rPr>
          <w:rFonts w:ascii="Times New Roman" w:hAnsi="Times New Roman" w:cs="Times New Roman"/>
          <w:color w:val="000000" w:themeColor="text1"/>
          <w:sz w:val="24"/>
          <w:szCs w:val="24"/>
        </w:rPr>
        <w:t xml:space="preserve"> R,</w:t>
      </w:r>
      <w:r w:rsidRPr="00A31D59">
        <w:rPr>
          <w:rFonts w:ascii="Times New Roman" w:hAnsi="Times New Roman" w:cs="Times New Roman"/>
          <w:color w:val="000000" w:themeColor="text1"/>
          <w:sz w:val="24"/>
          <w:szCs w:val="24"/>
        </w:rPr>
        <w:t xml:space="preserve"> </w:t>
      </w:r>
      <w:r w:rsidRPr="00A31D59">
        <w:rPr>
          <w:rFonts w:ascii="Times New Roman" w:hAnsi="Times New Roman" w:cs="Times New Roman"/>
          <w:i/>
          <w:color w:val="000000" w:themeColor="text1"/>
          <w:sz w:val="24"/>
          <w:szCs w:val="24"/>
        </w:rPr>
        <w:t>Ki</w:t>
      </w:r>
      <w:r w:rsidR="002D315A" w:rsidRPr="00A31D59">
        <w:rPr>
          <w:rFonts w:ascii="Times New Roman" w:hAnsi="Times New Roman" w:cs="Times New Roman"/>
          <w:i/>
          <w:color w:val="000000" w:themeColor="text1"/>
          <w:sz w:val="24"/>
          <w:szCs w:val="24"/>
        </w:rPr>
        <w:t xml:space="preserve">tab </w:t>
      </w:r>
      <w:proofErr w:type="spellStart"/>
      <w:r w:rsidR="002D315A" w:rsidRPr="00A31D59">
        <w:rPr>
          <w:rFonts w:ascii="Times New Roman" w:hAnsi="Times New Roman" w:cs="Times New Roman"/>
          <w:i/>
          <w:color w:val="000000" w:themeColor="text1"/>
          <w:sz w:val="24"/>
          <w:szCs w:val="24"/>
        </w:rPr>
        <w:t>Undang-undang</w:t>
      </w:r>
      <w:proofErr w:type="spellEnd"/>
      <w:r w:rsidR="002D315A" w:rsidRPr="00A31D59">
        <w:rPr>
          <w:rFonts w:ascii="Times New Roman" w:hAnsi="Times New Roman" w:cs="Times New Roman"/>
          <w:i/>
          <w:color w:val="000000" w:themeColor="text1"/>
          <w:sz w:val="24"/>
          <w:szCs w:val="24"/>
        </w:rPr>
        <w:t xml:space="preserve"> </w:t>
      </w:r>
      <w:proofErr w:type="spellStart"/>
      <w:r w:rsidR="002D315A" w:rsidRPr="00A31D59">
        <w:rPr>
          <w:rFonts w:ascii="Times New Roman" w:hAnsi="Times New Roman" w:cs="Times New Roman"/>
          <w:i/>
          <w:color w:val="000000" w:themeColor="text1"/>
          <w:sz w:val="24"/>
          <w:szCs w:val="24"/>
        </w:rPr>
        <w:t>Hukum</w:t>
      </w:r>
      <w:proofErr w:type="spellEnd"/>
      <w:r w:rsidR="002D315A" w:rsidRPr="00A31D59">
        <w:rPr>
          <w:rFonts w:ascii="Times New Roman" w:hAnsi="Times New Roman" w:cs="Times New Roman"/>
          <w:i/>
          <w:color w:val="000000" w:themeColor="text1"/>
          <w:sz w:val="24"/>
          <w:szCs w:val="24"/>
        </w:rPr>
        <w:t xml:space="preserve"> </w:t>
      </w:r>
      <w:proofErr w:type="spellStart"/>
      <w:r w:rsidR="002D315A" w:rsidRPr="00A31D59">
        <w:rPr>
          <w:rFonts w:ascii="Times New Roman" w:hAnsi="Times New Roman" w:cs="Times New Roman"/>
          <w:i/>
          <w:color w:val="000000" w:themeColor="text1"/>
          <w:sz w:val="24"/>
          <w:szCs w:val="24"/>
        </w:rPr>
        <w:t>Perdata</w:t>
      </w:r>
      <w:proofErr w:type="spellEnd"/>
      <w:r w:rsidR="002D315A" w:rsidRPr="00A31D59">
        <w:rPr>
          <w:rFonts w:ascii="Times New Roman" w:hAnsi="Times New Roman" w:cs="Times New Roman"/>
          <w:i/>
          <w:color w:val="000000" w:themeColor="text1"/>
          <w:sz w:val="24"/>
          <w:szCs w:val="24"/>
        </w:rPr>
        <w:t>,</w:t>
      </w:r>
      <w:r w:rsidR="002D315A" w:rsidRPr="00A31D59">
        <w:rPr>
          <w:rFonts w:ascii="Times New Roman" w:hAnsi="Times New Roman" w:cs="Times New Roman"/>
          <w:color w:val="000000" w:themeColor="text1"/>
          <w:sz w:val="24"/>
          <w:szCs w:val="24"/>
        </w:rPr>
        <w:t xml:space="preserve"> Jakarta: </w:t>
      </w:r>
      <w:proofErr w:type="spellStart"/>
      <w:r w:rsidR="002D315A" w:rsidRPr="00A31D59">
        <w:rPr>
          <w:rFonts w:ascii="Times New Roman" w:hAnsi="Times New Roman" w:cs="Times New Roman"/>
          <w:color w:val="000000" w:themeColor="text1"/>
          <w:sz w:val="24"/>
          <w:szCs w:val="24"/>
        </w:rPr>
        <w:t>Balai</w:t>
      </w:r>
      <w:proofErr w:type="spellEnd"/>
      <w:r w:rsidR="002D315A" w:rsidRPr="00A31D59">
        <w:rPr>
          <w:rFonts w:ascii="Times New Roman" w:hAnsi="Times New Roman" w:cs="Times New Roman"/>
          <w:color w:val="000000" w:themeColor="text1"/>
          <w:sz w:val="24"/>
          <w:szCs w:val="24"/>
        </w:rPr>
        <w:t xml:space="preserve"> </w:t>
      </w:r>
      <w:proofErr w:type="spellStart"/>
      <w:r w:rsidR="002D315A" w:rsidRPr="00A31D59">
        <w:rPr>
          <w:rFonts w:ascii="Times New Roman" w:hAnsi="Times New Roman" w:cs="Times New Roman"/>
          <w:color w:val="000000" w:themeColor="text1"/>
          <w:sz w:val="24"/>
          <w:szCs w:val="24"/>
        </w:rPr>
        <w:t>Pustaka</w:t>
      </w:r>
      <w:proofErr w:type="spellEnd"/>
      <w:r w:rsidR="002D315A" w:rsidRPr="00A31D59">
        <w:rPr>
          <w:rFonts w:ascii="Times New Roman" w:hAnsi="Times New Roman" w:cs="Times New Roman"/>
          <w:color w:val="000000" w:themeColor="text1"/>
          <w:sz w:val="24"/>
          <w:szCs w:val="24"/>
        </w:rPr>
        <w:t>, 2017</w:t>
      </w:r>
    </w:p>
    <w:p w:rsidR="005D424F" w:rsidRDefault="005D424F"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Subekti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Pokok</w:t>
      </w:r>
      <w:proofErr w:type="spellEnd"/>
      <w:r w:rsidRPr="00A31D59">
        <w:rPr>
          <w:rFonts w:ascii="Times New Roman" w:hAnsi="Times New Roman" w:cs="Times New Roman"/>
          <w:i/>
          <w:sz w:val="24"/>
          <w:szCs w:val="24"/>
        </w:rPr>
        <w:t xml:space="preserve"> – </w:t>
      </w:r>
      <w:proofErr w:type="spellStart"/>
      <w:r w:rsidRPr="00A31D59">
        <w:rPr>
          <w:rFonts w:ascii="Times New Roman" w:hAnsi="Times New Roman" w:cs="Times New Roman"/>
          <w:i/>
          <w:sz w:val="24"/>
          <w:szCs w:val="24"/>
        </w:rPr>
        <w:t>Pokok</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Perdata</w:t>
      </w:r>
      <w:proofErr w:type="spellEnd"/>
      <w:r w:rsidRPr="00A31D59">
        <w:rPr>
          <w:rFonts w:ascii="Times New Roman" w:hAnsi="Times New Roman" w:cs="Times New Roman"/>
          <w:i/>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PT. </w:t>
      </w:r>
      <w:proofErr w:type="spellStart"/>
      <w:r w:rsidRPr="00A31D59">
        <w:rPr>
          <w:rFonts w:ascii="Times New Roman" w:hAnsi="Times New Roman" w:cs="Times New Roman"/>
          <w:sz w:val="24"/>
          <w:szCs w:val="24"/>
        </w:rPr>
        <w:t>Intermasa</w:t>
      </w:r>
      <w:proofErr w:type="spellEnd"/>
      <w:r w:rsidRPr="00A31D59">
        <w:rPr>
          <w:rFonts w:ascii="Times New Roman" w:hAnsi="Times New Roman" w:cs="Times New Roman"/>
          <w:sz w:val="24"/>
          <w:szCs w:val="24"/>
        </w:rPr>
        <w:t xml:space="preserve"> 2005</w:t>
      </w:r>
    </w:p>
    <w:p w:rsidR="00F63148" w:rsidRPr="00A31D59" w:rsidRDefault="00F63148" w:rsidP="00F63148">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Subekti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Perjanjian</w:t>
      </w:r>
      <w:proofErr w:type="spellEnd"/>
      <w:r w:rsidRPr="00A31D59">
        <w:rPr>
          <w:rFonts w:ascii="Times New Roman" w:hAnsi="Times New Roman" w:cs="Times New Roman"/>
          <w:i/>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Intermasa</w:t>
      </w:r>
      <w:proofErr w:type="spellEnd"/>
      <w:r w:rsidRPr="00A31D59">
        <w:rPr>
          <w:rFonts w:ascii="Times New Roman" w:hAnsi="Times New Roman" w:cs="Times New Roman"/>
          <w:sz w:val="24"/>
          <w:szCs w:val="24"/>
        </w:rPr>
        <w:t>, 1987</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Subakti</w:t>
      </w:r>
      <w:proofErr w:type="spellEnd"/>
      <w:r w:rsidRPr="00A31D59">
        <w:rPr>
          <w:rFonts w:ascii="Times New Roman" w:hAnsi="Times New Roman" w:cs="Times New Roman"/>
          <w:sz w:val="24"/>
          <w:szCs w:val="24"/>
        </w:rPr>
        <w:t xml:space="preserve"> R, dan </w:t>
      </w:r>
      <w:proofErr w:type="spellStart"/>
      <w:r w:rsidRPr="00A31D59">
        <w:rPr>
          <w:rFonts w:ascii="Times New Roman" w:hAnsi="Times New Roman" w:cs="Times New Roman"/>
          <w:sz w:val="24"/>
          <w:szCs w:val="24"/>
        </w:rPr>
        <w:t>Tjitrosudibio</w:t>
      </w:r>
      <w:proofErr w:type="spellEnd"/>
      <w:r w:rsidRPr="00A31D59">
        <w:rPr>
          <w:rFonts w:ascii="Times New Roman" w:hAnsi="Times New Roman" w:cs="Times New Roman"/>
          <w:sz w:val="24"/>
          <w:szCs w:val="24"/>
        </w:rPr>
        <w:t xml:space="preserve"> R, Kitab </w:t>
      </w:r>
      <w:proofErr w:type="spellStart"/>
      <w:r w:rsidRPr="00A31D59">
        <w:rPr>
          <w:rFonts w:ascii="Times New Roman" w:hAnsi="Times New Roman" w:cs="Times New Roman"/>
          <w:sz w:val="24"/>
          <w:szCs w:val="24"/>
        </w:rPr>
        <w:t>Undang</w:t>
      </w:r>
      <w:proofErr w:type="spellEnd"/>
      <w:r w:rsidRPr="00A31D59">
        <w:rPr>
          <w:rFonts w:ascii="Times New Roman" w:hAnsi="Times New Roman" w:cs="Times New Roman"/>
          <w:sz w:val="24"/>
          <w:szCs w:val="24"/>
        </w:rPr>
        <w:t xml:space="preserve"> – </w:t>
      </w:r>
      <w:proofErr w:type="spellStart"/>
      <w:r w:rsidRPr="00A31D59">
        <w:rPr>
          <w:rFonts w:ascii="Times New Roman" w:hAnsi="Times New Roman" w:cs="Times New Roman"/>
          <w:sz w:val="24"/>
          <w:szCs w:val="24"/>
        </w:rPr>
        <w:t>undang</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Hukum</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Perdata</w:t>
      </w:r>
      <w:proofErr w:type="spellEnd"/>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Pradya</w:t>
      </w:r>
      <w:proofErr w:type="spellEnd"/>
      <w:r w:rsidRPr="00A31D59">
        <w:rPr>
          <w:rFonts w:ascii="Times New Roman" w:hAnsi="Times New Roman" w:cs="Times New Roman"/>
          <w:i/>
          <w:sz w:val="24"/>
          <w:szCs w:val="24"/>
        </w:rPr>
        <w:t xml:space="preserve"> Paramita,  </w:t>
      </w:r>
      <w:r w:rsidRPr="00A31D59">
        <w:rPr>
          <w:rFonts w:ascii="Times New Roman" w:hAnsi="Times New Roman" w:cs="Times New Roman"/>
          <w:sz w:val="24"/>
          <w:szCs w:val="24"/>
        </w:rPr>
        <w:t>1999</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sz w:val="24"/>
          <w:szCs w:val="24"/>
        </w:rPr>
        <w:t>Siregar</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Tampil</w:t>
      </w:r>
      <w:proofErr w:type="spellEnd"/>
      <w:r w:rsidRPr="00A31D59">
        <w:rPr>
          <w:rFonts w:ascii="Times New Roman" w:hAnsi="Times New Roman" w:cs="Times New Roman"/>
          <w:spacing w:val="40"/>
          <w:sz w:val="24"/>
          <w:szCs w:val="24"/>
        </w:rPr>
        <w:t xml:space="preserve"> </w:t>
      </w:r>
      <w:proofErr w:type="spellStart"/>
      <w:r w:rsidRPr="00A31D59">
        <w:rPr>
          <w:rFonts w:ascii="Times New Roman" w:hAnsi="Times New Roman" w:cs="Times New Roman"/>
          <w:sz w:val="24"/>
          <w:szCs w:val="24"/>
        </w:rPr>
        <w:t>Anshari</w:t>
      </w:r>
      <w:proofErr w:type="spellEnd"/>
      <w:r w:rsidRPr="00A31D59">
        <w:rPr>
          <w:rFonts w:ascii="Times New Roman" w:hAnsi="Times New Roman" w:cs="Times New Roman"/>
          <w:sz w:val="24"/>
          <w:szCs w:val="24"/>
        </w:rPr>
        <w:t>,</w:t>
      </w:r>
      <w:r w:rsidRPr="00A31D59">
        <w:rPr>
          <w:rFonts w:ascii="Times New Roman" w:hAnsi="Times New Roman" w:cs="Times New Roman"/>
          <w:spacing w:val="74"/>
          <w:sz w:val="24"/>
          <w:szCs w:val="24"/>
        </w:rPr>
        <w:t xml:space="preserve"> </w:t>
      </w:r>
      <w:proofErr w:type="spellStart"/>
      <w:r w:rsidRPr="00A31D59">
        <w:rPr>
          <w:rFonts w:ascii="Times New Roman" w:hAnsi="Times New Roman" w:cs="Times New Roman"/>
          <w:i/>
          <w:sz w:val="24"/>
          <w:szCs w:val="24"/>
        </w:rPr>
        <w:t>Metodologi</w:t>
      </w:r>
      <w:proofErr w:type="spellEnd"/>
      <w:r w:rsidRPr="00A31D59">
        <w:rPr>
          <w:rFonts w:ascii="Times New Roman" w:hAnsi="Times New Roman" w:cs="Times New Roman"/>
          <w:i/>
          <w:spacing w:val="40"/>
          <w:sz w:val="24"/>
          <w:szCs w:val="24"/>
        </w:rPr>
        <w:t xml:space="preserve"> </w:t>
      </w:r>
      <w:proofErr w:type="spellStart"/>
      <w:r w:rsidRPr="00A31D59">
        <w:rPr>
          <w:rFonts w:ascii="Times New Roman" w:hAnsi="Times New Roman" w:cs="Times New Roman"/>
          <w:i/>
          <w:sz w:val="24"/>
          <w:szCs w:val="24"/>
        </w:rPr>
        <w:t>Penelitian</w:t>
      </w:r>
      <w:proofErr w:type="spellEnd"/>
      <w:r w:rsidRPr="00A31D59">
        <w:rPr>
          <w:rFonts w:ascii="Times New Roman" w:hAnsi="Times New Roman" w:cs="Times New Roman"/>
          <w:i/>
          <w:spacing w:val="40"/>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pacing w:val="40"/>
          <w:sz w:val="24"/>
          <w:szCs w:val="24"/>
        </w:rPr>
        <w:t xml:space="preserve"> </w:t>
      </w:r>
      <w:proofErr w:type="spellStart"/>
      <w:r w:rsidRPr="00A31D59">
        <w:rPr>
          <w:rFonts w:ascii="Times New Roman" w:hAnsi="Times New Roman" w:cs="Times New Roman"/>
          <w:i/>
          <w:sz w:val="24"/>
          <w:szCs w:val="24"/>
        </w:rPr>
        <w:t>Penulisan</w:t>
      </w:r>
      <w:proofErr w:type="spellEnd"/>
      <w:r w:rsidRPr="00A31D59">
        <w:rPr>
          <w:rFonts w:ascii="Times New Roman" w:hAnsi="Times New Roman" w:cs="Times New Roman"/>
          <w:i/>
          <w:spacing w:val="40"/>
          <w:sz w:val="24"/>
          <w:szCs w:val="24"/>
        </w:rPr>
        <w:t xml:space="preserve"> </w:t>
      </w:r>
      <w:proofErr w:type="spellStart"/>
      <w:r w:rsidRPr="00A31D59">
        <w:rPr>
          <w:rFonts w:ascii="Times New Roman" w:hAnsi="Times New Roman" w:cs="Times New Roman"/>
          <w:i/>
          <w:sz w:val="24"/>
          <w:szCs w:val="24"/>
        </w:rPr>
        <w:t>Skripsi</w:t>
      </w:r>
      <w:proofErr w:type="spellEnd"/>
      <w:r w:rsidRPr="00A31D59">
        <w:rPr>
          <w:rFonts w:ascii="Times New Roman" w:hAnsi="Times New Roman" w:cs="Times New Roman"/>
          <w:sz w:val="24"/>
          <w:szCs w:val="24"/>
        </w:rPr>
        <w:t>,</w:t>
      </w:r>
      <w:r w:rsidRPr="00A31D59">
        <w:rPr>
          <w:rFonts w:ascii="Times New Roman" w:hAnsi="Times New Roman" w:cs="Times New Roman"/>
          <w:spacing w:val="40"/>
          <w:sz w:val="24"/>
          <w:szCs w:val="24"/>
        </w:rPr>
        <w:t xml:space="preserve"> </w:t>
      </w:r>
      <w:proofErr w:type="spellStart"/>
      <w:proofErr w:type="gramStart"/>
      <w:r w:rsidRPr="00A31D59">
        <w:rPr>
          <w:rFonts w:ascii="Times New Roman" w:hAnsi="Times New Roman" w:cs="Times New Roman"/>
          <w:sz w:val="24"/>
          <w:szCs w:val="24"/>
        </w:rPr>
        <w:t>Medan:Pustaka</w:t>
      </w:r>
      <w:proofErr w:type="spellEnd"/>
      <w:proofErr w:type="gramEnd"/>
      <w:r w:rsidRPr="00A31D59">
        <w:rPr>
          <w:rFonts w:ascii="Times New Roman" w:hAnsi="Times New Roman" w:cs="Times New Roman"/>
          <w:spacing w:val="40"/>
          <w:sz w:val="24"/>
          <w:szCs w:val="24"/>
        </w:rPr>
        <w:t xml:space="preserve"> </w:t>
      </w:r>
      <w:proofErr w:type="spellStart"/>
      <w:r w:rsidRPr="00A31D59">
        <w:rPr>
          <w:rFonts w:ascii="Times New Roman" w:hAnsi="Times New Roman" w:cs="Times New Roman"/>
          <w:sz w:val="24"/>
          <w:szCs w:val="24"/>
        </w:rPr>
        <w:t>Bangsa</w:t>
      </w:r>
      <w:proofErr w:type="spellEnd"/>
      <w:r w:rsidRPr="00A31D59">
        <w:rPr>
          <w:rFonts w:ascii="Times New Roman" w:hAnsi="Times New Roman" w:cs="Times New Roman"/>
          <w:sz w:val="24"/>
          <w:szCs w:val="24"/>
        </w:rPr>
        <w:t xml:space="preserve"> Press, 2005</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Soekanto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Soerjono</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i/>
          <w:color w:val="000000" w:themeColor="text1"/>
          <w:sz w:val="24"/>
          <w:szCs w:val="24"/>
        </w:rPr>
        <w:t>Pengantar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Penelitian</w:t>
      </w:r>
      <w:proofErr w:type="spellEnd"/>
      <w:proofErr w:type="gram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Jakarta: UI Press, 2005</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Sunggono</w:t>
      </w:r>
      <w:proofErr w:type="spellEnd"/>
      <w:r w:rsidRPr="00A31D59">
        <w:rPr>
          <w:rFonts w:ascii="Times New Roman" w:hAnsi="Times New Roman" w:cs="Times New Roman"/>
          <w:color w:val="000000" w:themeColor="text1"/>
          <w:sz w:val="24"/>
          <w:szCs w:val="24"/>
        </w:rPr>
        <w:t xml:space="preserve"> Bambang, </w:t>
      </w:r>
      <w:proofErr w:type="spellStart"/>
      <w:r w:rsidRPr="00A31D59">
        <w:rPr>
          <w:rFonts w:ascii="Times New Roman" w:hAnsi="Times New Roman" w:cs="Times New Roman"/>
          <w:i/>
          <w:color w:val="000000" w:themeColor="text1"/>
          <w:sz w:val="24"/>
          <w:szCs w:val="24"/>
        </w:rPr>
        <w:t>Metodologi</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Penelitian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Suatu</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Pengantar</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Jakarta: Raja </w:t>
      </w:r>
      <w:proofErr w:type="spellStart"/>
      <w:r w:rsidRPr="00A31D59">
        <w:rPr>
          <w:rFonts w:ascii="Times New Roman" w:hAnsi="Times New Roman" w:cs="Times New Roman"/>
          <w:color w:val="000000" w:themeColor="text1"/>
          <w:sz w:val="24"/>
          <w:szCs w:val="24"/>
        </w:rPr>
        <w:t>Grafindo</w:t>
      </w:r>
      <w:proofErr w:type="spellEnd"/>
      <w:r w:rsidRPr="00A31D59">
        <w:rPr>
          <w:rFonts w:ascii="Times New Roman" w:hAnsi="Times New Roman" w:cs="Times New Roman"/>
          <w:color w:val="000000" w:themeColor="text1"/>
          <w:sz w:val="24"/>
          <w:szCs w:val="24"/>
        </w:rPr>
        <w:t>, 2002</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proofErr w:type="spellStart"/>
      <w:proofErr w:type="gramStart"/>
      <w:r w:rsidRPr="00A31D59">
        <w:rPr>
          <w:rFonts w:ascii="Times New Roman" w:hAnsi="Times New Roman" w:cs="Times New Roman"/>
          <w:sz w:val="24"/>
          <w:szCs w:val="24"/>
        </w:rPr>
        <w:t>Suhardo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Etty</w:t>
      </w:r>
      <w:proofErr w:type="spellEnd"/>
      <w:proofErr w:type="gramEnd"/>
      <w:r w:rsidRPr="00A31D59">
        <w:rPr>
          <w:rFonts w:ascii="Times New Roman" w:hAnsi="Times New Roman" w:cs="Times New Roman"/>
          <w:spacing w:val="1"/>
          <w:sz w:val="24"/>
          <w:szCs w:val="24"/>
        </w:rPr>
        <w:t xml:space="preserve"> </w:t>
      </w:r>
      <w:proofErr w:type="spellStart"/>
      <w:r w:rsidRPr="00A31D59">
        <w:rPr>
          <w:rFonts w:ascii="Times New Roman" w:hAnsi="Times New Roman" w:cs="Times New Roman"/>
          <w:sz w:val="24"/>
          <w:szCs w:val="24"/>
        </w:rPr>
        <w:t>Susilowati</w:t>
      </w:r>
      <w:proofErr w:type="spellEnd"/>
      <w:r w:rsidRPr="00A31D59">
        <w:rPr>
          <w:rFonts w:ascii="Times New Roman" w:hAnsi="Times New Roman" w:cs="Times New Roman"/>
          <w:sz w:val="24"/>
          <w:szCs w:val="24"/>
        </w:rPr>
        <w:t>.</w:t>
      </w:r>
      <w:r w:rsidRPr="00A31D59">
        <w:rPr>
          <w:rFonts w:ascii="Times New Roman" w:hAnsi="Times New Roman" w:cs="Times New Roman"/>
          <w:spacing w:val="14"/>
          <w:sz w:val="24"/>
          <w:szCs w:val="24"/>
        </w:rPr>
        <w:t xml:space="preserve"> </w:t>
      </w:r>
      <w:r w:rsidRPr="00A31D59">
        <w:rPr>
          <w:rFonts w:ascii="Times New Roman" w:hAnsi="Times New Roman" w:cs="Times New Roman"/>
          <w:i/>
          <w:sz w:val="24"/>
          <w:szCs w:val="24"/>
        </w:rPr>
        <w:t>Cara</w:t>
      </w:r>
      <w:r w:rsidRPr="00A31D59">
        <w:rPr>
          <w:rFonts w:ascii="Times New Roman" w:hAnsi="Times New Roman" w:cs="Times New Roman"/>
          <w:i/>
          <w:spacing w:val="8"/>
          <w:sz w:val="24"/>
          <w:szCs w:val="24"/>
        </w:rPr>
        <w:t xml:space="preserve"> </w:t>
      </w:r>
      <w:proofErr w:type="spellStart"/>
      <w:r w:rsidRPr="00A31D59">
        <w:rPr>
          <w:rFonts w:ascii="Times New Roman" w:hAnsi="Times New Roman" w:cs="Times New Roman"/>
          <w:i/>
          <w:sz w:val="24"/>
          <w:szCs w:val="24"/>
        </w:rPr>
        <w:t>Pembayaran</w:t>
      </w:r>
      <w:proofErr w:type="spellEnd"/>
      <w:r w:rsidRPr="00A31D59">
        <w:rPr>
          <w:rFonts w:ascii="Times New Roman" w:hAnsi="Times New Roman" w:cs="Times New Roman"/>
          <w:i/>
          <w:spacing w:val="8"/>
          <w:sz w:val="24"/>
          <w:szCs w:val="24"/>
        </w:rPr>
        <w:t xml:space="preserve"> </w:t>
      </w:r>
      <w:proofErr w:type="spellStart"/>
      <w:r w:rsidRPr="00A31D59">
        <w:rPr>
          <w:rFonts w:ascii="Times New Roman" w:hAnsi="Times New Roman" w:cs="Times New Roman"/>
          <w:i/>
          <w:sz w:val="24"/>
          <w:szCs w:val="24"/>
        </w:rPr>
        <w:t>dengan</w:t>
      </w:r>
      <w:proofErr w:type="spellEnd"/>
      <w:r w:rsidRPr="00A31D59">
        <w:rPr>
          <w:rFonts w:ascii="Times New Roman" w:hAnsi="Times New Roman" w:cs="Times New Roman"/>
          <w:i/>
          <w:spacing w:val="8"/>
          <w:sz w:val="24"/>
          <w:szCs w:val="24"/>
        </w:rPr>
        <w:t xml:space="preserve"> </w:t>
      </w:r>
      <w:r w:rsidRPr="00A31D59">
        <w:rPr>
          <w:rFonts w:ascii="Times New Roman" w:hAnsi="Times New Roman" w:cs="Times New Roman"/>
          <w:i/>
          <w:sz w:val="24"/>
          <w:szCs w:val="24"/>
        </w:rPr>
        <w:t>Letter</w:t>
      </w:r>
      <w:r w:rsidRPr="00A31D59">
        <w:rPr>
          <w:rFonts w:ascii="Times New Roman" w:hAnsi="Times New Roman" w:cs="Times New Roman"/>
          <w:i/>
          <w:spacing w:val="7"/>
          <w:sz w:val="24"/>
          <w:szCs w:val="24"/>
        </w:rPr>
        <w:t xml:space="preserve"> </w:t>
      </w:r>
      <w:r w:rsidRPr="00A31D59">
        <w:rPr>
          <w:rFonts w:ascii="Times New Roman" w:hAnsi="Times New Roman" w:cs="Times New Roman"/>
          <w:i/>
          <w:sz w:val="24"/>
          <w:szCs w:val="24"/>
        </w:rPr>
        <w:t>of</w:t>
      </w:r>
      <w:r w:rsidRPr="00A31D59">
        <w:rPr>
          <w:rFonts w:ascii="Times New Roman" w:hAnsi="Times New Roman" w:cs="Times New Roman"/>
          <w:i/>
          <w:spacing w:val="13"/>
          <w:sz w:val="24"/>
          <w:szCs w:val="24"/>
        </w:rPr>
        <w:t xml:space="preserve"> </w:t>
      </w:r>
      <w:r w:rsidRPr="00A31D59">
        <w:rPr>
          <w:rFonts w:ascii="Times New Roman" w:hAnsi="Times New Roman" w:cs="Times New Roman"/>
          <w:i/>
          <w:sz w:val="24"/>
          <w:szCs w:val="24"/>
        </w:rPr>
        <w:t>Credit</w:t>
      </w:r>
      <w:r w:rsidRPr="00A31D59">
        <w:rPr>
          <w:rFonts w:ascii="Times New Roman" w:hAnsi="Times New Roman" w:cs="Times New Roman"/>
          <w:i/>
          <w:spacing w:val="9"/>
          <w:sz w:val="24"/>
          <w:szCs w:val="24"/>
        </w:rPr>
        <w:t xml:space="preserve"> </w:t>
      </w:r>
      <w:proofErr w:type="spellStart"/>
      <w:r w:rsidRPr="00A31D59">
        <w:rPr>
          <w:rFonts w:ascii="Times New Roman" w:hAnsi="Times New Roman" w:cs="Times New Roman"/>
          <w:i/>
          <w:sz w:val="24"/>
          <w:szCs w:val="24"/>
        </w:rPr>
        <w:t>dalam</w:t>
      </w:r>
      <w:proofErr w:type="spellEnd"/>
      <w:r w:rsidRPr="00A31D59">
        <w:rPr>
          <w:rFonts w:ascii="Times New Roman" w:hAnsi="Times New Roman" w:cs="Times New Roman"/>
          <w:i/>
          <w:spacing w:val="-47"/>
          <w:sz w:val="24"/>
          <w:szCs w:val="24"/>
        </w:rPr>
        <w:t xml:space="preserve"> </w:t>
      </w:r>
      <w:proofErr w:type="spellStart"/>
      <w:r w:rsidRPr="00A31D59">
        <w:rPr>
          <w:rFonts w:ascii="Times New Roman" w:hAnsi="Times New Roman" w:cs="Times New Roman"/>
          <w:i/>
          <w:sz w:val="24"/>
          <w:szCs w:val="24"/>
        </w:rPr>
        <w:t>Perdagangan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Luar</w:t>
      </w:r>
      <w:proofErr w:type="spellEnd"/>
      <w:r w:rsidRPr="00A31D59">
        <w:rPr>
          <w:rFonts w:ascii="Times New Roman" w:hAnsi="Times New Roman" w:cs="Times New Roman"/>
          <w:i/>
          <w:sz w:val="24"/>
          <w:szCs w:val="24"/>
        </w:rPr>
        <w:t xml:space="preserve"> Negeri</w:t>
      </w:r>
      <w:r w:rsidRPr="00A31D59">
        <w:rPr>
          <w:rFonts w:ascii="Times New Roman" w:hAnsi="Times New Roman" w:cs="Times New Roman"/>
          <w:sz w:val="24"/>
          <w:szCs w:val="24"/>
        </w:rPr>
        <w:t>,</w:t>
      </w:r>
      <w:r w:rsidRPr="00A31D59">
        <w:rPr>
          <w:rFonts w:ascii="Times New Roman" w:hAnsi="Times New Roman" w:cs="Times New Roman"/>
          <w:spacing w:val="3"/>
          <w:sz w:val="24"/>
          <w:szCs w:val="24"/>
        </w:rPr>
        <w:t xml:space="preserve"> </w:t>
      </w:r>
      <w:r w:rsidRPr="00A31D59">
        <w:rPr>
          <w:rFonts w:ascii="Times New Roman" w:hAnsi="Times New Roman" w:cs="Times New Roman"/>
          <w:sz w:val="24"/>
          <w:szCs w:val="24"/>
        </w:rPr>
        <w:t>FH UNDIP, Semarang,</w:t>
      </w:r>
      <w:r w:rsidRPr="00A31D59">
        <w:rPr>
          <w:rFonts w:ascii="Times New Roman" w:hAnsi="Times New Roman" w:cs="Times New Roman"/>
          <w:spacing w:val="3"/>
          <w:sz w:val="24"/>
          <w:szCs w:val="24"/>
        </w:rPr>
        <w:t xml:space="preserve"> </w:t>
      </w:r>
      <w:r w:rsidRPr="00A31D59">
        <w:rPr>
          <w:rFonts w:ascii="Times New Roman" w:hAnsi="Times New Roman" w:cs="Times New Roman"/>
          <w:sz w:val="24"/>
          <w:szCs w:val="24"/>
        </w:rPr>
        <w:t>2001</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Soekanto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Soerjono</w:t>
      </w:r>
      <w:proofErr w:type="spellEnd"/>
      <w:r w:rsidRPr="00A31D59">
        <w:rPr>
          <w:rFonts w:ascii="Times New Roman" w:hAnsi="Times New Roman" w:cs="Times New Roman"/>
          <w:spacing w:val="40"/>
          <w:sz w:val="24"/>
          <w:szCs w:val="24"/>
        </w:rPr>
        <w:t xml:space="preserve"> </w:t>
      </w:r>
      <w:r w:rsidRPr="00A31D59">
        <w:rPr>
          <w:rFonts w:ascii="Times New Roman" w:hAnsi="Times New Roman" w:cs="Times New Roman"/>
          <w:sz w:val="24"/>
          <w:szCs w:val="24"/>
        </w:rPr>
        <w:t>dan</w:t>
      </w:r>
      <w:r w:rsidRPr="00A31D59">
        <w:rPr>
          <w:rFonts w:ascii="Times New Roman" w:hAnsi="Times New Roman" w:cs="Times New Roman"/>
          <w:spacing w:val="40"/>
          <w:sz w:val="24"/>
          <w:szCs w:val="24"/>
        </w:rPr>
        <w:t xml:space="preserve"> </w:t>
      </w:r>
      <w:proofErr w:type="spellStart"/>
      <w:r w:rsidRPr="00A31D59">
        <w:rPr>
          <w:rFonts w:ascii="Times New Roman" w:hAnsi="Times New Roman" w:cs="Times New Roman"/>
          <w:sz w:val="24"/>
          <w:szCs w:val="24"/>
        </w:rPr>
        <w:t>Mamudji</w:t>
      </w:r>
      <w:proofErr w:type="spellEnd"/>
      <w:r w:rsidRPr="00A31D59">
        <w:rPr>
          <w:rFonts w:ascii="Times New Roman" w:hAnsi="Times New Roman" w:cs="Times New Roman"/>
          <w:sz w:val="24"/>
          <w:szCs w:val="24"/>
        </w:rPr>
        <w:t xml:space="preserve"> Sri,</w:t>
      </w:r>
      <w:r w:rsidRPr="00A31D59">
        <w:rPr>
          <w:rFonts w:ascii="Times New Roman" w:hAnsi="Times New Roman" w:cs="Times New Roman"/>
          <w:spacing w:val="74"/>
          <w:sz w:val="24"/>
          <w:szCs w:val="24"/>
        </w:rPr>
        <w:t xml:space="preserve"> </w:t>
      </w:r>
      <w:proofErr w:type="spellStart"/>
      <w:r w:rsidRPr="00A31D59">
        <w:rPr>
          <w:rFonts w:ascii="Times New Roman" w:hAnsi="Times New Roman" w:cs="Times New Roman"/>
          <w:i/>
          <w:sz w:val="24"/>
          <w:szCs w:val="24"/>
        </w:rPr>
        <w:t>Penelitian</w:t>
      </w:r>
      <w:proofErr w:type="spellEnd"/>
      <w:r w:rsidRPr="00A31D59">
        <w:rPr>
          <w:rFonts w:ascii="Times New Roman" w:hAnsi="Times New Roman" w:cs="Times New Roman"/>
          <w:i/>
          <w:spacing w:val="40"/>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pacing w:val="40"/>
          <w:sz w:val="24"/>
          <w:szCs w:val="24"/>
        </w:rPr>
        <w:t xml:space="preserve"> </w:t>
      </w:r>
      <w:proofErr w:type="spellStart"/>
      <w:r w:rsidRPr="00A31D59">
        <w:rPr>
          <w:rFonts w:ascii="Times New Roman" w:hAnsi="Times New Roman" w:cs="Times New Roman"/>
          <w:i/>
          <w:sz w:val="24"/>
          <w:szCs w:val="24"/>
        </w:rPr>
        <w:t>Normatif</w:t>
      </w:r>
      <w:proofErr w:type="spellEnd"/>
      <w:r w:rsidRPr="00A31D59">
        <w:rPr>
          <w:rFonts w:ascii="Times New Roman" w:hAnsi="Times New Roman" w:cs="Times New Roman"/>
          <w:i/>
          <w:spacing w:val="40"/>
          <w:sz w:val="24"/>
          <w:szCs w:val="24"/>
        </w:rPr>
        <w:t xml:space="preserve"> </w:t>
      </w:r>
      <w:proofErr w:type="spellStart"/>
      <w:r w:rsidRPr="00A31D59">
        <w:rPr>
          <w:rFonts w:ascii="Times New Roman" w:hAnsi="Times New Roman" w:cs="Times New Roman"/>
          <w:i/>
          <w:sz w:val="24"/>
          <w:szCs w:val="24"/>
        </w:rPr>
        <w:t>Suatu</w:t>
      </w:r>
      <w:proofErr w:type="spellEnd"/>
      <w:r w:rsidR="00097927" w:rsidRPr="00A31D59">
        <w:rPr>
          <w:rFonts w:ascii="Times New Roman" w:hAnsi="Times New Roman" w:cs="Times New Roman"/>
          <w:i/>
          <w:spacing w:val="40"/>
          <w:sz w:val="24"/>
          <w:szCs w:val="24"/>
        </w:rPr>
        <w:t xml:space="preserve"> </w:t>
      </w:r>
      <w:proofErr w:type="spellStart"/>
      <w:r w:rsidR="00097927" w:rsidRPr="00A31D59">
        <w:rPr>
          <w:rFonts w:ascii="Times New Roman" w:hAnsi="Times New Roman" w:cs="Times New Roman"/>
          <w:i/>
          <w:sz w:val="24"/>
          <w:szCs w:val="24"/>
        </w:rPr>
        <w:t>T</w:t>
      </w:r>
      <w:r w:rsidRPr="00A31D59">
        <w:rPr>
          <w:rFonts w:ascii="Times New Roman" w:hAnsi="Times New Roman" w:cs="Times New Roman"/>
          <w:i/>
          <w:sz w:val="24"/>
          <w:szCs w:val="24"/>
        </w:rPr>
        <w:t>injauan</w:t>
      </w:r>
      <w:proofErr w:type="spellEnd"/>
      <w:r w:rsidRPr="00A31D59">
        <w:rPr>
          <w:rFonts w:ascii="Times New Roman" w:hAnsi="Times New Roman" w:cs="Times New Roman"/>
          <w:i/>
          <w:spacing w:val="40"/>
          <w:sz w:val="24"/>
          <w:szCs w:val="24"/>
        </w:rPr>
        <w:t xml:space="preserve"> </w:t>
      </w:r>
      <w:proofErr w:type="spellStart"/>
      <w:r w:rsidRPr="00A31D59">
        <w:rPr>
          <w:rFonts w:ascii="Times New Roman" w:hAnsi="Times New Roman" w:cs="Times New Roman"/>
          <w:i/>
          <w:sz w:val="24"/>
          <w:szCs w:val="24"/>
        </w:rPr>
        <w:t>Singkat</w:t>
      </w:r>
      <w:proofErr w:type="spellEnd"/>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Raja </w:t>
      </w:r>
      <w:proofErr w:type="spellStart"/>
      <w:r w:rsidRPr="00A31D59">
        <w:rPr>
          <w:rFonts w:ascii="Times New Roman" w:hAnsi="Times New Roman" w:cs="Times New Roman"/>
          <w:sz w:val="24"/>
          <w:szCs w:val="24"/>
        </w:rPr>
        <w:t>Grafindo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Persada</w:t>
      </w:r>
      <w:proofErr w:type="spellEnd"/>
      <w:r w:rsidRPr="00A31D59">
        <w:rPr>
          <w:rFonts w:ascii="Times New Roman" w:hAnsi="Times New Roman" w:cs="Times New Roman"/>
          <w:sz w:val="24"/>
          <w:szCs w:val="24"/>
        </w:rPr>
        <w:t>,</w:t>
      </w:r>
      <w:r w:rsidR="00097927" w:rsidRPr="00A31D59">
        <w:rPr>
          <w:rFonts w:ascii="Times New Roman" w:hAnsi="Times New Roman" w:cs="Times New Roman"/>
          <w:sz w:val="24"/>
          <w:szCs w:val="24"/>
        </w:rPr>
        <w:t xml:space="preserve"> 1995</w:t>
      </w:r>
    </w:p>
    <w:p w:rsidR="005D424F" w:rsidRPr="00A31D59" w:rsidRDefault="005D424F" w:rsidP="00A31D59">
      <w:pPr>
        <w:spacing w:after="0"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Sinamo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Nomensen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Metode</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Penelitian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dalam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Teori</w:t>
      </w:r>
      <w:proofErr w:type="spellEnd"/>
      <w:r w:rsidRPr="00A31D59">
        <w:rPr>
          <w:rFonts w:ascii="Times New Roman" w:hAnsi="Times New Roman" w:cs="Times New Roman"/>
          <w:i/>
          <w:sz w:val="24"/>
          <w:szCs w:val="24"/>
        </w:rPr>
        <w:t xml:space="preserve"> dan </w:t>
      </w:r>
      <w:proofErr w:type="spellStart"/>
      <w:r w:rsidRPr="00A31D59">
        <w:rPr>
          <w:rFonts w:ascii="Times New Roman" w:hAnsi="Times New Roman" w:cs="Times New Roman"/>
          <w:i/>
          <w:sz w:val="24"/>
          <w:szCs w:val="24"/>
        </w:rPr>
        <w:t>Praktek</w:t>
      </w:r>
      <w:proofErr w:type="spellEnd"/>
      <w:r w:rsidRPr="00A31D59">
        <w:rPr>
          <w:rFonts w:ascii="Times New Roman" w:hAnsi="Times New Roman" w:cs="Times New Roman"/>
          <w:sz w:val="24"/>
          <w:szCs w:val="24"/>
        </w:rPr>
        <w:t xml:space="preserve">, Jakarta: </w:t>
      </w:r>
      <w:proofErr w:type="spellStart"/>
      <w:r w:rsidRPr="00A31D59">
        <w:rPr>
          <w:rFonts w:ascii="Times New Roman" w:hAnsi="Times New Roman" w:cs="Times New Roman"/>
          <w:sz w:val="24"/>
          <w:szCs w:val="24"/>
        </w:rPr>
        <w:t>Bumi</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Intitama</w:t>
      </w:r>
      <w:proofErr w:type="spellEnd"/>
      <w:r w:rsidRPr="00A31D59">
        <w:rPr>
          <w:rFonts w:ascii="Times New Roman" w:hAnsi="Times New Roman" w:cs="Times New Roman"/>
          <w:sz w:val="24"/>
          <w:szCs w:val="24"/>
        </w:rPr>
        <w:t xml:space="preserve"> Sejahtera, 2010</w:t>
      </w:r>
    </w:p>
    <w:p w:rsidR="00097927" w:rsidRPr="00A31D59" w:rsidRDefault="00097927" w:rsidP="00A31D59">
      <w:pPr>
        <w:spacing w:after="0"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Satrio</w:t>
      </w:r>
      <w:proofErr w:type="spellEnd"/>
      <w:r w:rsidRPr="00A31D59">
        <w:rPr>
          <w:rFonts w:ascii="Times New Roman" w:hAnsi="Times New Roman" w:cs="Times New Roman"/>
          <w:sz w:val="24"/>
          <w:szCs w:val="24"/>
        </w:rPr>
        <w:t xml:space="preserve"> J,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Perikatan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Perikatan</w:t>
      </w:r>
      <w:proofErr w:type="spellEnd"/>
      <w:r w:rsidRPr="00A31D59">
        <w:rPr>
          <w:rFonts w:ascii="Times New Roman" w:hAnsi="Times New Roman" w:cs="Times New Roman"/>
          <w:i/>
          <w:sz w:val="24"/>
          <w:szCs w:val="24"/>
        </w:rPr>
        <w:t xml:space="preserve"> yang </w:t>
      </w:r>
      <w:proofErr w:type="spellStart"/>
      <w:r w:rsidRPr="00A31D59">
        <w:rPr>
          <w:rFonts w:ascii="Times New Roman" w:hAnsi="Times New Roman" w:cs="Times New Roman"/>
          <w:i/>
          <w:sz w:val="24"/>
          <w:szCs w:val="24"/>
        </w:rPr>
        <w:t>lahir</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dari</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Perjanjian</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Buku</w:t>
      </w:r>
      <w:proofErr w:type="spellEnd"/>
      <w:r w:rsidRPr="00A31D59">
        <w:rPr>
          <w:rFonts w:ascii="Times New Roman" w:hAnsi="Times New Roman" w:cs="Times New Roman"/>
          <w:i/>
          <w:sz w:val="24"/>
          <w:szCs w:val="24"/>
        </w:rPr>
        <w:t xml:space="preserve"> II, Cet.1</w:t>
      </w:r>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Bandung :</w:t>
      </w:r>
      <w:proofErr w:type="gramEnd"/>
      <w:r w:rsidRPr="00A31D59">
        <w:rPr>
          <w:rFonts w:ascii="Times New Roman" w:hAnsi="Times New Roman" w:cs="Times New Roman"/>
          <w:sz w:val="24"/>
          <w:szCs w:val="24"/>
        </w:rPr>
        <w:t xml:space="preserve"> Citra Aditya </w:t>
      </w:r>
      <w:proofErr w:type="spellStart"/>
      <w:r w:rsidRPr="00A31D59">
        <w:rPr>
          <w:rFonts w:ascii="Times New Roman" w:hAnsi="Times New Roman" w:cs="Times New Roman"/>
          <w:sz w:val="24"/>
          <w:szCs w:val="24"/>
        </w:rPr>
        <w:t>Bakti</w:t>
      </w:r>
      <w:proofErr w:type="spellEnd"/>
      <w:r w:rsidRPr="00A31D59">
        <w:rPr>
          <w:rFonts w:ascii="Times New Roman" w:hAnsi="Times New Roman" w:cs="Times New Roman"/>
          <w:sz w:val="24"/>
          <w:szCs w:val="24"/>
        </w:rPr>
        <w:t>, 1995</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r w:rsidRPr="00A31D59">
        <w:rPr>
          <w:rFonts w:ascii="Times New Roman" w:hAnsi="Times New Roman" w:cs="Times New Roman"/>
          <w:sz w:val="24"/>
          <w:szCs w:val="24"/>
        </w:rPr>
        <w:t xml:space="preserve">Susilo Andi, </w:t>
      </w:r>
      <w:r w:rsidRPr="00A31D59">
        <w:rPr>
          <w:rFonts w:ascii="Times New Roman" w:hAnsi="Times New Roman" w:cs="Times New Roman"/>
          <w:i/>
          <w:sz w:val="24"/>
          <w:szCs w:val="24"/>
        </w:rPr>
        <w:t>Panduan</w:t>
      </w:r>
      <w:r w:rsidRPr="00A31D59">
        <w:rPr>
          <w:rFonts w:ascii="Times New Roman" w:hAnsi="Times New Roman" w:cs="Times New Roman"/>
          <w:i/>
          <w:spacing w:val="-5"/>
          <w:sz w:val="24"/>
          <w:szCs w:val="24"/>
        </w:rPr>
        <w:t xml:space="preserve"> </w:t>
      </w:r>
      <w:proofErr w:type="spellStart"/>
      <w:r w:rsidRPr="00A31D59">
        <w:rPr>
          <w:rFonts w:ascii="Times New Roman" w:hAnsi="Times New Roman" w:cs="Times New Roman"/>
          <w:i/>
          <w:sz w:val="24"/>
          <w:szCs w:val="24"/>
        </w:rPr>
        <w:t>Pintar</w:t>
      </w:r>
      <w:proofErr w:type="spellEnd"/>
      <w:r w:rsidRPr="00A31D59">
        <w:rPr>
          <w:rFonts w:ascii="Times New Roman" w:hAnsi="Times New Roman" w:cs="Times New Roman"/>
          <w:i/>
          <w:spacing w:val="-1"/>
          <w:sz w:val="24"/>
          <w:szCs w:val="24"/>
        </w:rPr>
        <w:t xml:space="preserve"> </w:t>
      </w:r>
      <w:r w:rsidRPr="00A31D59">
        <w:rPr>
          <w:rFonts w:ascii="Times New Roman" w:hAnsi="Times New Roman" w:cs="Times New Roman"/>
          <w:i/>
          <w:sz w:val="24"/>
          <w:szCs w:val="24"/>
        </w:rPr>
        <w:t>Export</w:t>
      </w:r>
      <w:r w:rsidRPr="00A31D59">
        <w:rPr>
          <w:rFonts w:ascii="Times New Roman" w:hAnsi="Times New Roman" w:cs="Times New Roman"/>
          <w:i/>
          <w:spacing w:val="-1"/>
          <w:sz w:val="24"/>
          <w:szCs w:val="24"/>
        </w:rPr>
        <w:t xml:space="preserve"> </w:t>
      </w:r>
      <w:r w:rsidRPr="00A31D59">
        <w:rPr>
          <w:rFonts w:ascii="Times New Roman" w:hAnsi="Times New Roman" w:cs="Times New Roman"/>
          <w:i/>
          <w:sz w:val="24"/>
          <w:szCs w:val="24"/>
        </w:rPr>
        <w:t>Import</w:t>
      </w:r>
      <w:r w:rsidRPr="00A31D59">
        <w:rPr>
          <w:rFonts w:ascii="Times New Roman" w:hAnsi="Times New Roman" w:cs="Times New Roman"/>
          <w:sz w:val="24"/>
          <w:szCs w:val="24"/>
        </w:rPr>
        <w:t>, Jakarta, Transmedia,</w:t>
      </w:r>
      <w:r w:rsidRPr="00A31D59">
        <w:rPr>
          <w:rFonts w:ascii="Times New Roman" w:hAnsi="Times New Roman" w:cs="Times New Roman"/>
          <w:spacing w:val="-2"/>
          <w:sz w:val="24"/>
          <w:szCs w:val="24"/>
        </w:rPr>
        <w:t xml:space="preserve"> </w:t>
      </w:r>
      <w:r w:rsidRPr="00A31D59">
        <w:rPr>
          <w:rFonts w:ascii="Times New Roman" w:hAnsi="Times New Roman" w:cs="Times New Roman"/>
          <w:sz w:val="24"/>
          <w:szCs w:val="24"/>
        </w:rPr>
        <w:t>2013</w:t>
      </w:r>
    </w:p>
    <w:p w:rsidR="00097927" w:rsidRPr="00A31D59" w:rsidRDefault="00097927"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Syahmin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Kontrak</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Internasional</w:t>
      </w:r>
      <w:proofErr w:type="spellEnd"/>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Raja </w:t>
      </w:r>
      <w:proofErr w:type="spellStart"/>
      <w:r w:rsidRPr="00A31D59">
        <w:rPr>
          <w:rFonts w:ascii="Times New Roman" w:hAnsi="Times New Roman" w:cs="Times New Roman"/>
          <w:sz w:val="24"/>
          <w:szCs w:val="24"/>
        </w:rPr>
        <w:t>Grafindo</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Persada</w:t>
      </w:r>
      <w:proofErr w:type="spellEnd"/>
      <w:r w:rsidRPr="00A31D59">
        <w:rPr>
          <w:rFonts w:ascii="Times New Roman" w:hAnsi="Times New Roman" w:cs="Times New Roman"/>
          <w:sz w:val="24"/>
          <w:szCs w:val="24"/>
        </w:rPr>
        <w:t>,  2006</w:t>
      </w:r>
    </w:p>
    <w:p w:rsidR="00097927" w:rsidRPr="00A31D59" w:rsidRDefault="00097927"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Tutik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Titik</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Triwulan</w:t>
      </w:r>
      <w:proofErr w:type="spellEnd"/>
      <w:r w:rsidRPr="00A31D59">
        <w:rPr>
          <w:rFonts w:ascii="Times New Roman" w:hAnsi="Times New Roman" w:cs="Times New Roman"/>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Perdata</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dalam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Sistem</w:t>
      </w:r>
      <w:proofErr w:type="spellEnd"/>
      <w:r w:rsidRPr="00A31D59">
        <w:rPr>
          <w:rFonts w:ascii="Times New Roman" w:hAnsi="Times New Roman" w:cs="Times New Roman"/>
          <w:i/>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z w:val="24"/>
          <w:szCs w:val="24"/>
        </w:rPr>
        <w:t xml:space="preserve"> Nasional,</w:t>
      </w:r>
      <w:r w:rsidRPr="00A31D59">
        <w:rPr>
          <w:rFonts w:ascii="Times New Roman" w:hAnsi="Times New Roman" w:cs="Times New Roman"/>
          <w:sz w:val="24"/>
          <w:szCs w:val="24"/>
        </w:rPr>
        <w:t xml:space="preserve"> </w:t>
      </w:r>
      <w:proofErr w:type="gramStart"/>
      <w:r w:rsidRPr="00A31D59">
        <w:rPr>
          <w:rFonts w:ascii="Times New Roman" w:hAnsi="Times New Roman" w:cs="Times New Roman"/>
          <w:sz w:val="24"/>
          <w:szCs w:val="24"/>
        </w:rPr>
        <w:t>Jakarta :</w:t>
      </w:r>
      <w:proofErr w:type="gramEnd"/>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Kencana</w:t>
      </w:r>
      <w:proofErr w:type="spellEnd"/>
      <w:r w:rsidRPr="00A31D59">
        <w:rPr>
          <w:rFonts w:ascii="Times New Roman" w:hAnsi="Times New Roman" w:cs="Times New Roman"/>
          <w:sz w:val="24"/>
          <w:szCs w:val="24"/>
        </w:rPr>
        <w:t>, 2008</w:t>
      </w:r>
    </w:p>
    <w:p w:rsidR="006D36AE" w:rsidRPr="00A31D59" w:rsidRDefault="006D36AE" w:rsidP="00A31D59">
      <w:pPr>
        <w:pStyle w:val="FootnoteText"/>
        <w:spacing w:line="360" w:lineRule="auto"/>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Wuisman</w:t>
      </w:r>
      <w:proofErr w:type="spellEnd"/>
      <w:r w:rsidRPr="00A31D59">
        <w:rPr>
          <w:rFonts w:ascii="Times New Roman" w:hAnsi="Times New Roman" w:cs="Times New Roman"/>
          <w:color w:val="000000" w:themeColor="text1"/>
          <w:sz w:val="24"/>
          <w:szCs w:val="24"/>
        </w:rPr>
        <w:t>. JJ</w:t>
      </w:r>
      <w:r w:rsidR="002D315A" w:rsidRPr="00A31D59">
        <w:rPr>
          <w:rFonts w:ascii="Times New Roman" w:hAnsi="Times New Roman" w:cs="Times New Roman"/>
          <w:color w:val="000000" w:themeColor="text1"/>
          <w:sz w:val="24"/>
          <w:szCs w:val="24"/>
        </w:rPr>
        <w:t xml:space="preserve">J M, </w:t>
      </w:r>
      <w:proofErr w:type="spellStart"/>
      <w:r w:rsidR="002D315A" w:rsidRPr="00A31D59">
        <w:rPr>
          <w:rFonts w:ascii="Times New Roman" w:hAnsi="Times New Roman" w:cs="Times New Roman"/>
          <w:i/>
          <w:color w:val="000000" w:themeColor="text1"/>
          <w:sz w:val="24"/>
          <w:szCs w:val="24"/>
        </w:rPr>
        <w:t>Penelitian</w:t>
      </w:r>
      <w:proofErr w:type="spellEnd"/>
      <w:r w:rsidR="002D315A" w:rsidRPr="00A31D59">
        <w:rPr>
          <w:rFonts w:ascii="Times New Roman" w:hAnsi="Times New Roman" w:cs="Times New Roman"/>
          <w:i/>
          <w:color w:val="000000" w:themeColor="text1"/>
          <w:sz w:val="24"/>
          <w:szCs w:val="24"/>
        </w:rPr>
        <w:t xml:space="preserve"> </w:t>
      </w:r>
      <w:proofErr w:type="spellStart"/>
      <w:r w:rsidR="002D315A" w:rsidRPr="00A31D59">
        <w:rPr>
          <w:rFonts w:ascii="Times New Roman" w:hAnsi="Times New Roman" w:cs="Times New Roman"/>
          <w:i/>
          <w:color w:val="000000" w:themeColor="text1"/>
          <w:sz w:val="24"/>
          <w:szCs w:val="24"/>
        </w:rPr>
        <w:t>Ilmu-Ilmu</w:t>
      </w:r>
      <w:proofErr w:type="spellEnd"/>
      <w:r w:rsidR="002D315A" w:rsidRPr="00A31D59">
        <w:rPr>
          <w:rFonts w:ascii="Times New Roman" w:hAnsi="Times New Roman" w:cs="Times New Roman"/>
          <w:i/>
          <w:color w:val="000000" w:themeColor="text1"/>
          <w:sz w:val="24"/>
          <w:szCs w:val="24"/>
        </w:rPr>
        <w:t xml:space="preserve"> </w:t>
      </w:r>
      <w:proofErr w:type="spellStart"/>
      <w:proofErr w:type="gramStart"/>
      <w:r w:rsidR="002D315A" w:rsidRPr="00A31D59">
        <w:rPr>
          <w:rFonts w:ascii="Times New Roman" w:hAnsi="Times New Roman" w:cs="Times New Roman"/>
          <w:i/>
          <w:color w:val="000000" w:themeColor="text1"/>
          <w:sz w:val="24"/>
          <w:szCs w:val="24"/>
        </w:rPr>
        <w:t>Sosial</w:t>
      </w:r>
      <w:proofErr w:type="spellEnd"/>
      <w:r w:rsidR="002D315A" w:rsidRPr="00A31D59">
        <w:rPr>
          <w:rFonts w:ascii="Times New Roman" w:hAnsi="Times New Roman" w:cs="Times New Roman"/>
          <w:i/>
          <w:color w:val="000000" w:themeColor="text1"/>
          <w:sz w:val="24"/>
          <w:szCs w:val="24"/>
        </w:rPr>
        <w:t xml:space="preserve">, </w:t>
      </w:r>
      <w:r w:rsidR="002D315A" w:rsidRPr="00A31D59">
        <w:rPr>
          <w:rFonts w:ascii="Times New Roman" w:hAnsi="Times New Roman" w:cs="Times New Roman"/>
          <w:color w:val="000000" w:themeColor="text1"/>
          <w:sz w:val="24"/>
          <w:szCs w:val="24"/>
        </w:rPr>
        <w:t xml:space="preserve"> Jakarta</w:t>
      </w:r>
      <w:proofErr w:type="gramEnd"/>
      <w:r w:rsidR="002D315A" w:rsidRPr="00A31D59">
        <w:rPr>
          <w:rFonts w:ascii="Times New Roman" w:hAnsi="Times New Roman" w:cs="Times New Roman"/>
          <w:color w:val="000000" w:themeColor="text1"/>
          <w:sz w:val="24"/>
          <w:szCs w:val="24"/>
        </w:rPr>
        <w:t>: FE UI, 1996</w:t>
      </w:r>
    </w:p>
    <w:p w:rsidR="005D424F" w:rsidRPr="00A31D59" w:rsidRDefault="005D424F"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lastRenderedPageBreak/>
        <w:t>Wiranata</w:t>
      </w:r>
      <w:proofErr w:type="spellEnd"/>
      <w:r w:rsidRPr="00A31D59">
        <w:rPr>
          <w:rFonts w:ascii="Times New Roman" w:hAnsi="Times New Roman" w:cs="Times New Roman"/>
          <w:sz w:val="24"/>
          <w:szCs w:val="24"/>
        </w:rPr>
        <w:t xml:space="preserve"> I</w:t>
      </w:r>
      <w:r w:rsidRPr="00A31D59">
        <w:rPr>
          <w:rFonts w:ascii="Times New Roman" w:hAnsi="Times New Roman" w:cs="Times New Roman"/>
          <w:spacing w:val="-2"/>
          <w:sz w:val="24"/>
          <w:szCs w:val="24"/>
        </w:rPr>
        <w:t xml:space="preserve"> </w:t>
      </w:r>
      <w:proofErr w:type="spellStart"/>
      <w:r w:rsidRPr="00A31D59">
        <w:rPr>
          <w:rFonts w:ascii="Times New Roman" w:hAnsi="Times New Roman" w:cs="Times New Roman"/>
          <w:sz w:val="24"/>
          <w:szCs w:val="24"/>
        </w:rPr>
        <w:t>Gede</w:t>
      </w:r>
      <w:proofErr w:type="spellEnd"/>
      <w:r w:rsidRPr="00A31D59">
        <w:rPr>
          <w:rFonts w:ascii="Times New Roman" w:hAnsi="Times New Roman" w:cs="Times New Roman"/>
          <w:spacing w:val="-2"/>
          <w:sz w:val="24"/>
          <w:szCs w:val="24"/>
        </w:rPr>
        <w:t xml:space="preserve"> </w:t>
      </w:r>
      <w:r w:rsidR="00A31D59">
        <w:rPr>
          <w:rFonts w:ascii="Times New Roman" w:hAnsi="Times New Roman" w:cs="Times New Roman"/>
          <w:sz w:val="24"/>
          <w:szCs w:val="24"/>
        </w:rPr>
        <w:t>A.B,</w:t>
      </w:r>
      <w:r w:rsidRPr="00A31D59">
        <w:rPr>
          <w:rFonts w:ascii="Times New Roman" w:hAnsi="Times New Roman" w:cs="Times New Roman"/>
          <w:spacing w:val="-2"/>
          <w:sz w:val="24"/>
          <w:szCs w:val="24"/>
        </w:rPr>
        <w:t xml:space="preserve"> </w:t>
      </w:r>
      <w:proofErr w:type="spellStart"/>
      <w:r w:rsidRPr="00A31D59">
        <w:rPr>
          <w:rFonts w:ascii="Times New Roman" w:hAnsi="Times New Roman" w:cs="Times New Roman"/>
          <w:i/>
          <w:sz w:val="24"/>
          <w:szCs w:val="24"/>
        </w:rPr>
        <w:t>Perdagangan</w:t>
      </w:r>
      <w:proofErr w:type="spellEnd"/>
      <w:r w:rsidRPr="00A31D59">
        <w:rPr>
          <w:rFonts w:ascii="Times New Roman" w:hAnsi="Times New Roman" w:cs="Times New Roman"/>
          <w:i/>
          <w:spacing w:val="-1"/>
          <w:sz w:val="24"/>
          <w:szCs w:val="24"/>
        </w:rPr>
        <w:t xml:space="preserve"> </w:t>
      </w:r>
      <w:proofErr w:type="spellStart"/>
      <w:r w:rsidRPr="00A31D59">
        <w:rPr>
          <w:rFonts w:ascii="Times New Roman" w:hAnsi="Times New Roman" w:cs="Times New Roman"/>
          <w:i/>
          <w:sz w:val="24"/>
          <w:szCs w:val="24"/>
        </w:rPr>
        <w:t>Internasional</w:t>
      </w:r>
      <w:proofErr w:type="spellEnd"/>
      <w:r w:rsidRPr="00A31D59">
        <w:rPr>
          <w:rFonts w:ascii="Times New Roman" w:hAnsi="Times New Roman" w:cs="Times New Roman"/>
          <w:i/>
          <w:spacing w:val="-1"/>
          <w:sz w:val="24"/>
          <w:szCs w:val="24"/>
        </w:rPr>
        <w:t xml:space="preserve"> </w:t>
      </w:r>
      <w:r w:rsidRPr="00A31D59">
        <w:rPr>
          <w:rFonts w:ascii="Times New Roman" w:hAnsi="Times New Roman" w:cs="Times New Roman"/>
          <w:i/>
          <w:sz w:val="24"/>
          <w:szCs w:val="24"/>
        </w:rPr>
        <w:t>(Kajian</w:t>
      </w:r>
      <w:r w:rsidRPr="00A31D59">
        <w:rPr>
          <w:rFonts w:ascii="Times New Roman" w:hAnsi="Times New Roman" w:cs="Times New Roman"/>
          <w:i/>
          <w:spacing w:val="-3"/>
          <w:sz w:val="24"/>
          <w:szCs w:val="24"/>
        </w:rPr>
        <w:t xml:space="preserve"> </w:t>
      </w:r>
      <w:proofErr w:type="spellStart"/>
      <w:r w:rsidRPr="00A31D59">
        <w:rPr>
          <w:rFonts w:ascii="Times New Roman" w:hAnsi="Times New Roman" w:cs="Times New Roman"/>
          <w:i/>
          <w:sz w:val="24"/>
          <w:szCs w:val="24"/>
        </w:rPr>
        <w:t>Hukum</w:t>
      </w:r>
      <w:proofErr w:type="spellEnd"/>
      <w:r w:rsidRPr="00A31D59">
        <w:rPr>
          <w:rFonts w:ascii="Times New Roman" w:hAnsi="Times New Roman" w:cs="Times New Roman"/>
          <w:i/>
          <w:spacing w:val="-3"/>
          <w:sz w:val="24"/>
          <w:szCs w:val="24"/>
        </w:rPr>
        <w:t xml:space="preserve"> </w:t>
      </w:r>
      <w:r w:rsidRPr="00A31D59">
        <w:rPr>
          <w:rFonts w:ascii="Times New Roman" w:hAnsi="Times New Roman" w:cs="Times New Roman"/>
          <w:i/>
          <w:sz w:val="24"/>
          <w:szCs w:val="24"/>
        </w:rPr>
        <w:t>dan</w:t>
      </w:r>
      <w:r w:rsidRPr="00A31D59">
        <w:rPr>
          <w:rFonts w:ascii="Times New Roman" w:hAnsi="Times New Roman" w:cs="Times New Roman"/>
          <w:i/>
          <w:spacing w:val="-3"/>
          <w:sz w:val="24"/>
          <w:szCs w:val="24"/>
        </w:rPr>
        <w:t xml:space="preserve"> </w:t>
      </w:r>
      <w:proofErr w:type="spellStart"/>
      <w:r w:rsidRPr="00A31D59">
        <w:rPr>
          <w:rFonts w:ascii="Times New Roman" w:hAnsi="Times New Roman" w:cs="Times New Roman"/>
          <w:i/>
          <w:sz w:val="24"/>
          <w:szCs w:val="24"/>
        </w:rPr>
        <w:t>Ekonomi</w:t>
      </w:r>
      <w:proofErr w:type="spellEnd"/>
      <w:proofErr w:type="gramStart"/>
      <w:r w:rsidRPr="00A31D59">
        <w:rPr>
          <w:rFonts w:ascii="Times New Roman" w:hAnsi="Times New Roman" w:cs="Times New Roman"/>
          <w:i/>
          <w:sz w:val="24"/>
          <w:szCs w:val="24"/>
        </w:rPr>
        <w:t>),</w:t>
      </w:r>
      <w:proofErr w:type="spellStart"/>
      <w:r w:rsidRPr="00A31D59">
        <w:rPr>
          <w:rFonts w:ascii="Times New Roman" w:hAnsi="Times New Roman" w:cs="Times New Roman"/>
          <w:sz w:val="24"/>
          <w:szCs w:val="24"/>
        </w:rPr>
        <w:t>Tesis</w:t>
      </w:r>
      <w:proofErr w:type="spellEnd"/>
      <w:proofErr w:type="gramEnd"/>
      <w:r w:rsidRPr="00A31D59">
        <w:rPr>
          <w:rFonts w:ascii="Times New Roman" w:hAnsi="Times New Roman" w:cs="Times New Roman"/>
          <w:sz w:val="24"/>
          <w:szCs w:val="24"/>
        </w:rPr>
        <w:t>,</w:t>
      </w:r>
      <w:r w:rsidRPr="00A31D59">
        <w:rPr>
          <w:rFonts w:ascii="Times New Roman" w:hAnsi="Times New Roman" w:cs="Times New Roman"/>
          <w:spacing w:val="-1"/>
          <w:sz w:val="24"/>
          <w:szCs w:val="24"/>
        </w:rPr>
        <w:t xml:space="preserve"> </w:t>
      </w:r>
      <w:proofErr w:type="spellStart"/>
      <w:r w:rsidRPr="00A31D59">
        <w:rPr>
          <w:rFonts w:ascii="Times New Roman" w:hAnsi="Times New Roman" w:cs="Times New Roman"/>
          <w:sz w:val="24"/>
          <w:szCs w:val="24"/>
        </w:rPr>
        <w:t>Universitas</w:t>
      </w:r>
      <w:proofErr w:type="spellEnd"/>
      <w:r w:rsidRPr="00A31D59">
        <w:rPr>
          <w:rFonts w:ascii="Times New Roman" w:hAnsi="Times New Roman" w:cs="Times New Roman"/>
          <w:spacing w:val="-3"/>
          <w:sz w:val="24"/>
          <w:szCs w:val="24"/>
        </w:rPr>
        <w:t xml:space="preserve"> </w:t>
      </w:r>
      <w:r w:rsidRPr="00A31D59">
        <w:rPr>
          <w:rFonts w:ascii="Times New Roman" w:hAnsi="Times New Roman" w:cs="Times New Roman"/>
          <w:sz w:val="24"/>
          <w:szCs w:val="24"/>
        </w:rPr>
        <w:t>Lampung, 2012</w:t>
      </w:r>
    </w:p>
    <w:p w:rsidR="005D424F" w:rsidRPr="00A31D59" w:rsidRDefault="005D424F" w:rsidP="00A31D59">
      <w:pPr>
        <w:pStyle w:val="FootnoteText"/>
        <w:spacing w:line="360" w:lineRule="auto"/>
        <w:ind w:left="709" w:hanging="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W Friedmann, </w:t>
      </w:r>
      <w:proofErr w:type="spellStart"/>
      <w:r w:rsidRPr="00A31D59">
        <w:rPr>
          <w:rFonts w:ascii="Times New Roman" w:hAnsi="Times New Roman" w:cs="Times New Roman"/>
          <w:i/>
          <w:color w:val="000000" w:themeColor="text1"/>
          <w:sz w:val="24"/>
          <w:szCs w:val="24"/>
        </w:rPr>
        <w:t>Teori</w:t>
      </w:r>
      <w:proofErr w:type="spellEnd"/>
      <w:r w:rsidRPr="00A31D59">
        <w:rPr>
          <w:rFonts w:ascii="Times New Roman" w:hAnsi="Times New Roman" w:cs="Times New Roman"/>
          <w:i/>
          <w:color w:val="000000" w:themeColor="text1"/>
          <w:sz w:val="24"/>
          <w:szCs w:val="24"/>
        </w:rPr>
        <w:t xml:space="preserve"> dan </w:t>
      </w:r>
      <w:proofErr w:type="spellStart"/>
      <w:r w:rsidRPr="00A31D59">
        <w:rPr>
          <w:rFonts w:ascii="Times New Roman" w:hAnsi="Times New Roman" w:cs="Times New Roman"/>
          <w:i/>
          <w:color w:val="000000" w:themeColor="text1"/>
          <w:sz w:val="24"/>
          <w:szCs w:val="24"/>
        </w:rPr>
        <w:t>Filsafat</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Umum</w:t>
      </w:r>
      <w:proofErr w:type="spellEnd"/>
      <w:r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Jakarta: Raja </w:t>
      </w:r>
      <w:proofErr w:type="spellStart"/>
      <w:r w:rsidRPr="00A31D59">
        <w:rPr>
          <w:rFonts w:ascii="Times New Roman" w:hAnsi="Times New Roman" w:cs="Times New Roman"/>
          <w:color w:val="000000" w:themeColor="text1"/>
          <w:sz w:val="24"/>
          <w:szCs w:val="24"/>
        </w:rPr>
        <w:t>Grafindo</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Persada</w:t>
      </w:r>
      <w:proofErr w:type="spellEnd"/>
      <w:r w:rsidRPr="00A31D59">
        <w:rPr>
          <w:rFonts w:ascii="Times New Roman" w:hAnsi="Times New Roman" w:cs="Times New Roman"/>
          <w:color w:val="000000" w:themeColor="text1"/>
          <w:sz w:val="24"/>
          <w:szCs w:val="24"/>
        </w:rPr>
        <w:t xml:space="preserve">, 1996 </w:t>
      </w:r>
    </w:p>
    <w:p w:rsidR="008E357C" w:rsidRPr="00A31D59" w:rsidRDefault="00073A9F"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hAnsi="Times New Roman" w:cs="Times New Roman"/>
          <w:sz w:val="24"/>
          <w:szCs w:val="24"/>
        </w:rPr>
        <w:t>Waluyo</w:t>
      </w:r>
      <w:proofErr w:type="spellEnd"/>
      <w:r w:rsidRPr="00A31D59">
        <w:rPr>
          <w:rFonts w:ascii="Times New Roman" w:hAnsi="Times New Roman" w:cs="Times New Roman"/>
          <w:sz w:val="24"/>
          <w:szCs w:val="24"/>
        </w:rPr>
        <w:t xml:space="preserve"> </w:t>
      </w:r>
      <w:r w:rsidR="008E357C" w:rsidRPr="00A31D59">
        <w:rPr>
          <w:rFonts w:ascii="Times New Roman" w:hAnsi="Times New Roman" w:cs="Times New Roman"/>
          <w:sz w:val="24"/>
          <w:szCs w:val="24"/>
        </w:rPr>
        <w:t>Bambang,</w:t>
      </w:r>
      <w:r w:rsidR="008E357C" w:rsidRPr="00A31D59">
        <w:rPr>
          <w:rFonts w:ascii="Times New Roman" w:hAnsi="Times New Roman" w:cs="Times New Roman"/>
          <w:spacing w:val="1"/>
          <w:sz w:val="24"/>
          <w:szCs w:val="24"/>
        </w:rPr>
        <w:t xml:space="preserve"> </w:t>
      </w:r>
      <w:proofErr w:type="spellStart"/>
      <w:r w:rsidR="008E357C" w:rsidRPr="00A31D59">
        <w:rPr>
          <w:rFonts w:ascii="Times New Roman" w:hAnsi="Times New Roman" w:cs="Times New Roman"/>
          <w:i/>
          <w:sz w:val="24"/>
          <w:szCs w:val="24"/>
        </w:rPr>
        <w:t>Penelitian</w:t>
      </w:r>
      <w:proofErr w:type="spellEnd"/>
      <w:r w:rsidR="008E357C" w:rsidRPr="00A31D59">
        <w:rPr>
          <w:rFonts w:ascii="Times New Roman" w:hAnsi="Times New Roman" w:cs="Times New Roman"/>
          <w:i/>
          <w:spacing w:val="-2"/>
          <w:sz w:val="24"/>
          <w:szCs w:val="24"/>
        </w:rPr>
        <w:t xml:space="preserve"> </w:t>
      </w:r>
      <w:proofErr w:type="spellStart"/>
      <w:r w:rsidR="008E357C" w:rsidRPr="00A31D59">
        <w:rPr>
          <w:rFonts w:ascii="Times New Roman" w:hAnsi="Times New Roman" w:cs="Times New Roman"/>
          <w:i/>
          <w:sz w:val="24"/>
          <w:szCs w:val="24"/>
        </w:rPr>
        <w:t>Hukum</w:t>
      </w:r>
      <w:proofErr w:type="spellEnd"/>
      <w:r w:rsidR="008E357C" w:rsidRPr="00A31D59">
        <w:rPr>
          <w:rFonts w:ascii="Times New Roman" w:hAnsi="Times New Roman" w:cs="Times New Roman"/>
          <w:i/>
          <w:spacing w:val="-3"/>
          <w:sz w:val="24"/>
          <w:szCs w:val="24"/>
        </w:rPr>
        <w:t xml:space="preserve"> </w:t>
      </w:r>
      <w:proofErr w:type="spellStart"/>
      <w:r w:rsidR="008E357C" w:rsidRPr="00A31D59">
        <w:rPr>
          <w:rFonts w:ascii="Times New Roman" w:hAnsi="Times New Roman" w:cs="Times New Roman"/>
          <w:i/>
          <w:sz w:val="24"/>
          <w:szCs w:val="24"/>
        </w:rPr>
        <w:t>dalam</w:t>
      </w:r>
      <w:proofErr w:type="spellEnd"/>
      <w:r w:rsidR="008E357C" w:rsidRPr="00A31D59">
        <w:rPr>
          <w:rFonts w:ascii="Times New Roman" w:hAnsi="Times New Roman" w:cs="Times New Roman"/>
          <w:i/>
          <w:spacing w:val="-3"/>
          <w:sz w:val="24"/>
          <w:szCs w:val="24"/>
        </w:rPr>
        <w:t xml:space="preserve"> </w:t>
      </w:r>
      <w:proofErr w:type="spellStart"/>
      <w:proofErr w:type="gramStart"/>
      <w:r w:rsidR="008E357C" w:rsidRPr="00A31D59">
        <w:rPr>
          <w:rFonts w:ascii="Times New Roman" w:hAnsi="Times New Roman" w:cs="Times New Roman"/>
          <w:i/>
          <w:sz w:val="24"/>
          <w:szCs w:val="24"/>
        </w:rPr>
        <w:t>Praktek</w:t>
      </w:r>
      <w:proofErr w:type="spellEnd"/>
      <w:r w:rsidR="008E357C" w:rsidRPr="00A31D59">
        <w:rPr>
          <w:rFonts w:ascii="Times New Roman" w:hAnsi="Times New Roman" w:cs="Times New Roman"/>
          <w:sz w:val="24"/>
          <w:szCs w:val="24"/>
        </w:rPr>
        <w:t xml:space="preserve">, </w:t>
      </w:r>
      <w:r w:rsidR="008E357C" w:rsidRPr="00A31D59">
        <w:rPr>
          <w:rFonts w:ascii="Times New Roman" w:hAnsi="Times New Roman" w:cs="Times New Roman"/>
          <w:spacing w:val="-1"/>
          <w:sz w:val="24"/>
          <w:szCs w:val="24"/>
        </w:rPr>
        <w:t xml:space="preserve"> </w:t>
      </w:r>
      <w:r w:rsidR="008E357C" w:rsidRPr="00A31D59">
        <w:rPr>
          <w:rFonts w:ascii="Times New Roman" w:hAnsi="Times New Roman" w:cs="Times New Roman"/>
          <w:sz w:val="24"/>
          <w:szCs w:val="24"/>
        </w:rPr>
        <w:t>Jakarta</w:t>
      </w:r>
      <w:proofErr w:type="gramEnd"/>
      <w:r w:rsidRPr="00A31D59">
        <w:rPr>
          <w:rFonts w:ascii="Times New Roman" w:hAnsi="Times New Roman" w:cs="Times New Roman"/>
          <w:sz w:val="24"/>
          <w:szCs w:val="24"/>
        </w:rPr>
        <w:t xml:space="preserve"> : </w:t>
      </w:r>
      <w:proofErr w:type="spellStart"/>
      <w:r w:rsidRPr="00A31D59">
        <w:rPr>
          <w:rFonts w:ascii="Times New Roman" w:hAnsi="Times New Roman" w:cs="Times New Roman"/>
          <w:sz w:val="24"/>
          <w:szCs w:val="24"/>
        </w:rPr>
        <w:t>Sinar</w:t>
      </w:r>
      <w:proofErr w:type="spellEnd"/>
      <w:r w:rsidRPr="00A31D59">
        <w:rPr>
          <w:rFonts w:ascii="Times New Roman" w:hAnsi="Times New Roman" w:cs="Times New Roman"/>
          <w:spacing w:val="-1"/>
          <w:sz w:val="24"/>
          <w:szCs w:val="24"/>
        </w:rPr>
        <w:t xml:space="preserve"> </w:t>
      </w:r>
      <w:proofErr w:type="spellStart"/>
      <w:r w:rsidRPr="00A31D59">
        <w:rPr>
          <w:rFonts w:ascii="Times New Roman" w:hAnsi="Times New Roman" w:cs="Times New Roman"/>
          <w:sz w:val="24"/>
          <w:szCs w:val="24"/>
        </w:rPr>
        <w:t>Grafika</w:t>
      </w:r>
      <w:proofErr w:type="spellEnd"/>
      <w:r w:rsidRPr="00A31D59">
        <w:rPr>
          <w:rFonts w:ascii="Times New Roman" w:hAnsi="Times New Roman" w:cs="Times New Roman"/>
          <w:sz w:val="24"/>
          <w:szCs w:val="24"/>
        </w:rPr>
        <w:t>, 2002</w:t>
      </w:r>
    </w:p>
    <w:p w:rsidR="008E357C" w:rsidRPr="00A31D59" w:rsidRDefault="00FB1184" w:rsidP="00A31D59">
      <w:pPr>
        <w:pStyle w:val="FootnoteText"/>
        <w:spacing w:line="360" w:lineRule="auto"/>
        <w:ind w:left="709" w:hanging="709"/>
        <w:jc w:val="both"/>
        <w:rPr>
          <w:rFonts w:ascii="Times New Roman" w:hAnsi="Times New Roman" w:cs="Times New Roman"/>
          <w:sz w:val="24"/>
          <w:szCs w:val="24"/>
        </w:rPr>
      </w:pPr>
      <w:proofErr w:type="spellStart"/>
      <w:r w:rsidRPr="00A31D59">
        <w:rPr>
          <w:rFonts w:ascii="Times New Roman" w:eastAsia="Calibri" w:hAnsi="Times New Roman" w:cs="Times New Roman"/>
          <w:color w:val="000000"/>
          <w:sz w:val="24"/>
          <w:szCs w:val="24"/>
        </w:rPr>
        <w:t>Widjaja</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Gunawan</w:t>
      </w:r>
      <w:proofErr w:type="spellEnd"/>
      <w:r w:rsidRPr="00A31D59">
        <w:rPr>
          <w:rFonts w:ascii="Times New Roman" w:eastAsia="Calibri" w:hAnsi="Times New Roman" w:cs="Times New Roman"/>
          <w:color w:val="000000"/>
          <w:sz w:val="24"/>
          <w:szCs w:val="24"/>
        </w:rPr>
        <w:t xml:space="preserve"> &amp; </w:t>
      </w:r>
      <w:proofErr w:type="spellStart"/>
      <w:r w:rsidRPr="00A31D59">
        <w:rPr>
          <w:rFonts w:ascii="Times New Roman" w:eastAsia="Calibri" w:hAnsi="Times New Roman" w:cs="Times New Roman"/>
          <w:color w:val="000000"/>
          <w:sz w:val="24"/>
          <w:szCs w:val="24"/>
        </w:rPr>
        <w:t>Yani</w:t>
      </w:r>
      <w:proofErr w:type="spellEnd"/>
      <w:r w:rsidRPr="00A31D59">
        <w:rPr>
          <w:rFonts w:ascii="Times New Roman" w:eastAsia="Calibri" w:hAnsi="Times New Roman" w:cs="Times New Roman"/>
          <w:color w:val="000000"/>
          <w:sz w:val="24"/>
          <w:szCs w:val="24"/>
        </w:rPr>
        <w:t xml:space="preserve"> </w:t>
      </w:r>
      <w:proofErr w:type="spellStart"/>
      <w:proofErr w:type="gramStart"/>
      <w:r w:rsidRPr="00A31D59">
        <w:rPr>
          <w:rFonts w:ascii="Times New Roman" w:eastAsia="Calibri" w:hAnsi="Times New Roman" w:cs="Times New Roman"/>
          <w:color w:val="000000"/>
          <w:sz w:val="24"/>
          <w:szCs w:val="24"/>
        </w:rPr>
        <w:t>Ahmad,</w:t>
      </w:r>
      <w:r w:rsidRPr="00A31D59">
        <w:rPr>
          <w:rFonts w:ascii="Times New Roman" w:eastAsia="Calibri" w:hAnsi="Times New Roman" w:cs="Times New Roman"/>
          <w:i/>
          <w:color w:val="000000"/>
          <w:sz w:val="24"/>
          <w:szCs w:val="24"/>
        </w:rPr>
        <w:t>Transaksi</w:t>
      </w:r>
      <w:proofErr w:type="spellEnd"/>
      <w:proofErr w:type="gramEnd"/>
      <w:r w:rsidRPr="00A31D59">
        <w:rPr>
          <w:rFonts w:ascii="Times New Roman" w:eastAsia="Calibri" w:hAnsi="Times New Roman" w:cs="Times New Roman"/>
          <w:i/>
          <w:color w:val="000000"/>
          <w:sz w:val="24"/>
          <w:szCs w:val="24"/>
        </w:rPr>
        <w:t xml:space="preserve"> </w:t>
      </w:r>
      <w:proofErr w:type="spellStart"/>
      <w:r w:rsidRPr="00A31D59">
        <w:rPr>
          <w:rFonts w:ascii="Times New Roman" w:eastAsia="Calibri" w:hAnsi="Times New Roman" w:cs="Times New Roman"/>
          <w:i/>
          <w:color w:val="000000"/>
          <w:sz w:val="24"/>
          <w:szCs w:val="24"/>
        </w:rPr>
        <w:t>Bisnis</w:t>
      </w:r>
      <w:proofErr w:type="spellEnd"/>
      <w:r w:rsidRPr="00A31D59">
        <w:rPr>
          <w:rFonts w:ascii="Times New Roman" w:eastAsia="Calibri" w:hAnsi="Times New Roman" w:cs="Times New Roman"/>
          <w:i/>
          <w:color w:val="000000"/>
          <w:sz w:val="24"/>
          <w:szCs w:val="24"/>
        </w:rPr>
        <w:t xml:space="preserve"> </w:t>
      </w:r>
      <w:proofErr w:type="spellStart"/>
      <w:r w:rsidRPr="00A31D59">
        <w:rPr>
          <w:rFonts w:ascii="Times New Roman" w:eastAsia="Calibri" w:hAnsi="Times New Roman" w:cs="Times New Roman"/>
          <w:i/>
          <w:color w:val="000000"/>
          <w:sz w:val="24"/>
          <w:szCs w:val="24"/>
        </w:rPr>
        <w:t>Internasional</w:t>
      </w:r>
      <w:proofErr w:type="spellEnd"/>
      <w:r w:rsidRPr="00A31D59">
        <w:rPr>
          <w:rFonts w:ascii="Times New Roman" w:eastAsia="Calibri" w:hAnsi="Times New Roman" w:cs="Times New Roman"/>
          <w:i/>
          <w:color w:val="000000"/>
          <w:sz w:val="24"/>
          <w:szCs w:val="24"/>
        </w:rPr>
        <w:t xml:space="preserve"> </w:t>
      </w:r>
      <w:proofErr w:type="spellStart"/>
      <w:r w:rsidRPr="00A31D59">
        <w:rPr>
          <w:rFonts w:ascii="Times New Roman" w:eastAsia="Calibri" w:hAnsi="Times New Roman" w:cs="Times New Roman"/>
          <w:i/>
          <w:color w:val="000000"/>
          <w:sz w:val="24"/>
          <w:szCs w:val="24"/>
        </w:rPr>
        <w:t>Ekspor-Impor</w:t>
      </w:r>
      <w:r w:rsidRPr="00A31D59">
        <w:rPr>
          <w:rFonts w:ascii="Times New Roman" w:eastAsia="Calibri" w:hAnsi="Times New Roman" w:cs="Times New Roman"/>
          <w:color w:val="000000"/>
          <w:sz w:val="24"/>
          <w:szCs w:val="24"/>
        </w:rPr>
        <w:t>,Jakarta</w:t>
      </w:r>
      <w:proofErr w:type="spellEnd"/>
      <w:r w:rsidRPr="00A31D59">
        <w:rPr>
          <w:rFonts w:ascii="Times New Roman" w:eastAsia="Calibri" w:hAnsi="Times New Roman" w:cs="Times New Roman"/>
          <w:color w:val="000000"/>
          <w:sz w:val="24"/>
          <w:szCs w:val="24"/>
        </w:rPr>
        <w:t xml:space="preserve">: PT Raja </w:t>
      </w:r>
      <w:proofErr w:type="spellStart"/>
      <w:r w:rsidRPr="00A31D59">
        <w:rPr>
          <w:rFonts w:ascii="Times New Roman" w:eastAsia="Calibri" w:hAnsi="Times New Roman" w:cs="Times New Roman"/>
          <w:color w:val="000000"/>
          <w:sz w:val="24"/>
          <w:szCs w:val="24"/>
        </w:rPr>
        <w:t>Grafindo</w:t>
      </w:r>
      <w:proofErr w:type="spellEnd"/>
      <w:r w:rsidRPr="00A31D59">
        <w:rPr>
          <w:rFonts w:ascii="Times New Roman" w:eastAsia="Calibri" w:hAnsi="Times New Roman" w:cs="Times New Roman"/>
          <w:color w:val="000000"/>
          <w:sz w:val="24"/>
          <w:szCs w:val="24"/>
        </w:rPr>
        <w:t xml:space="preserve"> </w:t>
      </w:r>
      <w:proofErr w:type="spellStart"/>
      <w:r w:rsidRPr="00A31D59">
        <w:rPr>
          <w:rFonts w:ascii="Times New Roman" w:eastAsia="Calibri" w:hAnsi="Times New Roman" w:cs="Times New Roman"/>
          <w:color w:val="000000"/>
          <w:sz w:val="24"/>
          <w:szCs w:val="24"/>
        </w:rPr>
        <w:t>Persada</w:t>
      </w:r>
      <w:proofErr w:type="spellEnd"/>
      <w:r w:rsidRPr="00A31D59">
        <w:rPr>
          <w:rFonts w:ascii="Times New Roman" w:eastAsia="Calibri" w:hAnsi="Times New Roman" w:cs="Times New Roman"/>
          <w:color w:val="000000"/>
          <w:sz w:val="24"/>
          <w:szCs w:val="24"/>
        </w:rPr>
        <w:t>, 2000</w:t>
      </w:r>
    </w:p>
    <w:p w:rsidR="008E357C" w:rsidRPr="00A31D59" w:rsidRDefault="005D1C78" w:rsidP="00A31D59">
      <w:pPr>
        <w:pStyle w:val="FootnoteText"/>
        <w:spacing w:line="360" w:lineRule="auto"/>
        <w:ind w:left="709" w:hanging="709"/>
        <w:jc w:val="both"/>
        <w:rPr>
          <w:rFonts w:ascii="Times New Roman" w:hAnsi="Times New Roman" w:cs="Times New Roman"/>
          <w:sz w:val="24"/>
          <w:szCs w:val="24"/>
        </w:rPr>
      </w:pPr>
      <w:r w:rsidRPr="00A31D59">
        <w:rPr>
          <w:rFonts w:ascii="Times New Roman" w:hAnsi="Times New Roman" w:cs="Times New Roman"/>
          <w:sz w:val="24"/>
          <w:szCs w:val="24"/>
        </w:rPr>
        <w:t xml:space="preserve">Wijaya </w:t>
      </w:r>
      <w:proofErr w:type="spellStart"/>
      <w:r w:rsidR="008E357C" w:rsidRPr="00A31D59">
        <w:rPr>
          <w:rFonts w:ascii="Times New Roman" w:hAnsi="Times New Roman" w:cs="Times New Roman"/>
          <w:sz w:val="24"/>
          <w:szCs w:val="24"/>
        </w:rPr>
        <w:t>I.</w:t>
      </w:r>
      <w:proofErr w:type="gramStart"/>
      <w:r w:rsidR="008E357C" w:rsidRPr="00A31D59">
        <w:rPr>
          <w:rFonts w:ascii="Times New Roman" w:hAnsi="Times New Roman" w:cs="Times New Roman"/>
          <w:sz w:val="24"/>
          <w:szCs w:val="24"/>
        </w:rPr>
        <w:t>G.Rai</w:t>
      </w:r>
      <w:proofErr w:type="spellEnd"/>
      <w:proofErr w:type="gramEnd"/>
      <w:r w:rsidR="008E357C" w:rsidRPr="00A31D59">
        <w:rPr>
          <w:rFonts w:ascii="Times New Roman" w:hAnsi="Times New Roman" w:cs="Times New Roman"/>
          <w:sz w:val="24"/>
          <w:szCs w:val="24"/>
        </w:rPr>
        <w:t xml:space="preserve">, </w:t>
      </w:r>
      <w:proofErr w:type="spellStart"/>
      <w:r w:rsidR="008E357C" w:rsidRPr="00A31D59">
        <w:rPr>
          <w:rFonts w:ascii="Times New Roman" w:hAnsi="Times New Roman" w:cs="Times New Roman"/>
          <w:i/>
          <w:sz w:val="24"/>
          <w:szCs w:val="24"/>
        </w:rPr>
        <w:t>Merancang</w:t>
      </w:r>
      <w:proofErr w:type="spellEnd"/>
      <w:r w:rsidR="008E357C" w:rsidRPr="00A31D59">
        <w:rPr>
          <w:rFonts w:ascii="Times New Roman" w:hAnsi="Times New Roman" w:cs="Times New Roman"/>
          <w:i/>
          <w:sz w:val="24"/>
          <w:szCs w:val="24"/>
        </w:rPr>
        <w:t xml:space="preserve"> </w:t>
      </w:r>
      <w:proofErr w:type="spellStart"/>
      <w:r w:rsidR="008E357C" w:rsidRPr="00A31D59">
        <w:rPr>
          <w:rFonts w:ascii="Times New Roman" w:hAnsi="Times New Roman" w:cs="Times New Roman"/>
          <w:i/>
          <w:sz w:val="24"/>
          <w:szCs w:val="24"/>
        </w:rPr>
        <w:t>Suatu</w:t>
      </w:r>
      <w:proofErr w:type="spellEnd"/>
      <w:r w:rsidR="008E357C" w:rsidRPr="00A31D59">
        <w:rPr>
          <w:rFonts w:ascii="Times New Roman" w:hAnsi="Times New Roman" w:cs="Times New Roman"/>
          <w:i/>
          <w:sz w:val="24"/>
          <w:szCs w:val="24"/>
        </w:rPr>
        <w:t xml:space="preserve"> </w:t>
      </w:r>
      <w:proofErr w:type="spellStart"/>
      <w:r w:rsidR="008E357C" w:rsidRPr="00A31D59">
        <w:rPr>
          <w:rFonts w:ascii="Times New Roman" w:hAnsi="Times New Roman" w:cs="Times New Roman"/>
          <w:i/>
          <w:sz w:val="24"/>
          <w:szCs w:val="24"/>
        </w:rPr>
        <w:t>Kontrak</w:t>
      </w:r>
      <w:proofErr w:type="spellEnd"/>
      <w:r w:rsidR="008E357C" w:rsidRPr="00A31D59">
        <w:rPr>
          <w:rFonts w:ascii="Times New Roman" w:hAnsi="Times New Roman" w:cs="Times New Roman"/>
          <w:i/>
          <w:sz w:val="24"/>
          <w:szCs w:val="24"/>
        </w:rPr>
        <w:t xml:space="preserve">, </w:t>
      </w:r>
      <w:proofErr w:type="spellStart"/>
      <w:r w:rsidR="008E357C" w:rsidRPr="00A31D59">
        <w:rPr>
          <w:rFonts w:ascii="Times New Roman" w:hAnsi="Times New Roman" w:cs="Times New Roman"/>
          <w:i/>
          <w:sz w:val="24"/>
          <w:szCs w:val="24"/>
        </w:rPr>
        <w:t>Teori</w:t>
      </w:r>
      <w:proofErr w:type="spellEnd"/>
      <w:r w:rsidR="008E357C" w:rsidRPr="00A31D59">
        <w:rPr>
          <w:rFonts w:ascii="Times New Roman" w:hAnsi="Times New Roman" w:cs="Times New Roman"/>
          <w:i/>
          <w:sz w:val="24"/>
          <w:szCs w:val="24"/>
        </w:rPr>
        <w:t xml:space="preserve"> dan </w:t>
      </w:r>
      <w:proofErr w:type="spellStart"/>
      <w:r w:rsidR="008E357C" w:rsidRPr="00A31D59">
        <w:rPr>
          <w:rFonts w:ascii="Times New Roman" w:hAnsi="Times New Roman" w:cs="Times New Roman"/>
          <w:i/>
          <w:sz w:val="24"/>
          <w:szCs w:val="24"/>
        </w:rPr>
        <w:t>Praktek</w:t>
      </w:r>
      <w:proofErr w:type="spellEnd"/>
      <w:r w:rsidR="008E357C" w:rsidRPr="00A31D59">
        <w:rPr>
          <w:rFonts w:ascii="Times New Roman" w:hAnsi="Times New Roman" w:cs="Times New Roman"/>
          <w:i/>
          <w:sz w:val="24"/>
          <w:szCs w:val="24"/>
        </w:rPr>
        <w:t xml:space="preserve">, </w:t>
      </w:r>
      <w:r w:rsidR="008E357C" w:rsidRPr="00A31D59">
        <w:rPr>
          <w:rFonts w:ascii="Times New Roman" w:hAnsi="Times New Roman" w:cs="Times New Roman"/>
          <w:sz w:val="24"/>
          <w:szCs w:val="24"/>
        </w:rPr>
        <w:t xml:space="preserve">Bekasi </w:t>
      </w:r>
      <w:r w:rsidRPr="00A31D59">
        <w:rPr>
          <w:rFonts w:ascii="Times New Roman" w:hAnsi="Times New Roman" w:cs="Times New Roman"/>
          <w:sz w:val="24"/>
          <w:szCs w:val="24"/>
        </w:rPr>
        <w:t xml:space="preserve">: </w:t>
      </w:r>
      <w:proofErr w:type="spellStart"/>
      <w:r w:rsidRPr="00A31D59">
        <w:rPr>
          <w:rFonts w:ascii="Times New Roman" w:hAnsi="Times New Roman" w:cs="Times New Roman"/>
          <w:sz w:val="24"/>
          <w:szCs w:val="24"/>
        </w:rPr>
        <w:t>Kesaint</w:t>
      </w:r>
      <w:proofErr w:type="spellEnd"/>
      <w:r w:rsidRPr="00A31D59">
        <w:rPr>
          <w:rFonts w:ascii="Times New Roman" w:hAnsi="Times New Roman" w:cs="Times New Roman"/>
          <w:sz w:val="24"/>
          <w:szCs w:val="24"/>
        </w:rPr>
        <w:t xml:space="preserve"> Blanc</w:t>
      </w:r>
      <w:r w:rsidR="008E357C" w:rsidRPr="00A31D59">
        <w:rPr>
          <w:rFonts w:ascii="Times New Roman" w:hAnsi="Times New Roman" w:cs="Times New Roman"/>
          <w:sz w:val="24"/>
          <w:szCs w:val="24"/>
        </w:rPr>
        <w:t>, 2004</w:t>
      </w:r>
    </w:p>
    <w:p w:rsidR="00BA41A1" w:rsidRDefault="00BA41A1" w:rsidP="00A31D59">
      <w:pPr>
        <w:pStyle w:val="NoSpacing"/>
        <w:spacing w:line="360" w:lineRule="auto"/>
        <w:jc w:val="both"/>
        <w:rPr>
          <w:rStyle w:val="SubtleEmphasis"/>
          <w:rFonts w:ascii="Times New Roman" w:hAnsi="Times New Roman" w:cs="Times New Roman"/>
          <w:b/>
          <w:i w:val="0"/>
          <w:iCs w:val="0"/>
          <w:color w:val="000000" w:themeColor="text1"/>
          <w:sz w:val="24"/>
          <w:szCs w:val="24"/>
        </w:rPr>
      </w:pPr>
    </w:p>
    <w:p w:rsidR="006D36AE" w:rsidRPr="00A31D59" w:rsidRDefault="006D36AE" w:rsidP="00A31D59">
      <w:pPr>
        <w:pStyle w:val="NoSpacing"/>
        <w:spacing w:line="360" w:lineRule="auto"/>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Peraturan</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Perundang-undangan</w:t>
      </w:r>
      <w:proofErr w:type="spellEnd"/>
    </w:p>
    <w:p w:rsidR="009334DC" w:rsidRPr="00A31D59" w:rsidRDefault="009334DC" w:rsidP="00A31D59">
      <w:pPr>
        <w:spacing w:line="360" w:lineRule="auto"/>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Undang</w:t>
      </w:r>
      <w:proofErr w:type="spellEnd"/>
      <w:r w:rsidRPr="00A31D59">
        <w:rPr>
          <w:rFonts w:ascii="Times New Roman" w:hAnsi="Times New Roman" w:cs="Times New Roman"/>
          <w:color w:val="000000" w:themeColor="text1"/>
          <w:sz w:val="24"/>
          <w:szCs w:val="24"/>
        </w:rPr>
        <w:t xml:space="preserve"> – </w:t>
      </w:r>
      <w:proofErr w:type="spellStart"/>
      <w:r w:rsidRPr="00A31D59">
        <w:rPr>
          <w:rFonts w:ascii="Times New Roman" w:hAnsi="Times New Roman" w:cs="Times New Roman"/>
          <w:color w:val="000000" w:themeColor="text1"/>
          <w:sz w:val="24"/>
          <w:szCs w:val="24"/>
        </w:rPr>
        <w:t>Undang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Nomor</w:t>
      </w:r>
      <w:proofErr w:type="spellEnd"/>
      <w:r w:rsidRPr="00A31D59">
        <w:rPr>
          <w:rFonts w:ascii="Times New Roman" w:hAnsi="Times New Roman" w:cs="Times New Roman"/>
          <w:color w:val="000000" w:themeColor="text1"/>
          <w:sz w:val="24"/>
          <w:szCs w:val="24"/>
        </w:rPr>
        <w:t xml:space="preserve"> 7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2014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Perdagangan</w:t>
      </w:r>
      <w:proofErr w:type="spellEnd"/>
    </w:p>
    <w:p w:rsidR="006D36AE" w:rsidRPr="00A31D59" w:rsidRDefault="006D36AE" w:rsidP="00A31D59">
      <w:pPr>
        <w:spacing w:line="360" w:lineRule="auto"/>
        <w:jc w:val="both"/>
        <w:rPr>
          <w:rFonts w:ascii="Times New Roman" w:hAnsi="Times New Roman" w:cs="Times New Roman"/>
          <w:b/>
          <w:color w:val="000000" w:themeColor="text1"/>
          <w:spacing w:val="1"/>
          <w:sz w:val="24"/>
          <w:szCs w:val="24"/>
        </w:rPr>
      </w:pP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Pemerintah</w:t>
      </w:r>
      <w:proofErr w:type="spellEnd"/>
      <w:r w:rsidRPr="00A31D59">
        <w:rPr>
          <w:rFonts w:ascii="Times New Roman" w:hAnsi="Times New Roman" w:cs="Times New Roman"/>
          <w:color w:val="000000" w:themeColor="text1"/>
          <w:sz w:val="24"/>
          <w:szCs w:val="24"/>
        </w:rPr>
        <w:t xml:space="preserve"> No. 24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1985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perubahan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atas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Peraturan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Pemerintah</w:t>
      </w:r>
      <w:proofErr w:type="spellEnd"/>
      <w:r w:rsidRPr="00A31D59">
        <w:rPr>
          <w:rFonts w:ascii="Times New Roman" w:hAnsi="Times New Roman" w:cs="Times New Roman"/>
          <w:color w:val="000000" w:themeColor="text1"/>
          <w:sz w:val="24"/>
          <w:szCs w:val="24"/>
        </w:rPr>
        <w:t xml:space="preserve"> No. 1 </w:t>
      </w:r>
      <w:proofErr w:type="spellStart"/>
      <w:r w:rsidRPr="00A31D59">
        <w:rPr>
          <w:rFonts w:ascii="Times New Roman" w:hAnsi="Times New Roman" w:cs="Times New Roman"/>
          <w:color w:val="000000" w:themeColor="text1"/>
          <w:sz w:val="24"/>
          <w:szCs w:val="24"/>
        </w:rPr>
        <w:t>Tahun</w:t>
      </w:r>
      <w:proofErr w:type="spellEnd"/>
      <w:r w:rsidRPr="00A31D59">
        <w:rPr>
          <w:rFonts w:ascii="Times New Roman" w:hAnsi="Times New Roman" w:cs="Times New Roman"/>
          <w:color w:val="000000" w:themeColor="text1"/>
          <w:sz w:val="24"/>
          <w:szCs w:val="24"/>
        </w:rPr>
        <w:t xml:space="preserve"> 1982 </w:t>
      </w:r>
      <w:proofErr w:type="spellStart"/>
      <w:r w:rsidRPr="00A31D59">
        <w:rPr>
          <w:rFonts w:ascii="Times New Roman" w:hAnsi="Times New Roman" w:cs="Times New Roman"/>
          <w:color w:val="000000" w:themeColor="text1"/>
          <w:sz w:val="24"/>
          <w:szCs w:val="24"/>
        </w:rPr>
        <w:t>tentang</w:t>
      </w:r>
      <w:proofErr w:type="spellEnd"/>
      <w:r w:rsidRPr="00A31D59">
        <w:rPr>
          <w:rFonts w:ascii="Times New Roman" w:hAnsi="Times New Roman" w:cs="Times New Roman"/>
          <w:color w:val="000000" w:themeColor="text1"/>
          <w:spacing w:val="1"/>
          <w:sz w:val="24"/>
          <w:szCs w:val="24"/>
        </w:rPr>
        <w:t xml:space="preserve"> </w:t>
      </w:r>
      <w:proofErr w:type="spellStart"/>
      <w:r w:rsidRPr="00A31D59">
        <w:rPr>
          <w:rFonts w:ascii="Times New Roman" w:hAnsi="Times New Roman" w:cs="Times New Roman"/>
          <w:color w:val="000000" w:themeColor="text1"/>
          <w:sz w:val="24"/>
          <w:szCs w:val="24"/>
        </w:rPr>
        <w:t>Pelaksanaan</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Ekspor</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Impor</w:t>
      </w:r>
      <w:proofErr w:type="spellEnd"/>
      <w:r w:rsidRPr="00A31D59">
        <w:rPr>
          <w:rFonts w:ascii="Times New Roman" w:hAnsi="Times New Roman" w:cs="Times New Roman"/>
          <w:color w:val="000000" w:themeColor="text1"/>
          <w:sz w:val="24"/>
          <w:szCs w:val="24"/>
        </w:rPr>
        <w:t xml:space="preserve"> dan </w:t>
      </w:r>
      <w:proofErr w:type="spellStart"/>
      <w:r w:rsidRPr="00A31D59">
        <w:rPr>
          <w:rFonts w:ascii="Times New Roman" w:hAnsi="Times New Roman" w:cs="Times New Roman"/>
          <w:color w:val="000000" w:themeColor="text1"/>
          <w:sz w:val="24"/>
          <w:szCs w:val="24"/>
        </w:rPr>
        <w:t>Lalu</w:t>
      </w:r>
      <w:proofErr w:type="spellEnd"/>
      <w:r w:rsidRPr="00A31D59">
        <w:rPr>
          <w:rFonts w:ascii="Times New Roman" w:hAnsi="Times New Roman" w:cs="Times New Roman"/>
          <w:color w:val="000000" w:themeColor="text1"/>
          <w:sz w:val="24"/>
          <w:szCs w:val="24"/>
        </w:rPr>
        <w:t xml:space="preserve"> Lintas </w:t>
      </w:r>
      <w:proofErr w:type="spellStart"/>
      <w:r w:rsidRPr="00A31D59">
        <w:rPr>
          <w:rFonts w:ascii="Times New Roman" w:hAnsi="Times New Roman" w:cs="Times New Roman"/>
          <w:color w:val="000000" w:themeColor="text1"/>
          <w:sz w:val="24"/>
          <w:szCs w:val="24"/>
        </w:rPr>
        <w:t>Devisa</w:t>
      </w:r>
      <w:proofErr w:type="spellEnd"/>
      <w:r w:rsidRPr="00A31D59">
        <w:rPr>
          <w:rFonts w:ascii="Times New Roman" w:hAnsi="Times New Roman" w:cs="Times New Roman"/>
          <w:color w:val="000000" w:themeColor="text1"/>
          <w:spacing w:val="1"/>
          <w:sz w:val="24"/>
          <w:szCs w:val="24"/>
        </w:rPr>
        <w:t xml:space="preserve"> </w:t>
      </w:r>
    </w:p>
    <w:p w:rsidR="006D36AE" w:rsidRPr="00A31D59" w:rsidRDefault="006D36AE" w:rsidP="00A31D59">
      <w:pPr>
        <w:pStyle w:val="Heading2"/>
        <w:spacing w:line="240" w:lineRule="auto"/>
        <w:ind w:left="709" w:hanging="709"/>
        <w:jc w:val="both"/>
        <w:rPr>
          <w:rFonts w:ascii="Times New Roman" w:hAnsi="Times New Roman" w:cs="Times New Roman"/>
          <w:b w:val="0"/>
          <w:color w:val="000000" w:themeColor="text1"/>
          <w:spacing w:val="1"/>
          <w:sz w:val="24"/>
          <w:szCs w:val="24"/>
        </w:rPr>
      </w:pPr>
      <w:proofErr w:type="spellStart"/>
      <w:r w:rsidRPr="00A31D59">
        <w:rPr>
          <w:rFonts w:ascii="Times New Roman" w:hAnsi="Times New Roman" w:cs="Times New Roman"/>
          <w:b w:val="0"/>
          <w:color w:val="000000" w:themeColor="text1"/>
          <w:sz w:val="24"/>
          <w:szCs w:val="24"/>
        </w:rPr>
        <w:t>Peraturan</w:t>
      </w:r>
      <w:proofErr w:type="spellEnd"/>
      <w:r w:rsidRPr="00A31D59">
        <w:rPr>
          <w:rFonts w:ascii="Times New Roman" w:hAnsi="Times New Roman" w:cs="Times New Roman"/>
          <w:b w:val="0"/>
          <w:color w:val="000000" w:themeColor="text1"/>
          <w:spacing w:val="1"/>
          <w:sz w:val="24"/>
          <w:szCs w:val="24"/>
        </w:rPr>
        <w:t xml:space="preserve"> </w:t>
      </w:r>
      <w:r w:rsidRPr="00A31D59">
        <w:rPr>
          <w:rFonts w:ascii="Times New Roman" w:hAnsi="Times New Roman" w:cs="Times New Roman"/>
          <w:b w:val="0"/>
          <w:color w:val="000000" w:themeColor="text1"/>
          <w:sz w:val="24"/>
          <w:szCs w:val="24"/>
        </w:rPr>
        <w:t>Bank</w:t>
      </w:r>
      <w:r w:rsidRPr="00A31D59">
        <w:rPr>
          <w:rFonts w:ascii="Times New Roman" w:hAnsi="Times New Roman" w:cs="Times New Roman"/>
          <w:b w:val="0"/>
          <w:color w:val="000000" w:themeColor="text1"/>
          <w:spacing w:val="1"/>
          <w:sz w:val="24"/>
          <w:szCs w:val="24"/>
        </w:rPr>
        <w:t xml:space="preserve"> </w:t>
      </w:r>
      <w:r w:rsidRPr="00A31D59">
        <w:rPr>
          <w:rFonts w:ascii="Times New Roman" w:hAnsi="Times New Roman" w:cs="Times New Roman"/>
          <w:b w:val="0"/>
          <w:color w:val="000000" w:themeColor="text1"/>
          <w:sz w:val="24"/>
          <w:szCs w:val="24"/>
        </w:rPr>
        <w:t>Indonesia</w:t>
      </w:r>
      <w:r w:rsidRPr="00A31D59">
        <w:rPr>
          <w:rFonts w:ascii="Times New Roman" w:hAnsi="Times New Roman" w:cs="Times New Roman"/>
          <w:b w:val="0"/>
          <w:color w:val="000000" w:themeColor="text1"/>
          <w:spacing w:val="1"/>
          <w:sz w:val="24"/>
          <w:szCs w:val="24"/>
        </w:rPr>
        <w:t xml:space="preserve"> </w:t>
      </w:r>
      <w:proofErr w:type="spellStart"/>
      <w:proofErr w:type="gramStart"/>
      <w:r w:rsidRPr="00A31D59">
        <w:rPr>
          <w:rFonts w:ascii="Times New Roman" w:hAnsi="Times New Roman" w:cs="Times New Roman"/>
          <w:b w:val="0"/>
          <w:color w:val="000000" w:themeColor="text1"/>
          <w:sz w:val="24"/>
          <w:szCs w:val="24"/>
        </w:rPr>
        <w:t>Nomor</w:t>
      </w:r>
      <w:proofErr w:type="spellEnd"/>
      <w:r w:rsidRPr="00A31D59">
        <w:rPr>
          <w:rFonts w:ascii="Times New Roman" w:hAnsi="Times New Roman" w:cs="Times New Roman"/>
          <w:b w:val="0"/>
          <w:color w:val="000000" w:themeColor="text1"/>
          <w:spacing w:val="1"/>
          <w:sz w:val="24"/>
          <w:szCs w:val="24"/>
        </w:rPr>
        <w:t xml:space="preserve"> </w:t>
      </w:r>
      <w:r w:rsidRPr="00A31D59">
        <w:rPr>
          <w:rFonts w:ascii="Times New Roman" w:hAnsi="Times New Roman" w:cs="Times New Roman"/>
          <w:b w:val="0"/>
          <w:color w:val="000000" w:themeColor="text1"/>
          <w:sz w:val="24"/>
          <w:szCs w:val="24"/>
        </w:rPr>
        <w:t>:</w:t>
      </w:r>
      <w:proofErr w:type="gramEnd"/>
      <w:r w:rsidRPr="00A31D59">
        <w:rPr>
          <w:rFonts w:ascii="Times New Roman" w:hAnsi="Times New Roman" w:cs="Times New Roman"/>
          <w:b w:val="0"/>
          <w:color w:val="000000" w:themeColor="text1"/>
          <w:spacing w:val="1"/>
          <w:sz w:val="24"/>
          <w:szCs w:val="24"/>
        </w:rPr>
        <w:t xml:space="preserve"> </w:t>
      </w:r>
      <w:r w:rsidRPr="00A31D59">
        <w:rPr>
          <w:rFonts w:ascii="Times New Roman" w:hAnsi="Times New Roman" w:cs="Times New Roman"/>
          <w:b w:val="0"/>
          <w:color w:val="000000" w:themeColor="text1"/>
          <w:sz w:val="24"/>
          <w:szCs w:val="24"/>
        </w:rPr>
        <w:t>5/11/PBI/2003</w:t>
      </w:r>
      <w:r w:rsidRPr="00A31D59">
        <w:rPr>
          <w:rFonts w:ascii="Times New Roman" w:hAnsi="Times New Roman" w:cs="Times New Roman"/>
          <w:b w:val="0"/>
          <w:color w:val="000000" w:themeColor="text1"/>
          <w:spacing w:val="1"/>
          <w:sz w:val="24"/>
          <w:szCs w:val="24"/>
        </w:rPr>
        <w:t xml:space="preserve"> </w:t>
      </w:r>
      <w:proofErr w:type="spellStart"/>
      <w:r w:rsidRPr="00A31D59">
        <w:rPr>
          <w:rFonts w:ascii="Times New Roman" w:hAnsi="Times New Roman" w:cs="Times New Roman"/>
          <w:b w:val="0"/>
          <w:color w:val="000000" w:themeColor="text1"/>
          <w:spacing w:val="1"/>
          <w:sz w:val="24"/>
          <w:szCs w:val="24"/>
        </w:rPr>
        <w:t>tentang</w:t>
      </w:r>
      <w:proofErr w:type="spellEnd"/>
      <w:r w:rsidRPr="00A31D59">
        <w:rPr>
          <w:rFonts w:ascii="Times New Roman" w:hAnsi="Times New Roman" w:cs="Times New Roman"/>
          <w:b w:val="0"/>
          <w:color w:val="000000" w:themeColor="text1"/>
          <w:spacing w:val="1"/>
          <w:sz w:val="24"/>
          <w:szCs w:val="24"/>
        </w:rPr>
        <w:t xml:space="preserve"> </w:t>
      </w:r>
      <w:proofErr w:type="spellStart"/>
      <w:r w:rsidRPr="00A31D59">
        <w:rPr>
          <w:rFonts w:ascii="Times New Roman" w:hAnsi="Times New Roman" w:cs="Times New Roman"/>
          <w:b w:val="0"/>
          <w:color w:val="000000" w:themeColor="text1"/>
          <w:spacing w:val="1"/>
          <w:sz w:val="24"/>
          <w:szCs w:val="24"/>
        </w:rPr>
        <w:t>Pembayaran</w:t>
      </w:r>
      <w:proofErr w:type="spellEnd"/>
      <w:r w:rsidRPr="00A31D59">
        <w:rPr>
          <w:rFonts w:ascii="Times New Roman" w:hAnsi="Times New Roman" w:cs="Times New Roman"/>
          <w:b w:val="0"/>
          <w:color w:val="000000" w:themeColor="text1"/>
          <w:spacing w:val="1"/>
          <w:sz w:val="24"/>
          <w:szCs w:val="24"/>
        </w:rPr>
        <w:t xml:space="preserve"> </w:t>
      </w:r>
      <w:proofErr w:type="spellStart"/>
      <w:r w:rsidRPr="00A31D59">
        <w:rPr>
          <w:rFonts w:ascii="Times New Roman" w:hAnsi="Times New Roman" w:cs="Times New Roman"/>
          <w:b w:val="0"/>
          <w:color w:val="000000" w:themeColor="text1"/>
          <w:spacing w:val="1"/>
          <w:sz w:val="24"/>
          <w:szCs w:val="24"/>
        </w:rPr>
        <w:t>Transaksi</w:t>
      </w:r>
      <w:proofErr w:type="spellEnd"/>
      <w:r w:rsidRPr="00A31D59">
        <w:rPr>
          <w:rFonts w:ascii="Times New Roman" w:hAnsi="Times New Roman" w:cs="Times New Roman"/>
          <w:b w:val="0"/>
          <w:color w:val="000000" w:themeColor="text1"/>
          <w:spacing w:val="1"/>
          <w:sz w:val="24"/>
          <w:szCs w:val="24"/>
        </w:rPr>
        <w:t xml:space="preserve"> </w:t>
      </w:r>
      <w:proofErr w:type="spellStart"/>
      <w:r w:rsidRPr="00A31D59">
        <w:rPr>
          <w:rFonts w:ascii="Times New Roman" w:hAnsi="Times New Roman" w:cs="Times New Roman"/>
          <w:b w:val="0"/>
          <w:color w:val="000000" w:themeColor="text1"/>
          <w:spacing w:val="1"/>
          <w:sz w:val="24"/>
          <w:szCs w:val="24"/>
        </w:rPr>
        <w:t>Impor</w:t>
      </w:r>
      <w:proofErr w:type="spellEnd"/>
    </w:p>
    <w:p w:rsidR="006D36AE" w:rsidRPr="00A31D59" w:rsidRDefault="006D36AE" w:rsidP="00A31D59">
      <w:pPr>
        <w:pStyle w:val="Heading2"/>
        <w:spacing w:line="240" w:lineRule="auto"/>
        <w:ind w:left="709" w:hanging="709"/>
        <w:jc w:val="both"/>
        <w:rPr>
          <w:rStyle w:val="SubtleEmphasis"/>
          <w:rFonts w:ascii="Times New Roman" w:hAnsi="Times New Roman" w:cs="Times New Roman"/>
          <w:b w:val="0"/>
          <w:i w:val="0"/>
          <w:iCs w:val="0"/>
          <w:color w:val="000000" w:themeColor="text1"/>
          <w:sz w:val="24"/>
          <w:szCs w:val="24"/>
        </w:rPr>
      </w:pPr>
      <w:proofErr w:type="spellStart"/>
      <w:r w:rsidRPr="00A31D59">
        <w:rPr>
          <w:rStyle w:val="SubtleEmphasis"/>
          <w:rFonts w:ascii="Times New Roman" w:hAnsi="Times New Roman" w:cs="Times New Roman"/>
          <w:b w:val="0"/>
          <w:i w:val="0"/>
          <w:iCs w:val="0"/>
          <w:color w:val="000000" w:themeColor="text1"/>
          <w:sz w:val="24"/>
          <w:szCs w:val="24"/>
        </w:rPr>
        <w:t>Peraturan</w:t>
      </w:r>
      <w:proofErr w:type="spellEnd"/>
      <w:r w:rsidRPr="00A31D59">
        <w:rPr>
          <w:rStyle w:val="SubtleEmphasis"/>
          <w:rFonts w:ascii="Times New Roman" w:hAnsi="Times New Roman" w:cs="Times New Roman"/>
          <w:b w:val="0"/>
          <w:i w:val="0"/>
          <w:iCs w:val="0"/>
          <w:color w:val="000000" w:themeColor="text1"/>
          <w:sz w:val="24"/>
          <w:szCs w:val="24"/>
        </w:rPr>
        <w:t xml:space="preserve"> Menteri </w:t>
      </w:r>
      <w:proofErr w:type="spellStart"/>
      <w:proofErr w:type="gramStart"/>
      <w:r w:rsidRPr="00A31D59">
        <w:rPr>
          <w:rStyle w:val="SubtleEmphasis"/>
          <w:rFonts w:ascii="Times New Roman" w:hAnsi="Times New Roman" w:cs="Times New Roman"/>
          <w:b w:val="0"/>
          <w:i w:val="0"/>
          <w:iCs w:val="0"/>
          <w:color w:val="000000" w:themeColor="text1"/>
          <w:sz w:val="24"/>
          <w:szCs w:val="24"/>
        </w:rPr>
        <w:t>Perdagangan</w:t>
      </w:r>
      <w:proofErr w:type="spellEnd"/>
      <w:r w:rsidRPr="00A31D59">
        <w:rPr>
          <w:rStyle w:val="SubtleEmphasis"/>
          <w:rFonts w:ascii="Times New Roman" w:hAnsi="Times New Roman" w:cs="Times New Roman"/>
          <w:b w:val="0"/>
          <w:i w:val="0"/>
          <w:iCs w:val="0"/>
          <w:color w:val="000000" w:themeColor="text1"/>
          <w:sz w:val="24"/>
          <w:szCs w:val="24"/>
        </w:rPr>
        <w:t xml:space="preserve">  RI</w:t>
      </w:r>
      <w:proofErr w:type="gram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Nomor</w:t>
      </w:r>
      <w:proofErr w:type="spellEnd"/>
      <w:r w:rsidRPr="00A31D59">
        <w:rPr>
          <w:rStyle w:val="SubtleEmphasis"/>
          <w:rFonts w:ascii="Times New Roman" w:hAnsi="Times New Roman" w:cs="Times New Roman"/>
          <w:b w:val="0"/>
          <w:i w:val="0"/>
          <w:iCs w:val="0"/>
          <w:color w:val="000000" w:themeColor="text1"/>
          <w:sz w:val="24"/>
          <w:szCs w:val="24"/>
        </w:rPr>
        <w:t xml:space="preserve"> 23 </w:t>
      </w:r>
      <w:proofErr w:type="spellStart"/>
      <w:r w:rsidRPr="00A31D59">
        <w:rPr>
          <w:rStyle w:val="SubtleEmphasis"/>
          <w:rFonts w:ascii="Times New Roman" w:hAnsi="Times New Roman" w:cs="Times New Roman"/>
          <w:b w:val="0"/>
          <w:i w:val="0"/>
          <w:iCs w:val="0"/>
          <w:color w:val="000000" w:themeColor="text1"/>
          <w:sz w:val="24"/>
          <w:szCs w:val="24"/>
        </w:rPr>
        <w:t>Tahun</w:t>
      </w:r>
      <w:proofErr w:type="spellEnd"/>
      <w:r w:rsidRPr="00A31D59">
        <w:rPr>
          <w:rStyle w:val="SubtleEmphasis"/>
          <w:rFonts w:ascii="Times New Roman" w:hAnsi="Times New Roman" w:cs="Times New Roman"/>
          <w:b w:val="0"/>
          <w:i w:val="0"/>
          <w:iCs w:val="0"/>
          <w:color w:val="000000" w:themeColor="text1"/>
          <w:sz w:val="24"/>
          <w:szCs w:val="24"/>
        </w:rPr>
        <w:t xml:space="preserve"> 2022 </w:t>
      </w:r>
      <w:proofErr w:type="spellStart"/>
      <w:r w:rsidRPr="00A31D59">
        <w:rPr>
          <w:rStyle w:val="SubtleEmphasis"/>
          <w:rFonts w:ascii="Times New Roman" w:hAnsi="Times New Roman" w:cs="Times New Roman"/>
          <w:b w:val="0"/>
          <w:i w:val="0"/>
          <w:iCs w:val="0"/>
          <w:color w:val="000000" w:themeColor="text1"/>
          <w:sz w:val="24"/>
          <w:szCs w:val="24"/>
        </w:rPr>
        <w:t>tentang</w:t>
      </w:r>
      <w:proofErr w:type="spell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Penyesuaian</w:t>
      </w:r>
      <w:proofErr w:type="spell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Klasifikasi</w:t>
      </w:r>
      <w:proofErr w:type="spell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Barang</w:t>
      </w:r>
      <w:proofErr w:type="spellEnd"/>
      <w:r w:rsidRPr="00A31D59">
        <w:rPr>
          <w:rStyle w:val="SubtleEmphasis"/>
          <w:rFonts w:ascii="Times New Roman" w:hAnsi="Times New Roman" w:cs="Times New Roman"/>
          <w:b w:val="0"/>
          <w:i w:val="0"/>
          <w:iCs w:val="0"/>
          <w:color w:val="000000" w:themeColor="text1"/>
          <w:sz w:val="24"/>
          <w:szCs w:val="24"/>
        </w:rPr>
        <w:t xml:space="preserve"> yang </w:t>
      </w:r>
      <w:proofErr w:type="spellStart"/>
      <w:r w:rsidRPr="00A31D59">
        <w:rPr>
          <w:rStyle w:val="SubtleEmphasis"/>
          <w:rFonts w:ascii="Times New Roman" w:hAnsi="Times New Roman" w:cs="Times New Roman"/>
          <w:b w:val="0"/>
          <w:i w:val="0"/>
          <w:iCs w:val="0"/>
          <w:color w:val="000000" w:themeColor="text1"/>
          <w:sz w:val="24"/>
          <w:szCs w:val="24"/>
        </w:rPr>
        <w:t>Terkena</w:t>
      </w:r>
      <w:proofErr w:type="spell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Ketentuan</w:t>
      </w:r>
      <w:proofErr w:type="spell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Larangan</w:t>
      </w:r>
      <w:proofErr w:type="spellEnd"/>
      <w:r w:rsidRPr="00A31D59">
        <w:rPr>
          <w:rStyle w:val="SubtleEmphasis"/>
          <w:rFonts w:ascii="Times New Roman" w:hAnsi="Times New Roman" w:cs="Times New Roman"/>
          <w:b w:val="0"/>
          <w:i w:val="0"/>
          <w:iCs w:val="0"/>
          <w:color w:val="000000" w:themeColor="text1"/>
          <w:sz w:val="24"/>
          <w:szCs w:val="24"/>
        </w:rPr>
        <w:t xml:space="preserve"> dan </w:t>
      </w:r>
      <w:proofErr w:type="spellStart"/>
      <w:r w:rsidRPr="00A31D59">
        <w:rPr>
          <w:rStyle w:val="SubtleEmphasis"/>
          <w:rFonts w:ascii="Times New Roman" w:hAnsi="Times New Roman" w:cs="Times New Roman"/>
          <w:b w:val="0"/>
          <w:i w:val="0"/>
          <w:iCs w:val="0"/>
          <w:color w:val="000000" w:themeColor="text1"/>
          <w:sz w:val="24"/>
          <w:szCs w:val="24"/>
        </w:rPr>
        <w:t>Pembatasan</w:t>
      </w:r>
      <w:proofErr w:type="spell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Ekspor</w:t>
      </w:r>
      <w:proofErr w:type="spellEnd"/>
      <w:r w:rsidRPr="00A31D59">
        <w:rPr>
          <w:rStyle w:val="SubtleEmphasis"/>
          <w:rFonts w:ascii="Times New Roman" w:hAnsi="Times New Roman" w:cs="Times New Roman"/>
          <w:b w:val="0"/>
          <w:i w:val="0"/>
          <w:iCs w:val="0"/>
          <w:color w:val="000000" w:themeColor="text1"/>
          <w:sz w:val="24"/>
          <w:szCs w:val="24"/>
        </w:rPr>
        <w:t xml:space="preserve"> dan </w:t>
      </w:r>
      <w:proofErr w:type="spellStart"/>
      <w:r w:rsidRPr="00A31D59">
        <w:rPr>
          <w:rStyle w:val="SubtleEmphasis"/>
          <w:rFonts w:ascii="Times New Roman" w:hAnsi="Times New Roman" w:cs="Times New Roman"/>
          <w:b w:val="0"/>
          <w:i w:val="0"/>
          <w:iCs w:val="0"/>
          <w:color w:val="000000" w:themeColor="text1"/>
          <w:sz w:val="24"/>
          <w:szCs w:val="24"/>
        </w:rPr>
        <w:t>Impor</w:t>
      </w:r>
      <w:proofErr w:type="spell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Berdasarkan</w:t>
      </w:r>
      <w:proofErr w:type="spell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Sistem</w:t>
      </w:r>
      <w:proofErr w:type="spell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Klasifikasi</w:t>
      </w:r>
      <w:proofErr w:type="spellEnd"/>
      <w:r w:rsidRPr="00A31D59">
        <w:rPr>
          <w:rStyle w:val="SubtleEmphasis"/>
          <w:rFonts w:ascii="Times New Roman" w:hAnsi="Times New Roman" w:cs="Times New Roman"/>
          <w:b w:val="0"/>
          <w:i w:val="0"/>
          <w:iCs w:val="0"/>
          <w:color w:val="000000" w:themeColor="text1"/>
          <w:sz w:val="24"/>
          <w:szCs w:val="24"/>
        </w:rPr>
        <w:t xml:space="preserve"> </w:t>
      </w:r>
      <w:proofErr w:type="spellStart"/>
      <w:r w:rsidRPr="00A31D59">
        <w:rPr>
          <w:rStyle w:val="SubtleEmphasis"/>
          <w:rFonts w:ascii="Times New Roman" w:hAnsi="Times New Roman" w:cs="Times New Roman"/>
          <w:b w:val="0"/>
          <w:i w:val="0"/>
          <w:iCs w:val="0"/>
          <w:color w:val="000000" w:themeColor="text1"/>
          <w:sz w:val="24"/>
          <w:szCs w:val="24"/>
        </w:rPr>
        <w:t>Barang</w:t>
      </w:r>
      <w:proofErr w:type="spellEnd"/>
    </w:p>
    <w:p w:rsidR="006D36AE" w:rsidRPr="00A31D59" w:rsidRDefault="006D36AE" w:rsidP="00A31D59">
      <w:pPr>
        <w:pStyle w:val="NoSpacing"/>
        <w:jc w:val="both"/>
        <w:rPr>
          <w:rStyle w:val="SubtleEmphasis"/>
          <w:rFonts w:ascii="Times New Roman" w:hAnsi="Times New Roman" w:cs="Times New Roman"/>
          <w:b/>
          <w:i w:val="0"/>
          <w:iCs w:val="0"/>
          <w:color w:val="000000" w:themeColor="text1"/>
          <w:sz w:val="24"/>
          <w:szCs w:val="24"/>
        </w:rPr>
      </w:pPr>
    </w:p>
    <w:p w:rsidR="006D36AE" w:rsidRPr="00A31D59" w:rsidRDefault="006D36AE" w:rsidP="00A31D59">
      <w:pPr>
        <w:pStyle w:val="NoSpacing"/>
        <w:jc w:val="both"/>
        <w:rPr>
          <w:rStyle w:val="SubtleEmphasis"/>
          <w:rFonts w:ascii="Times New Roman" w:hAnsi="Times New Roman" w:cs="Times New Roman"/>
          <w:b/>
          <w:i w:val="0"/>
          <w:iCs w:val="0"/>
          <w:color w:val="000000" w:themeColor="text1"/>
          <w:sz w:val="24"/>
          <w:szCs w:val="24"/>
        </w:rPr>
      </w:pPr>
    </w:p>
    <w:p w:rsidR="006D36AE" w:rsidRPr="00A31D59" w:rsidRDefault="006D36AE" w:rsidP="00A31D59">
      <w:pPr>
        <w:pStyle w:val="NoSpacing"/>
        <w:spacing w:line="480" w:lineRule="auto"/>
        <w:jc w:val="both"/>
        <w:rPr>
          <w:rStyle w:val="SubtleEmphasis"/>
          <w:rFonts w:ascii="Times New Roman" w:hAnsi="Times New Roman" w:cs="Times New Roman"/>
          <w:b/>
          <w:i w:val="0"/>
          <w:iCs w:val="0"/>
          <w:color w:val="000000" w:themeColor="text1"/>
          <w:sz w:val="24"/>
          <w:szCs w:val="24"/>
        </w:rPr>
      </w:pPr>
      <w:proofErr w:type="spellStart"/>
      <w:r w:rsidRPr="00A31D59">
        <w:rPr>
          <w:rStyle w:val="SubtleEmphasis"/>
          <w:rFonts w:ascii="Times New Roman" w:hAnsi="Times New Roman" w:cs="Times New Roman"/>
          <w:b/>
          <w:i w:val="0"/>
          <w:iCs w:val="0"/>
          <w:color w:val="000000" w:themeColor="text1"/>
          <w:sz w:val="24"/>
          <w:szCs w:val="24"/>
        </w:rPr>
        <w:t>Disertasi</w:t>
      </w:r>
      <w:proofErr w:type="spellEnd"/>
      <w:r w:rsidRPr="00A31D59">
        <w:rPr>
          <w:rStyle w:val="SubtleEmphasis"/>
          <w:rFonts w:ascii="Times New Roman" w:hAnsi="Times New Roman" w:cs="Times New Roman"/>
          <w:b/>
          <w:i w:val="0"/>
          <w:iCs w:val="0"/>
          <w:color w:val="000000" w:themeColor="text1"/>
          <w:sz w:val="24"/>
          <w:szCs w:val="24"/>
        </w:rPr>
        <w:t xml:space="preserve">, </w:t>
      </w:r>
      <w:proofErr w:type="spellStart"/>
      <w:r w:rsidRPr="00A31D59">
        <w:rPr>
          <w:rStyle w:val="SubtleEmphasis"/>
          <w:rFonts w:ascii="Times New Roman" w:hAnsi="Times New Roman" w:cs="Times New Roman"/>
          <w:b/>
          <w:i w:val="0"/>
          <w:iCs w:val="0"/>
          <w:color w:val="000000" w:themeColor="text1"/>
          <w:sz w:val="24"/>
          <w:szCs w:val="24"/>
        </w:rPr>
        <w:t>Jurnal</w:t>
      </w:r>
      <w:proofErr w:type="spellEnd"/>
      <w:r w:rsidRPr="00A31D59">
        <w:rPr>
          <w:rStyle w:val="SubtleEmphasis"/>
          <w:rFonts w:ascii="Times New Roman" w:hAnsi="Times New Roman" w:cs="Times New Roman"/>
          <w:b/>
          <w:i w:val="0"/>
          <w:iCs w:val="0"/>
          <w:color w:val="000000" w:themeColor="text1"/>
          <w:sz w:val="24"/>
          <w:szCs w:val="24"/>
        </w:rPr>
        <w:t xml:space="preserve"> dan </w:t>
      </w:r>
      <w:proofErr w:type="spellStart"/>
      <w:r w:rsidRPr="00A31D59">
        <w:rPr>
          <w:rStyle w:val="SubtleEmphasis"/>
          <w:rFonts w:ascii="Times New Roman" w:hAnsi="Times New Roman" w:cs="Times New Roman"/>
          <w:b/>
          <w:i w:val="0"/>
          <w:iCs w:val="0"/>
          <w:color w:val="000000" w:themeColor="text1"/>
          <w:sz w:val="24"/>
          <w:szCs w:val="24"/>
        </w:rPr>
        <w:t>Makalah</w:t>
      </w:r>
      <w:proofErr w:type="spellEnd"/>
    </w:p>
    <w:p w:rsidR="006D36AE" w:rsidRPr="00A31D59" w:rsidRDefault="006D36AE" w:rsidP="00A31D59">
      <w:pPr>
        <w:pStyle w:val="FootnoteText"/>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Damanhuri</w:t>
      </w:r>
      <w:proofErr w:type="spellEnd"/>
      <w:r w:rsidRPr="00A31D59">
        <w:rPr>
          <w:rFonts w:ascii="Times New Roman" w:hAnsi="Times New Roman" w:cs="Times New Roman"/>
          <w:color w:val="000000" w:themeColor="text1"/>
          <w:sz w:val="24"/>
          <w:szCs w:val="24"/>
        </w:rPr>
        <w:t xml:space="preserve"> Fattah, 2013, “</w:t>
      </w:r>
      <w:proofErr w:type="spellStart"/>
      <w:r w:rsidRPr="00A31D59">
        <w:rPr>
          <w:rFonts w:ascii="Times New Roman" w:hAnsi="Times New Roman" w:cs="Times New Roman"/>
          <w:i/>
          <w:color w:val="000000" w:themeColor="text1"/>
          <w:sz w:val="24"/>
          <w:szCs w:val="24"/>
        </w:rPr>
        <w:t>Teori</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Keadilan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Menurut</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Jhon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Rowls</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Jurnal</w:t>
      </w:r>
      <w:proofErr w:type="spellEnd"/>
      <w:r w:rsidRPr="00A31D59">
        <w:rPr>
          <w:rFonts w:ascii="Times New Roman" w:hAnsi="Times New Roman" w:cs="Times New Roman"/>
          <w:i/>
          <w:color w:val="000000" w:themeColor="text1"/>
          <w:sz w:val="24"/>
          <w:szCs w:val="24"/>
        </w:rPr>
        <w:t xml:space="preserve"> </w:t>
      </w:r>
      <w:proofErr w:type="gramStart"/>
      <w:r w:rsidRPr="00A31D59">
        <w:rPr>
          <w:rFonts w:ascii="Times New Roman" w:hAnsi="Times New Roman" w:cs="Times New Roman"/>
          <w:i/>
          <w:color w:val="000000" w:themeColor="text1"/>
          <w:sz w:val="24"/>
          <w:szCs w:val="24"/>
        </w:rPr>
        <w:t xml:space="preserve">TAPIs, </w:t>
      </w:r>
      <w:r w:rsidR="000D13F9" w:rsidRPr="00A31D59">
        <w:rPr>
          <w:rFonts w:ascii="Times New Roman" w:hAnsi="Times New Roman" w:cs="Times New Roman"/>
          <w:i/>
          <w:color w:val="000000" w:themeColor="text1"/>
          <w:sz w:val="24"/>
          <w:szCs w:val="24"/>
        </w:rPr>
        <w:t xml:space="preserve"> </w:t>
      </w:r>
      <w:r w:rsidR="00DE071D" w:rsidRPr="00A31D59">
        <w:rPr>
          <w:rFonts w:ascii="Times New Roman" w:hAnsi="Times New Roman" w:cs="Times New Roman"/>
          <w:i/>
          <w:color w:val="000000" w:themeColor="text1"/>
          <w:sz w:val="24"/>
          <w:szCs w:val="24"/>
        </w:rPr>
        <w:t xml:space="preserve"> </w:t>
      </w:r>
      <w:proofErr w:type="gramEnd"/>
      <w:r w:rsidR="00DE071D" w:rsidRPr="00A31D59">
        <w:rPr>
          <w:rFonts w:ascii="Times New Roman" w:hAnsi="Times New Roman" w:cs="Times New Roman"/>
          <w:i/>
          <w:color w:val="000000" w:themeColor="text1"/>
          <w:sz w:val="24"/>
          <w:szCs w:val="24"/>
        </w:rPr>
        <w:t xml:space="preserve"> </w:t>
      </w:r>
      <w:r w:rsidR="00B3699E" w:rsidRPr="00A31D59">
        <w:rPr>
          <w:rFonts w:ascii="Times New Roman" w:hAnsi="Times New Roman" w:cs="Times New Roman"/>
          <w:i/>
          <w:color w:val="000000" w:themeColor="text1"/>
          <w:sz w:val="24"/>
          <w:szCs w:val="24"/>
        </w:rPr>
        <w:t xml:space="preserve"> </w:t>
      </w:r>
      <w:r w:rsidRPr="00A31D59">
        <w:rPr>
          <w:rFonts w:ascii="Times New Roman" w:hAnsi="Times New Roman" w:cs="Times New Roman"/>
          <w:color w:val="000000" w:themeColor="text1"/>
          <w:sz w:val="24"/>
          <w:szCs w:val="24"/>
        </w:rPr>
        <w:t xml:space="preserve">Vol.9 no.2, </w:t>
      </w:r>
      <w:proofErr w:type="spellStart"/>
      <w:r w:rsidRPr="00A31D59">
        <w:rPr>
          <w:rFonts w:ascii="Times New Roman" w:hAnsi="Times New Roman" w:cs="Times New Roman"/>
          <w:color w:val="000000" w:themeColor="text1"/>
          <w:sz w:val="24"/>
          <w:szCs w:val="24"/>
        </w:rPr>
        <w:t>Juli-Desembar</w:t>
      </w:r>
      <w:proofErr w:type="spellEnd"/>
      <w:r w:rsidRPr="00A31D59">
        <w:rPr>
          <w:rFonts w:ascii="Times New Roman" w:hAnsi="Times New Roman" w:cs="Times New Roman"/>
          <w:color w:val="000000" w:themeColor="text1"/>
          <w:sz w:val="24"/>
          <w:szCs w:val="24"/>
        </w:rPr>
        <w:t>.</w:t>
      </w:r>
    </w:p>
    <w:p w:rsidR="006D36AE" w:rsidRPr="00A31D59" w:rsidRDefault="006D36AE" w:rsidP="00A31D59">
      <w:pPr>
        <w:pStyle w:val="FootnoteText"/>
        <w:ind w:left="709" w:hanging="709"/>
        <w:jc w:val="both"/>
        <w:rPr>
          <w:rFonts w:ascii="Times New Roman" w:hAnsi="Times New Roman" w:cs="Times New Roman"/>
          <w:color w:val="000000" w:themeColor="text1"/>
          <w:sz w:val="24"/>
          <w:szCs w:val="24"/>
        </w:rPr>
      </w:pPr>
    </w:p>
    <w:p w:rsidR="006D36AE" w:rsidRPr="00A31D59" w:rsidRDefault="006D36AE" w:rsidP="00A31D59">
      <w:pPr>
        <w:pStyle w:val="FootnoteText"/>
        <w:ind w:left="709" w:hanging="709"/>
        <w:jc w:val="both"/>
        <w:rPr>
          <w:rFonts w:ascii="Times New Roman" w:hAnsi="Times New Roman" w:cs="Times New Roman"/>
          <w:color w:val="000000" w:themeColor="text1"/>
          <w:sz w:val="24"/>
          <w:szCs w:val="24"/>
        </w:rPr>
      </w:pPr>
      <w:r w:rsidRPr="00A31D59">
        <w:rPr>
          <w:rFonts w:ascii="Times New Roman" w:hAnsi="Times New Roman" w:cs="Times New Roman"/>
          <w:color w:val="000000" w:themeColor="text1"/>
          <w:sz w:val="24"/>
          <w:szCs w:val="24"/>
        </w:rPr>
        <w:t xml:space="preserve">Hartono </w:t>
      </w:r>
      <w:proofErr w:type="spellStart"/>
      <w:r w:rsidRPr="00A31D59">
        <w:rPr>
          <w:rFonts w:ascii="Times New Roman" w:hAnsi="Times New Roman" w:cs="Times New Roman"/>
          <w:color w:val="000000" w:themeColor="text1"/>
          <w:sz w:val="24"/>
          <w:szCs w:val="24"/>
        </w:rPr>
        <w:t>Prasetyo</w:t>
      </w:r>
      <w:proofErr w:type="spellEnd"/>
      <w:r w:rsidRPr="00A31D59">
        <w:rPr>
          <w:rFonts w:ascii="Times New Roman" w:hAnsi="Times New Roman" w:cs="Times New Roman"/>
          <w:color w:val="000000" w:themeColor="text1"/>
          <w:sz w:val="24"/>
          <w:szCs w:val="24"/>
        </w:rPr>
        <w:t xml:space="preserve">, 2017, </w:t>
      </w:r>
      <w:proofErr w:type="spellStart"/>
      <w:r w:rsidRPr="00A31D59">
        <w:rPr>
          <w:rFonts w:ascii="Times New Roman" w:hAnsi="Times New Roman" w:cs="Times New Roman"/>
          <w:i/>
          <w:color w:val="000000" w:themeColor="text1"/>
          <w:sz w:val="24"/>
          <w:szCs w:val="24"/>
        </w:rPr>
        <w:t>Pembaharuan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Hukum</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Perjanjian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Sportentertainment</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i/>
          <w:color w:val="000000" w:themeColor="text1"/>
          <w:sz w:val="24"/>
          <w:szCs w:val="24"/>
        </w:rPr>
        <w:t>Berbasis</w:t>
      </w:r>
      <w:proofErr w:type="spellEnd"/>
      <w:r w:rsidRPr="00A31D59">
        <w:rPr>
          <w:rFonts w:ascii="Times New Roman" w:hAnsi="Times New Roman" w:cs="Times New Roman"/>
          <w:i/>
          <w:color w:val="000000" w:themeColor="text1"/>
          <w:sz w:val="24"/>
          <w:szCs w:val="24"/>
        </w:rPr>
        <w:t xml:space="preserve"> Nilai </w:t>
      </w:r>
      <w:proofErr w:type="spellStart"/>
      <w:r w:rsidRPr="00A31D59">
        <w:rPr>
          <w:rFonts w:ascii="Times New Roman" w:hAnsi="Times New Roman" w:cs="Times New Roman"/>
          <w:i/>
          <w:color w:val="000000" w:themeColor="text1"/>
          <w:sz w:val="24"/>
          <w:szCs w:val="24"/>
        </w:rPr>
        <w:t>Keadilan</w:t>
      </w:r>
      <w:proofErr w:type="spellEnd"/>
      <w:r w:rsidRPr="00A31D59">
        <w:rPr>
          <w:rFonts w:ascii="Times New Roman" w:hAnsi="Times New Roman" w:cs="Times New Roman"/>
          <w:i/>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Jurnal</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Pembaharuan</w:t>
      </w:r>
      <w:proofErr w:type="spellEnd"/>
      <w:r w:rsidRPr="00A31D59">
        <w:rPr>
          <w:rFonts w:ascii="Times New Roman" w:hAnsi="Times New Roman" w:cs="Times New Roman"/>
          <w:color w:val="000000" w:themeColor="text1"/>
          <w:sz w:val="24"/>
          <w:szCs w:val="24"/>
        </w:rPr>
        <w:t xml:space="preserve"> </w:t>
      </w:r>
      <w:proofErr w:type="spellStart"/>
      <w:proofErr w:type="gramStart"/>
      <w:r w:rsidRPr="00A31D59">
        <w:rPr>
          <w:rFonts w:ascii="Times New Roman" w:hAnsi="Times New Roman" w:cs="Times New Roman"/>
          <w:color w:val="000000" w:themeColor="text1"/>
          <w:sz w:val="24"/>
          <w:szCs w:val="24"/>
        </w:rPr>
        <w:t>Hukum</w:t>
      </w:r>
      <w:proofErr w:type="spellEnd"/>
      <w:r w:rsidRPr="00A31D59">
        <w:rPr>
          <w:rFonts w:ascii="Times New Roman" w:hAnsi="Times New Roman" w:cs="Times New Roman"/>
          <w:color w:val="000000" w:themeColor="text1"/>
          <w:sz w:val="24"/>
          <w:szCs w:val="24"/>
        </w:rPr>
        <w:t xml:space="preserve"> ,</w:t>
      </w:r>
      <w:proofErr w:type="gramEnd"/>
      <w:r w:rsidRPr="00A31D59">
        <w:rPr>
          <w:rFonts w:ascii="Times New Roman" w:hAnsi="Times New Roman" w:cs="Times New Roman"/>
          <w:color w:val="000000" w:themeColor="text1"/>
          <w:sz w:val="24"/>
          <w:szCs w:val="24"/>
        </w:rPr>
        <w:t xml:space="preserve"> volume I </w:t>
      </w:r>
      <w:proofErr w:type="spellStart"/>
      <w:r w:rsidRPr="00A31D59">
        <w:rPr>
          <w:rFonts w:ascii="Times New Roman" w:hAnsi="Times New Roman" w:cs="Times New Roman"/>
          <w:color w:val="000000" w:themeColor="text1"/>
          <w:sz w:val="24"/>
          <w:szCs w:val="24"/>
        </w:rPr>
        <w:t>no.I</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Januari</w:t>
      </w:r>
      <w:proofErr w:type="spellEnd"/>
      <w:r w:rsidRPr="00A31D59">
        <w:rPr>
          <w:rFonts w:ascii="Times New Roman" w:hAnsi="Times New Roman" w:cs="Times New Roman"/>
          <w:color w:val="000000" w:themeColor="text1"/>
          <w:sz w:val="24"/>
          <w:szCs w:val="24"/>
        </w:rPr>
        <w:t xml:space="preserve"> – April.</w:t>
      </w:r>
    </w:p>
    <w:p w:rsidR="006D36AE" w:rsidRPr="00A31D59" w:rsidRDefault="006D36AE" w:rsidP="00A31D59">
      <w:pPr>
        <w:pStyle w:val="FootnoteText"/>
        <w:spacing w:line="480" w:lineRule="auto"/>
        <w:ind w:left="709" w:hanging="709"/>
        <w:jc w:val="both"/>
        <w:rPr>
          <w:rFonts w:ascii="Times New Roman" w:hAnsi="Times New Roman" w:cs="Times New Roman"/>
          <w:b/>
          <w:color w:val="000000" w:themeColor="text1"/>
          <w:sz w:val="24"/>
          <w:szCs w:val="24"/>
        </w:rPr>
      </w:pPr>
    </w:p>
    <w:p w:rsidR="006D36AE" w:rsidRPr="00A31D59" w:rsidRDefault="006D36AE" w:rsidP="00A31D59">
      <w:pPr>
        <w:pStyle w:val="FootnoteText"/>
        <w:spacing w:line="480" w:lineRule="auto"/>
        <w:ind w:left="709" w:hanging="709"/>
        <w:jc w:val="both"/>
        <w:rPr>
          <w:rFonts w:ascii="Times New Roman" w:hAnsi="Times New Roman" w:cs="Times New Roman"/>
          <w:b/>
          <w:color w:val="000000" w:themeColor="text1"/>
          <w:sz w:val="24"/>
          <w:szCs w:val="24"/>
        </w:rPr>
      </w:pPr>
      <w:r w:rsidRPr="00A31D59">
        <w:rPr>
          <w:rFonts w:ascii="Times New Roman" w:hAnsi="Times New Roman" w:cs="Times New Roman"/>
          <w:b/>
          <w:color w:val="000000" w:themeColor="text1"/>
          <w:sz w:val="24"/>
          <w:szCs w:val="24"/>
        </w:rPr>
        <w:t>Internet</w:t>
      </w:r>
    </w:p>
    <w:p w:rsidR="006D36AE" w:rsidRPr="00A31D59" w:rsidRDefault="006D36AE" w:rsidP="00A31D59">
      <w:pPr>
        <w:pStyle w:val="FootnoteText"/>
        <w:ind w:left="709" w:hanging="709"/>
        <w:jc w:val="both"/>
        <w:rPr>
          <w:rFonts w:ascii="Times New Roman" w:hAnsi="Times New Roman" w:cs="Times New Roman"/>
          <w:color w:val="000000" w:themeColor="text1"/>
          <w:sz w:val="24"/>
          <w:szCs w:val="24"/>
        </w:rPr>
      </w:pPr>
      <w:proofErr w:type="spellStart"/>
      <w:r w:rsidRPr="00A31D59">
        <w:rPr>
          <w:rFonts w:ascii="Times New Roman" w:hAnsi="Times New Roman" w:cs="Times New Roman"/>
          <w:color w:val="000000" w:themeColor="text1"/>
          <w:sz w:val="24"/>
          <w:szCs w:val="24"/>
        </w:rPr>
        <w:t>Odhebora</w:t>
      </w:r>
      <w:proofErr w:type="spellEnd"/>
      <w:r w:rsidRPr="00A31D59">
        <w:rPr>
          <w:rFonts w:ascii="Times New Roman" w:hAnsi="Times New Roman" w:cs="Times New Roman"/>
          <w:color w:val="000000" w:themeColor="text1"/>
          <w:sz w:val="24"/>
          <w:szCs w:val="24"/>
        </w:rPr>
        <w:t>. Wordpress.com/2011/05/17/</w:t>
      </w:r>
      <w:proofErr w:type="spellStart"/>
      <w:r w:rsidRPr="00A31D59">
        <w:rPr>
          <w:rFonts w:ascii="Times New Roman" w:hAnsi="Times New Roman" w:cs="Times New Roman"/>
          <w:color w:val="000000" w:themeColor="text1"/>
          <w:sz w:val="24"/>
          <w:szCs w:val="24"/>
        </w:rPr>
        <w:t>hak-kekayaan-intelektual</w:t>
      </w:r>
      <w:proofErr w:type="spellEnd"/>
      <w:r w:rsidRPr="00A31D59">
        <w:rPr>
          <w:rFonts w:ascii="Times New Roman" w:hAnsi="Times New Roman" w:cs="Times New Roman"/>
          <w:color w:val="000000" w:themeColor="text1"/>
          <w:sz w:val="24"/>
          <w:szCs w:val="24"/>
        </w:rPr>
        <w:t>/</w:t>
      </w:r>
      <w:proofErr w:type="spellStart"/>
      <w:r w:rsidRPr="00A31D59">
        <w:rPr>
          <w:rFonts w:ascii="Times New Roman" w:hAnsi="Times New Roman" w:cs="Times New Roman"/>
          <w:color w:val="000000" w:themeColor="text1"/>
          <w:sz w:val="24"/>
          <w:szCs w:val="24"/>
        </w:rPr>
        <w:t>diakses</w:t>
      </w:r>
      <w:proofErr w:type="spellEnd"/>
      <w:r w:rsidRPr="00A31D59">
        <w:rPr>
          <w:rFonts w:ascii="Times New Roman" w:hAnsi="Times New Roman" w:cs="Times New Roman"/>
          <w:color w:val="000000" w:themeColor="text1"/>
          <w:sz w:val="24"/>
          <w:szCs w:val="24"/>
        </w:rPr>
        <w:t xml:space="preserve"> </w:t>
      </w:r>
      <w:proofErr w:type="spellStart"/>
      <w:r w:rsidRPr="00A31D59">
        <w:rPr>
          <w:rFonts w:ascii="Times New Roman" w:hAnsi="Times New Roman" w:cs="Times New Roman"/>
          <w:color w:val="000000" w:themeColor="text1"/>
          <w:sz w:val="24"/>
          <w:szCs w:val="24"/>
        </w:rPr>
        <w:t>tanggal</w:t>
      </w:r>
      <w:proofErr w:type="spellEnd"/>
      <w:r w:rsidRPr="00A31D59">
        <w:rPr>
          <w:rFonts w:ascii="Times New Roman" w:hAnsi="Times New Roman" w:cs="Times New Roman"/>
          <w:color w:val="000000" w:themeColor="text1"/>
          <w:sz w:val="24"/>
          <w:szCs w:val="24"/>
        </w:rPr>
        <w:t xml:space="preserve"> 29 </w:t>
      </w:r>
      <w:proofErr w:type="spellStart"/>
      <w:r w:rsidRPr="00A31D59">
        <w:rPr>
          <w:rFonts w:ascii="Times New Roman" w:hAnsi="Times New Roman" w:cs="Times New Roman"/>
          <w:color w:val="000000" w:themeColor="text1"/>
          <w:sz w:val="24"/>
          <w:szCs w:val="24"/>
        </w:rPr>
        <w:t>Desember</w:t>
      </w:r>
      <w:proofErr w:type="spellEnd"/>
      <w:r w:rsidRPr="00A31D59">
        <w:rPr>
          <w:rFonts w:ascii="Times New Roman" w:hAnsi="Times New Roman" w:cs="Times New Roman"/>
          <w:color w:val="000000" w:themeColor="text1"/>
          <w:sz w:val="24"/>
          <w:szCs w:val="24"/>
        </w:rPr>
        <w:t xml:space="preserve"> 2023.</w:t>
      </w:r>
    </w:p>
    <w:p w:rsidR="006D36AE" w:rsidRPr="00A31D59" w:rsidRDefault="006D36AE" w:rsidP="00A31D59">
      <w:pPr>
        <w:pStyle w:val="FootnoteText"/>
        <w:ind w:left="709" w:hanging="709"/>
        <w:jc w:val="both"/>
        <w:rPr>
          <w:rFonts w:ascii="Times New Roman" w:hAnsi="Times New Roman" w:cs="Times New Roman"/>
          <w:color w:val="000000" w:themeColor="text1"/>
          <w:sz w:val="24"/>
          <w:szCs w:val="24"/>
        </w:rPr>
      </w:pPr>
    </w:p>
    <w:p w:rsidR="005475DF" w:rsidRPr="00A31D59" w:rsidRDefault="005475DF" w:rsidP="00A31D59">
      <w:pPr>
        <w:jc w:val="both"/>
        <w:rPr>
          <w:rFonts w:ascii="Times New Roman" w:hAnsi="Times New Roman" w:cs="Times New Roman"/>
          <w:color w:val="000000" w:themeColor="text1"/>
          <w:sz w:val="24"/>
          <w:szCs w:val="24"/>
        </w:rPr>
      </w:pPr>
    </w:p>
    <w:sectPr w:rsidR="005475DF" w:rsidRPr="00A31D59" w:rsidSect="00107586">
      <w:headerReference w:type="default" r:id="rId11"/>
      <w:footerReference w:type="default" r:id="rId12"/>
      <w:pgSz w:w="11910"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316" w:rsidRDefault="00862316" w:rsidP="006D36AE">
      <w:pPr>
        <w:spacing w:after="0" w:line="240" w:lineRule="auto"/>
      </w:pPr>
      <w:r>
        <w:separator/>
      </w:r>
    </w:p>
  </w:endnote>
  <w:endnote w:type="continuationSeparator" w:id="0">
    <w:p w:rsidR="00862316" w:rsidRDefault="00862316" w:rsidP="006D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160" w:rsidRDefault="00C10160">
    <w:pPr>
      <w:pStyle w:val="Footer"/>
      <w:jc w:val="center"/>
    </w:pPr>
  </w:p>
  <w:p w:rsidR="00C10160" w:rsidRDefault="00C10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316" w:rsidRDefault="00862316" w:rsidP="006D36AE">
      <w:pPr>
        <w:spacing w:after="0" w:line="240" w:lineRule="auto"/>
      </w:pPr>
      <w:r>
        <w:separator/>
      </w:r>
    </w:p>
  </w:footnote>
  <w:footnote w:type="continuationSeparator" w:id="0">
    <w:p w:rsidR="00862316" w:rsidRDefault="00862316" w:rsidP="006D36AE">
      <w:pPr>
        <w:spacing w:after="0" w:line="240" w:lineRule="auto"/>
      </w:pPr>
      <w:r>
        <w:continuationSeparator/>
      </w:r>
    </w:p>
  </w:footnote>
  <w:footnote w:id="1">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Etty</w:t>
      </w:r>
      <w:r w:rsidRPr="006F0424">
        <w:rPr>
          <w:rFonts w:ascii="Times New Roman" w:hAnsi="Times New Roman" w:cs="Times New Roman"/>
          <w:spacing w:val="1"/>
        </w:rPr>
        <w:t xml:space="preserve"> </w:t>
      </w:r>
      <w:r w:rsidRPr="006F0424">
        <w:rPr>
          <w:rFonts w:ascii="Times New Roman" w:hAnsi="Times New Roman" w:cs="Times New Roman"/>
        </w:rPr>
        <w:t>Susilowati</w:t>
      </w:r>
      <w:r w:rsidRPr="006F0424">
        <w:rPr>
          <w:rFonts w:ascii="Times New Roman" w:hAnsi="Times New Roman" w:cs="Times New Roman"/>
          <w:spacing w:val="2"/>
        </w:rPr>
        <w:t xml:space="preserve"> </w:t>
      </w:r>
      <w:r w:rsidRPr="006F0424">
        <w:rPr>
          <w:rFonts w:ascii="Times New Roman" w:hAnsi="Times New Roman" w:cs="Times New Roman"/>
        </w:rPr>
        <w:t>Suhardo,</w:t>
      </w:r>
      <w:r w:rsidRPr="006F0424">
        <w:rPr>
          <w:rFonts w:ascii="Times New Roman" w:hAnsi="Times New Roman" w:cs="Times New Roman"/>
          <w:spacing w:val="14"/>
        </w:rPr>
        <w:t xml:space="preserve"> </w:t>
      </w:r>
      <w:r w:rsidRPr="006F0424">
        <w:rPr>
          <w:rFonts w:ascii="Times New Roman" w:hAnsi="Times New Roman" w:cs="Times New Roman"/>
          <w:i/>
        </w:rPr>
        <w:t>Cara</w:t>
      </w:r>
      <w:r w:rsidRPr="006F0424">
        <w:rPr>
          <w:rFonts w:ascii="Times New Roman" w:hAnsi="Times New Roman" w:cs="Times New Roman"/>
          <w:i/>
          <w:spacing w:val="8"/>
        </w:rPr>
        <w:t xml:space="preserve"> </w:t>
      </w:r>
      <w:r w:rsidRPr="006F0424">
        <w:rPr>
          <w:rFonts w:ascii="Times New Roman" w:hAnsi="Times New Roman" w:cs="Times New Roman"/>
          <w:i/>
        </w:rPr>
        <w:t>Pembayaran</w:t>
      </w:r>
      <w:r w:rsidRPr="006F0424">
        <w:rPr>
          <w:rFonts w:ascii="Times New Roman" w:hAnsi="Times New Roman" w:cs="Times New Roman"/>
          <w:i/>
          <w:spacing w:val="8"/>
        </w:rPr>
        <w:t xml:space="preserve"> </w:t>
      </w:r>
      <w:r w:rsidRPr="006F0424">
        <w:rPr>
          <w:rFonts w:ascii="Times New Roman" w:hAnsi="Times New Roman" w:cs="Times New Roman"/>
          <w:i/>
        </w:rPr>
        <w:t>dengan</w:t>
      </w:r>
      <w:r w:rsidRPr="006F0424">
        <w:rPr>
          <w:rFonts w:ascii="Times New Roman" w:hAnsi="Times New Roman" w:cs="Times New Roman"/>
          <w:i/>
          <w:spacing w:val="8"/>
        </w:rPr>
        <w:t xml:space="preserve"> </w:t>
      </w:r>
      <w:r w:rsidRPr="006F0424">
        <w:rPr>
          <w:rFonts w:ascii="Times New Roman" w:hAnsi="Times New Roman" w:cs="Times New Roman"/>
          <w:i/>
        </w:rPr>
        <w:t>Letter</w:t>
      </w:r>
      <w:r w:rsidRPr="006F0424">
        <w:rPr>
          <w:rFonts w:ascii="Times New Roman" w:hAnsi="Times New Roman" w:cs="Times New Roman"/>
          <w:i/>
          <w:spacing w:val="7"/>
        </w:rPr>
        <w:t xml:space="preserve"> </w:t>
      </w:r>
      <w:r w:rsidRPr="006F0424">
        <w:rPr>
          <w:rFonts w:ascii="Times New Roman" w:hAnsi="Times New Roman" w:cs="Times New Roman"/>
          <w:i/>
        </w:rPr>
        <w:t>of</w:t>
      </w:r>
      <w:r w:rsidRPr="006F0424">
        <w:rPr>
          <w:rFonts w:ascii="Times New Roman" w:hAnsi="Times New Roman" w:cs="Times New Roman"/>
          <w:i/>
          <w:spacing w:val="13"/>
        </w:rPr>
        <w:t xml:space="preserve"> </w:t>
      </w:r>
      <w:r w:rsidRPr="006F0424">
        <w:rPr>
          <w:rFonts w:ascii="Times New Roman" w:hAnsi="Times New Roman" w:cs="Times New Roman"/>
          <w:i/>
        </w:rPr>
        <w:t>Credit</w:t>
      </w:r>
      <w:r w:rsidRPr="006F0424">
        <w:rPr>
          <w:rFonts w:ascii="Times New Roman" w:hAnsi="Times New Roman" w:cs="Times New Roman"/>
          <w:i/>
          <w:spacing w:val="9"/>
        </w:rPr>
        <w:t xml:space="preserve"> </w:t>
      </w:r>
      <w:r w:rsidRPr="006F0424">
        <w:rPr>
          <w:rFonts w:ascii="Times New Roman" w:hAnsi="Times New Roman" w:cs="Times New Roman"/>
          <w:i/>
        </w:rPr>
        <w:t>dalam</w:t>
      </w:r>
      <w:r w:rsidRPr="006F0424">
        <w:rPr>
          <w:rFonts w:ascii="Times New Roman" w:hAnsi="Times New Roman" w:cs="Times New Roman"/>
          <w:i/>
          <w:spacing w:val="-47"/>
        </w:rPr>
        <w:t xml:space="preserve"> </w:t>
      </w:r>
      <w:r w:rsidRPr="006F0424">
        <w:rPr>
          <w:rFonts w:ascii="Times New Roman" w:hAnsi="Times New Roman" w:cs="Times New Roman"/>
          <w:i/>
        </w:rPr>
        <w:t>Perdagangan Luar Negeri</w:t>
      </w:r>
      <w:r w:rsidRPr="006F0424">
        <w:rPr>
          <w:rFonts w:ascii="Times New Roman" w:hAnsi="Times New Roman" w:cs="Times New Roman"/>
        </w:rPr>
        <w:t>,</w:t>
      </w:r>
      <w:r w:rsidRPr="006F0424">
        <w:rPr>
          <w:rFonts w:ascii="Times New Roman" w:hAnsi="Times New Roman" w:cs="Times New Roman"/>
          <w:spacing w:val="3"/>
        </w:rPr>
        <w:t xml:space="preserve"> </w:t>
      </w:r>
      <w:r w:rsidRPr="006F0424">
        <w:rPr>
          <w:rFonts w:ascii="Times New Roman" w:hAnsi="Times New Roman" w:cs="Times New Roman"/>
        </w:rPr>
        <w:t>FH UNDIP, Semarang,</w:t>
      </w:r>
      <w:r w:rsidRPr="006F0424">
        <w:rPr>
          <w:rFonts w:ascii="Times New Roman" w:hAnsi="Times New Roman" w:cs="Times New Roman"/>
          <w:spacing w:val="3"/>
        </w:rPr>
        <w:t xml:space="preserve"> </w:t>
      </w:r>
      <w:r w:rsidRPr="006F0424">
        <w:rPr>
          <w:rFonts w:ascii="Times New Roman" w:hAnsi="Times New Roman" w:cs="Times New Roman"/>
        </w:rPr>
        <w:t>2001,</w:t>
      </w:r>
      <w:r w:rsidRPr="006F0424">
        <w:rPr>
          <w:rFonts w:ascii="Times New Roman" w:hAnsi="Times New Roman" w:cs="Times New Roman"/>
          <w:spacing w:val="-1"/>
        </w:rPr>
        <w:t xml:space="preserve"> </w:t>
      </w:r>
      <w:r w:rsidRPr="006F0424">
        <w:rPr>
          <w:rFonts w:ascii="Times New Roman" w:hAnsi="Times New Roman" w:cs="Times New Roman"/>
        </w:rPr>
        <w:t>hal.</w:t>
      </w:r>
      <w:r w:rsidRPr="006F0424">
        <w:rPr>
          <w:rFonts w:ascii="Times New Roman" w:hAnsi="Times New Roman" w:cs="Times New Roman"/>
          <w:spacing w:val="3"/>
        </w:rPr>
        <w:t xml:space="preserve"> </w:t>
      </w:r>
      <w:r w:rsidRPr="006F0424">
        <w:rPr>
          <w:rFonts w:ascii="Times New Roman" w:hAnsi="Times New Roman" w:cs="Times New Roman"/>
        </w:rPr>
        <w:t>2</w:t>
      </w:r>
    </w:p>
  </w:footnote>
  <w:footnote w:id="2">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Andi</w:t>
      </w:r>
      <w:r w:rsidRPr="006F0424">
        <w:rPr>
          <w:rFonts w:ascii="Times New Roman" w:hAnsi="Times New Roman" w:cs="Times New Roman"/>
          <w:spacing w:val="-2"/>
        </w:rPr>
        <w:t xml:space="preserve"> </w:t>
      </w:r>
      <w:r w:rsidRPr="006F0424">
        <w:rPr>
          <w:rFonts w:ascii="Times New Roman" w:hAnsi="Times New Roman" w:cs="Times New Roman"/>
        </w:rPr>
        <w:t xml:space="preserve">Susilo.2013. </w:t>
      </w:r>
      <w:r w:rsidRPr="006F0424">
        <w:rPr>
          <w:rFonts w:ascii="Times New Roman" w:hAnsi="Times New Roman" w:cs="Times New Roman"/>
          <w:i/>
        </w:rPr>
        <w:t>Panduan</w:t>
      </w:r>
      <w:r w:rsidRPr="006F0424">
        <w:rPr>
          <w:rFonts w:ascii="Times New Roman" w:hAnsi="Times New Roman" w:cs="Times New Roman"/>
          <w:i/>
          <w:spacing w:val="-5"/>
        </w:rPr>
        <w:t xml:space="preserve"> </w:t>
      </w:r>
      <w:r w:rsidRPr="006F0424">
        <w:rPr>
          <w:rFonts w:ascii="Times New Roman" w:hAnsi="Times New Roman" w:cs="Times New Roman"/>
          <w:i/>
        </w:rPr>
        <w:t>Pintar</w:t>
      </w:r>
      <w:r w:rsidRPr="006F0424">
        <w:rPr>
          <w:rFonts w:ascii="Times New Roman" w:hAnsi="Times New Roman" w:cs="Times New Roman"/>
          <w:i/>
          <w:spacing w:val="-1"/>
        </w:rPr>
        <w:t xml:space="preserve"> </w:t>
      </w:r>
      <w:r w:rsidRPr="006F0424">
        <w:rPr>
          <w:rFonts w:ascii="Times New Roman" w:hAnsi="Times New Roman" w:cs="Times New Roman"/>
          <w:i/>
        </w:rPr>
        <w:t>Export</w:t>
      </w:r>
      <w:r w:rsidRPr="006F0424">
        <w:rPr>
          <w:rFonts w:ascii="Times New Roman" w:hAnsi="Times New Roman" w:cs="Times New Roman"/>
          <w:i/>
          <w:spacing w:val="-1"/>
        </w:rPr>
        <w:t xml:space="preserve"> </w:t>
      </w:r>
      <w:r w:rsidRPr="006F0424">
        <w:rPr>
          <w:rFonts w:ascii="Times New Roman" w:hAnsi="Times New Roman" w:cs="Times New Roman"/>
          <w:i/>
        </w:rPr>
        <w:t>Import</w:t>
      </w:r>
      <w:r w:rsidRPr="006F0424">
        <w:rPr>
          <w:rFonts w:ascii="Times New Roman" w:hAnsi="Times New Roman" w:cs="Times New Roman"/>
        </w:rPr>
        <w:t>, Transmedia,</w:t>
      </w:r>
      <w:r w:rsidRPr="006F0424">
        <w:rPr>
          <w:rFonts w:ascii="Times New Roman" w:hAnsi="Times New Roman" w:cs="Times New Roman"/>
          <w:spacing w:val="-2"/>
        </w:rPr>
        <w:t xml:space="preserve"> </w:t>
      </w:r>
      <w:r w:rsidRPr="006F0424">
        <w:rPr>
          <w:rFonts w:ascii="Times New Roman" w:hAnsi="Times New Roman" w:cs="Times New Roman"/>
        </w:rPr>
        <w:t>Jakarta hal.23</w:t>
      </w:r>
    </w:p>
  </w:footnote>
  <w:footnote w:id="3">
    <w:p w:rsidR="00C10160" w:rsidRPr="006F0424" w:rsidRDefault="00C10160" w:rsidP="005301D3">
      <w:pPr>
        <w:spacing w:after="0" w:line="240" w:lineRule="auto"/>
        <w:ind w:firstLine="360"/>
        <w:rPr>
          <w:rFonts w:ascii="Times New Roman" w:hAnsi="Times New Roman" w:cs="Times New Roman"/>
          <w:b/>
          <w:sz w:val="20"/>
          <w:szCs w:val="20"/>
        </w:rPr>
      </w:pPr>
      <w:r w:rsidRPr="006F0424">
        <w:rPr>
          <w:rFonts w:ascii="Times New Roman" w:hAnsi="Times New Roman" w:cs="Times New Roman"/>
          <w:sz w:val="20"/>
          <w:szCs w:val="20"/>
          <w:vertAlign w:val="superscript"/>
        </w:rPr>
        <w:t>3</w:t>
      </w:r>
      <w:r w:rsidRPr="006F0424">
        <w:rPr>
          <w:rFonts w:ascii="Times New Roman" w:hAnsi="Times New Roman" w:cs="Times New Roman"/>
          <w:spacing w:val="-2"/>
          <w:sz w:val="20"/>
          <w:szCs w:val="20"/>
        </w:rPr>
        <w:t xml:space="preserve"> </w:t>
      </w:r>
      <w:r w:rsidRPr="006F0424">
        <w:rPr>
          <w:rFonts w:ascii="Times New Roman" w:hAnsi="Times New Roman" w:cs="Times New Roman"/>
          <w:sz w:val="20"/>
          <w:szCs w:val="20"/>
        </w:rPr>
        <w:t>I</w:t>
      </w:r>
      <w:r w:rsidRPr="006F0424">
        <w:rPr>
          <w:rFonts w:ascii="Times New Roman" w:hAnsi="Times New Roman" w:cs="Times New Roman"/>
          <w:spacing w:val="-2"/>
          <w:sz w:val="20"/>
          <w:szCs w:val="20"/>
        </w:rPr>
        <w:t xml:space="preserve"> </w:t>
      </w:r>
      <w:r w:rsidRPr="006F0424">
        <w:rPr>
          <w:rFonts w:ascii="Times New Roman" w:hAnsi="Times New Roman" w:cs="Times New Roman"/>
          <w:sz w:val="20"/>
          <w:szCs w:val="20"/>
        </w:rPr>
        <w:t>Gede</w:t>
      </w:r>
      <w:r w:rsidRPr="006F0424">
        <w:rPr>
          <w:rFonts w:ascii="Times New Roman" w:hAnsi="Times New Roman" w:cs="Times New Roman"/>
          <w:spacing w:val="-2"/>
          <w:sz w:val="20"/>
          <w:szCs w:val="20"/>
        </w:rPr>
        <w:t xml:space="preserve"> </w:t>
      </w:r>
      <w:r w:rsidRPr="006F0424">
        <w:rPr>
          <w:rFonts w:ascii="Times New Roman" w:hAnsi="Times New Roman" w:cs="Times New Roman"/>
          <w:sz w:val="20"/>
          <w:szCs w:val="20"/>
        </w:rPr>
        <w:t>A.B.</w:t>
      </w:r>
      <w:r w:rsidRPr="006F0424">
        <w:rPr>
          <w:rFonts w:ascii="Times New Roman" w:hAnsi="Times New Roman" w:cs="Times New Roman"/>
          <w:spacing w:val="-2"/>
          <w:sz w:val="20"/>
          <w:szCs w:val="20"/>
        </w:rPr>
        <w:t xml:space="preserve"> </w:t>
      </w:r>
      <w:r w:rsidRPr="006F0424">
        <w:rPr>
          <w:rFonts w:ascii="Times New Roman" w:hAnsi="Times New Roman" w:cs="Times New Roman"/>
          <w:sz w:val="20"/>
          <w:szCs w:val="20"/>
        </w:rPr>
        <w:t xml:space="preserve">Wiranata, </w:t>
      </w:r>
      <w:r w:rsidRPr="006F0424">
        <w:rPr>
          <w:rFonts w:ascii="Times New Roman" w:hAnsi="Times New Roman" w:cs="Times New Roman"/>
          <w:i/>
          <w:sz w:val="20"/>
          <w:szCs w:val="20"/>
        </w:rPr>
        <w:t>Perdagangan</w:t>
      </w:r>
      <w:r w:rsidRPr="006F0424">
        <w:rPr>
          <w:rFonts w:ascii="Times New Roman" w:hAnsi="Times New Roman" w:cs="Times New Roman"/>
          <w:i/>
          <w:spacing w:val="-1"/>
          <w:sz w:val="20"/>
          <w:szCs w:val="20"/>
        </w:rPr>
        <w:t xml:space="preserve"> </w:t>
      </w:r>
      <w:r w:rsidRPr="006F0424">
        <w:rPr>
          <w:rFonts w:ascii="Times New Roman" w:hAnsi="Times New Roman" w:cs="Times New Roman"/>
          <w:i/>
          <w:sz w:val="20"/>
          <w:szCs w:val="20"/>
        </w:rPr>
        <w:t>Internasional</w:t>
      </w:r>
      <w:r w:rsidRPr="006F0424">
        <w:rPr>
          <w:rFonts w:ascii="Times New Roman" w:hAnsi="Times New Roman" w:cs="Times New Roman"/>
          <w:i/>
          <w:spacing w:val="-1"/>
          <w:sz w:val="20"/>
          <w:szCs w:val="20"/>
        </w:rPr>
        <w:t xml:space="preserve"> </w:t>
      </w:r>
      <w:r w:rsidRPr="006F0424">
        <w:rPr>
          <w:rFonts w:ascii="Times New Roman" w:hAnsi="Times New Roman" w:cs="Times New Roman"/>
          <w:i/>
          <w:sz w:val="20"/>
          <w:szCs w:val="20"/>
        </w:rPr>
        <w:t>(Kajian</w:t>
      </w:r>
      <w:r w:rsidRPr="006F0424">
        <w:rPr>
          <w:rFonts w:ascii="Times New Roman" w:hAnsi="Times New Roman" w:cs="Times New Roman"/>
          <w:i/>
          <w:spacing w:val="-3"/>
          <w:sz w:val="20"/>
          <w:szCs w:val="20"/>
        </w:rPr>
        <w:t xml:space="preserve"> </w:t>
      </w:r>
      <w:r w:rsidRPr="006F0424">
        <w:rPr>
          <w:rFonts w:ascii="Times New Roman" w:hAnsi="Times New Roman" w:cs="Times New Roman"/>
          <w:i/>
          <w:sz w:val="20"/>
          <w:szCs w:val="20"/>
        </w:rPr>
        <w:t>Hukum</w:t>
      </w:r>
      <w:r w:rsidRPr="006F0424">
        <w:rPr>
          <w:rFonts w:ascii="Times New Roman" w:hAnsi="Times New Roman" w:cs="Times New Roman"/>
          <w:i/>
          <w:spacing w:val="-3"/>
          <w:sz w:val="20"/>
          <w:szCs w:val="20"/>
        </w:rPr>
        <w:t xml:space="preserve"> </w:t>
      </w:r>
      <w:r w:rsidRPr="006F0424">
        <w:rPr>
          <w:rFonts w:ascii="Times New Roman" w:hAnsi="Times New Roman" w:cs="Times New Roman"/>
          <w:i/>
          <w:sz w:val="20"/>
          <w:szCs w:val="20"/>
        </w:rPr>
        <w:t>dan</w:t>
      </w:r>
      <w:r w:rsidRPr="006F0424">
        <w:rPr>
          <w:rFonts w:ascii="Times New Roman" w:hAnsi="Times New Roman" w:cs="Times New Roman"/>
          <w:i/>
          <w:spacing w:val="-3"/>
          <w:sz w:val="20"/>
          <w:szCs w:val="20"/>
        </w:rPr>
        <w:t xml:space="preserve"> </w:t>
      </w:r>
      <w:r w:rsidRPr="006F0424">
        <w:rPr>
          <w:rFonts w:ascii="Times New Roman" w:hAnsi="Times New Roman" w:cs="Times New Roman"/>
          <w:i/>
          <w:sz w:val="20"/>
          <w:szCs w:val="20"/>
        </w:rPr>
        <w:t>Ekonomi),</w:t>
      </w:r>
      <w:r w:rsidRPr="006F0424">
        <w:rPr>
          <w:rFonts w:ascii="Times New Roman" w:hAnsi="Times New Roman" w:cs="Times New Roman"/>
          <w:sz w:val="20"/>
          <w:szCs w:val="20"/>
        </w:rPr>
        <w:t>Tesis,</w:t>
      </w:r>
      <w:r w:rsidRPr="006F0424">
        <w:rPr>
          <w:rFonts w:ascii="Times New Roman" w:hAnsi="Times New Roman" w:cs="Times New Roman"/>
          <w:spacing w:val="-1"/>
          <w:sz w:val="20"/>
          <w:szCs w:val="20"/>
        </w:rPr>
        <w:t xml:space="preserve"> </w:t>
      </w:r>
      <w:r w:rsidRPr="006F0424">
        <w:rPr>
          <w:rFonts w:ascii="Times New Roman" w:hAnsi="Times New Roman" w:cs="Times New Roman"/>
          <w:sz w:val="20"/>
          <w:szCs w:val="20"/>
        </w:rPr>
        <w:t>Universitas</w:t>
      </w:r>
      <w:r w:rsidRPr="006F0424">
        <w:rPr>
          <w:rFonts w:ascii="Times New Roman" w:hAnsi="Times New Roman" w:cs="Times New Roman"/>
          <w:spacing w:val="-3"/>
          <w:sz w:val="20"/>
          <w:szCs w:val="20"/>
        </w:rPr>
        <w:t xml:space="preserve"> </w:t>
      </w:r>
      <w:r w:rsidRPr="006F0424">
        <w:rPr>
          <w:rFonts w:ascii="Times New Roman" w:hAnsi="Times New Roman" w:cs="Times New Roman"/>
          <w:sz w:val="20"/>
          <w:szCs w:val="20"/>
        </w:rPr>
        <w:t>Lampung, 2012,</w:t>
      </w:r>
      <w:r w:rsidRPr="006F0424">
        <w:rPr>
          <w:rFonts w:ascii="Times New Roman" w:hAnsi="Times New Roman" w:cs="Times New Roman"/>
          <w:spacing w:val="-1"/>
          <w:sz w:val="20"/>
          <w:szCs w:val="20"/>
        </w:rPr>
        <w:t xml:space="preserve"> </w:t>
      </w:r>
      <w:r w:rsidRPr="006F0424">
        <w:rPr>
          <w:rFonts w:ascii="Times New Roman" w:hAnsi="Times New Roman" w:cs="Times New Roman"/>
          <w:sz w:val="20"/>
          <w:szCs w:val="20"/>
        </w:rPr>
        <w:t>hal.</w:t>
      </w:r>
      <w:r w:rsidRPr="006F0424">
        <w:rPr>
          <w:rFonts w:ascii="Times New Roman" w:hAnsi="Times New Roman" w:cs="Times New Roman"/>
          <w:spacing w:val="-2"/>
          <w:sz w:val="20"/>
          <w:szCs w:val="20"/>
        </w:rPr>
        <w:t xml:space="preserve"> </w:t>
      </w:r>
      <w:r w:rsidRPr="006F0424">
        <w:rPr>
          <w:rFonts w:ascii="Times New Roman" w:hAnsi="Times New Roman" w:cs="Times New Roman"/>
          <w:sz w:val="20"/>
          <w:szCs w:val="20"/>
        </w:rPr>
        <w:t>90</w:t>
      </w:r>
    </w:p>
  </w:footnote>
  <w:footnote w:id="4">
    <w:p w:rsidR="00C10160" w:rsidRPr="006F0424" w:rsidRDefault="00C10160" w:rsidP="005301D3">
      <w:pPr>
        <w:spacing w:after="0" w:line="240" w:lineRule="auto"/>
        <w:ind w:right="434" w:firstLine="360"/>
        <w:jc w:val="both"/>
        <w:rPr>
          <w:rFonts w:ascii="Times New Roman" w:hAnsi="Times New Roman" w:cs="Times New Roman"/>
          <w:sz w:val="20"/>
          <w:szCs w:val="20"/>
        </w:rPr>
      </w:pPr>
      <w:r w:rsidRPr="006F0424">
        <w:rPr>
          <w:rStyle w:val="FootnoteReference"/>
          <w:rFonts w:ascii="Times New Roman" w:hAnsi="Times New Roman" w:cs="Times New Roman"/>
          <w:sz w:val="20"/>
          <w:szCs w:val="20"/>
        </w:rPr>
        <w:footnoteRef/>
      </w:r>
      <w:r w:rsidRPr="006F0424">
        <w:rPr>
          <w:rFonts w:ascii="Times New Roman" w:hAnsi="Times New Roman" w:cs="Times New Roman"/>
          <w:sz w:val="20"/>
          <w:szCs w:val="20"/>
        </w:rPr>
        <w:t xml:space="preserve"> Soepriyo Adhibbroto, </w:t>
      </w:r>
      <w:r w:rsidRPr="006F0424">
        <w:rPr>
          <w:rFonts w:ascii="Times New Roman" w:hAnsi="Times New Roman" w:cs="Times New Roman"/>
          <w:i/>
          <w:sz w:val="20"/>
          <w:szCs w:val="20"/>
        </w:rPr>
        <w:t>Letter of Credit: Dalam Teori dan Praktek,</w:t>
      </w:r>
      <w:r w:rsidRPr="006F0424">
        <w:rPr>
          <w:rFonts w:ascii="Times New Roman" w:hAnsi="Times New Roman" w:cs="Times New Roman"/>
          <w:b/>
          <w:sz w:val="20"/>
          <w:szCs w:val="20"/>
        </w:rPr>
        <w:t xml:space="preserve"> </w:t>
      </w:r>
      <w:r w:rsidRPr="006F0424">
        <w:rPr>
          <w:rFonts w:ascii="Times New Roman" w:hAnsi="Times New Roman" w:cs="Times New Roman"/>
          <w:sz w:val="20"/>
          <w:szCs w:val="20"/>
        </w:rPr>
        <w:t>Dahara Prize, Semarang, 1992, hal 7</w:t>
      </w:r>
    </w:p>
    <w:p w:rsidR="00C10160" w:rsidRPr="006F0424" w:rsidRDefault="00C10160" w:rsidP="005301D3">
      <w:pPr>
        <w:pStyle w:val="FootnoteText"/>
        <w:ind w:firstLine="360"/>
        <w:rPr>
          <w:rFonts w:ascii="Times New Roman" w:hAnsi="Times New Roman" w:cs="Times New Roman"/>
        </w:rPr>
      </w:pPr>
    </w:p>
  </w:footnote>
  <w:footnote w:id="5">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 Solly Lubis, </w:t>
      </w:r>
      <w:r w:rsidRPr="006F0424">
        <w:rPr>
          <w:rFonts w:ascii="Times New Roman" w:hAnsi="Times New Roman" w:cs="Times New Roman"/>
          <w:i/>
        </w:rPr>
        <w:t>Filsafat Ilmu dan Penelitian,</w:t>
      </w:r>
      <w:r w:rsidRPr="006F0424">
        <w:rPr>
          <w:rFonts w:ascii="Times New Roman" w:hAnsi="Times New Roman" w:cs="Times New Roman"/>
        </w:rPr>
        <w:t xml:space="preserve"> Mandar  Maju, Bandung, 1994, hal. 80.</w:t>
      </w:r>
    </w:p>
  </w:footnote>
  <w:footnote w:id="6">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JJJ M, Wuisman, dengan penyunting M. Hisman, </w:t>
      </w:r>
      <w:r w:rsidRPr="006F0424">
        <w:rPr>
          <w:rFonts w:ascii="Times New Roman" w:hAnsi="Times New Roman" w:cs="Times New Roman"/>
          <w:i/>
        </w:rPr>
        <w:t>Penelitian Ilmu-Ilmu Sosial,</w:t>
      </w:r>
      <w:r w:rsidRPr="006F0424">
        <w:rPr>
          <w:rFonts w:ascii="Times New Roman" w:hAnsi="Times New Roman" w:cs="Times New Roman"/>
          <w:b/>
          <w:i/>
        </w:rPr>
        <w:t xml:space="preserve"> </w:t>
      </w:r>
      <w:r w:rsidRPr="006F0424">
        <w:rPr>
          <w:rFonts w:ascii="Times New Roman" w:hAnsi="Times New Roman" w:cs="Times New Roman"/>
        </w:rPr>
        <w:t>(jilid I), FE UI, Jakarta, 1996, hal. 203.</w:t>
      </w:r>
    </w:p>
  </w:footnote>
  <w:footnote w:id="7">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Sudikno Mertokusumo,</w:t>
      </w:r>
      <w:r w:rsidRPr="006F0424">
        <w:rPr>
          <w:rFonts w:ascii="Times New Roman" w:hAnsi="Times New Roman" w:cs="Times New Roman"/>
          <w:i/>
        </w:rPr>
        <w:t xml:space="preserve"> Teori Hukum,</w:t>
      </w:r>
      <w:r w:rsidRPr="006F0424">
        <w:rPr>
          <w:rFonts w:ascii="Times New Roman" w:hAnsi="Times New Roman" w:cs="Times New Roman"/>
        </w:rPr>
        <w:t xml:space="preserve"> Cahaya Atma Pusaka, Yogyakarta, 2012, hal. 87.</w:t>
      </w:r>
    </w:p>
  </w:footnote>
  <w:footnote w:id="8">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 Friedmann, </w:t>
      </w:r>
      <w:r w:rsidRPr="006F0424">
        <w:rPr>
          <w:rFonts w:ascii="Times New Roman" w:hAnsi="Times New Roman" w:cs="Times New Roman"/>
          <w:i/>
        </w:rPr>
        <w:t xml:space="preserve">Teori dan Filsafat Umum, </w:t>
      </w:r>
      <w:r w:rsidRPr="006F0424">
        <w:rPr>
          <w:rFonts w:ascii="Times New Roman" w:hAnsi="Times New Roman" w:cs="Times New Roman"/>
        </w:rPr>
        <w:t xml:space="preserve">Raja Grafindo Persada, Jakarta, 1996, hal. 2. </w:t>
      </w:r>
    </w:p>
  </w:footnote>
  <w:footnote w:id="9">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 Solly Lubis, </w:t>
      </w:r>
      <w:r w:rsidRPr="006F0424">
        <w:rPr>
          <w:rFonts w:ascii="Times New Roman" w:hAnsi="Times New Roman" w:cs="Times New Roman"/>
          <w:i/>
        </w:rPr>
        <w:t xml:space="preserve">op.cit., </w:t>
      </w:r>
      <w:r w:rsidRPr="006F0424">
        <w:rPr>
          <w:rFonts w:ascii="Times New Roman" w:hAnsi="Times New Roman" w:cs="Times New Roman"/>
        </w:rPr>
        <w:t>hal. 27.</w:t>
      </w:r>
    </w:p>
  </w:footnote>
  <w:footnote w:id="10">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Burhan Ashshofa, </w:t>
      </w:r>
      <w:r w:rsidRPr="006F0424">
        <w:rPr>
          <w:rFonts w:ascii="Times New Roman" w:hAnsi="Times New Roman" w:cs="Times New Roman"/>
          <w:i/>
        </w:rPr>
        <w:t xml:space="preserve">Metode Penelitian Hukum, </w:t>
      </w:r>
      <w:r w:rsidRPr="006F0424">
        <w:rPr>
          <w:rFonts w:ascii="Times New Roman" w:hAnsi="Times New Roman" w:cs="Times New Roman"/>
        </w:rPr>
        <w:t>Rineka Cipta, Jakarta, 2004, hal. 23.</w:t>
      </w:r>
    </w:p>
  </w:footnote>
  <w:footnote w:id="11">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Soejono Soekanto, </w:t>
      </w:r>
      <w:r w:rsidRPr="006F0424">
        <w:rPr>
          <w:rFonts w:ascii="Times New Roman" w:hAnsi="Times New Roman" w:cs="Times New Roman"/>
          <w:i/>
        </w:rPr>
        <w:t>Pengantar</w:t>
      </w:r>
      <w:r w:rsidRPr="006F0424">
        <w:rPr>
          <w:rFonts w:ascii="Times New Roman" w:hAnsi="Times New Roman" w:cs="Times New Roman"/>
        </w:rPr>
        <w:t xml:space="preserve">  </w:t>
      </w:r>
      <w:r w:rsidRPr="006F0424">
        <w:rPr>
          <w:rFonts w:ascii="Times New Roman" w:hAnsi="Times New Roman" w:cs="Times New Roman"/>
          <w:i/>
        </w:rPr>
        <w:t>Penelitian Hukum,</w:t>
      </w:r>
      <w:r w:rsidRPr="006F0424">
        <w:rPr>
          <w:rFonts w:ascii="Times New Roman" w:hAnsi="Times New Roman" w:cs="Times New Roman"/>
        </w:rPr>
        <w:t xml:space="preserve"> UI Press, Jakarta, 2005,  hal. 121</w:t>
      </w:r>
    </w:p>
  </w:footnote>
  <w:footnote w:id="12">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Guse Prayudi, </w:t>
      </w:r>
      <w:r w:rsidRPr="006F0424">
        <w:rPr>
          <w:rFonts w:ascii="Times New Roman" w:hAnsi="Times New Roman" w:cs="Times New Roman"/>
          <w:i/>
        </w:rPr>
        <w:t xml:space="preserve">Seluk beluk Perjanjian Yang Penting Untuk Diketahui: Mulai Dari A-Z, </w:t>
      </w:r>
      <w:r w:rsidRPr="006F0424">
        <w:rPr>
          <w:rFonts w:ascii="Times New Roman" w:hAnsi="Times New Roman" w:cs="Times New Roman"/>
        </w:rPr>
        <w:t xml:space="preserve"> Pustaka Pena, Yogyakarta, 2007, hal 1</w:t>
      </w:r>
    </w:p>
  </w:footnote>
  <w:footnote w:id="13">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Munir Fuady, </w:t>
      </w:r>
      <w:r w:rsidRPr="006F0424">
        <w:rPr>
          <w:rFonts w:ascii="Times New Roman" w:hAnsi="Times New Roman" w:cs="Times New Roman"/>
          <w:i/>
        </w:rPr>
        <w:t xml:space="preserve">Hukum Bisnis Dalam Teori dan Praktek, </w:t>
      </w:r>
      <w:r w:rsidRPr="006F0424">
        <w:rPr>
          <w:rFonts w:ascii="Times New Roman" w:hAnsi="Times New Roman" w:cs="Times New Roman"/>
        </w:rPr>
        <w:t xml:space="preserve">PT. Citra Aditya Bakti, Bandung, 1999, hal 4 </w:t>
      </w:r>
    </w:p>
  </w:footnote>
  <w:footnote w:id="14">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Subekti, </w:t>
      </w:r>
      <w:r w:rsidRPr="006F0424">
        <w:rPr>
          <w:rFonts w:ascii="Times New Roman" w:hAnsi="Times New Roman" w:cs="Times New Roman"/>
          <w:i/>
        </w:rPr>
        <w:t xml:space="preserve">Pokok – Pokok Hukum Perdata, </w:t>
      </w:r>
      <w:r w:rsidRPr="006F0424">
        <w:rPr>
          <w:rFonts w:ascii="Times New Roman" w:hAnsi="Times New Roman" w:cs="Times New Roman"/>
        </w:rPr>
        <w:t xml:space="preserve">PT. Intermasa, Jakarta, 2005, hal 123 </w:t>
      </w:r>
    </w:p>
  </w:footnote>
  <w:footnote w:id="15">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 xml:space="preserve">Ibid., </w:t>
      </w:r>
      <w:r w:rsidRPr="006F0424">
        <w:rPr>
          <w:rFonts w:ascii="Times New Roman" w:hAnsi="Times New Roman" w:cs="Times New Roman"/>
        </w:rPr>
        <w:t xml:space="preserve">hal 14-15 </w:t>
      </w:r>
    </w:p>
  </w:footnote>
  <w:footnote w:id="16">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Handri Raharjo, </w:t>
      </w:r>
      <w:r w:rsidRPr="006F0424">
        <w:rPr>
          <w:rFonts w:ascii="Times New Roman" w:hAnsi="Times New Roman" w:cs="Times New Roman"/>
          <w:i/>
        </w:rPr>
        <w:t xml:space="preserve">Hukum Perjanjian di Indonesia, </w:t>
      </w:r>
      <w:r w:rsidRPr="006F0424">
        <w:rPr>
          <w:rFonts w:ascii="Times New Roman" w:hAnsi="Times New Roman" w:cs="Times New Roman"/>
        </w:rPr>
        <w:t xml:space="preserve">Pustaka Yustisia, Jakarta, 2009, hal 44 </w:t>
      </w:r>
    </w:p>
  </w:footnote>
  <w:footnote w:id="17">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 xml:space="preserve">Ibid., </w:t>
      </w:r>
      <w:r w:rsidRPr="006F0424">
        <w:rPr>
          <w:rFonts w:ascii="Times New Roman" w:hAnsi="Times New Roman" w:cs="Times New Roman"/>
        </w:rPr>
        <w:t xml:space="preserve">hal 45 </w:t>
      </w:r>
    </w:p>
  </w:footnote>
  <w:footnote w:id="18">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R. Setiawan, </w:t>
      </w:r>
      <w:r w:rsidRPr="006F0424">
        <w:rPr>
          <w:rFonts w:ascii="Times New Roman" w:hAnsi="Times New Roman" w:cs="Times New Roman"/>
          <w:i/>
        </w:rPr>
        <w:t>Pokok-Pokok Hukum Perikatan,</w:t>
      </w:r>
      <w:r w:rsidRPr="006F0424">
        <w:rPr>
          <w:rFonts w:ascii="Times New Roman" w:hAnsi="Times New Roman" w:cs="Times New Roman"/>
        </w:rPr>
        <w:t xml:space="preserve"> Bumi Cipta, Bandung, 1997, hal 50 </w:t>
      </w:r>
    </w:p>
  </w:footnote>
  <w:footnote w:id="19">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Muhammad Abdul Kadir, </w:t>
      </w:r>
      <w:r w:rsidRPr="006F0424">
        <w:rPr>
          <w:rFonts w:ascii="Times New Roman" w:hAnsi="Times New Roman" w:cs="Times New Roman"/>
          <w:i/>
        </w:rPr>
        <w:t xml:space="preserve">Hukum Perikatan, </w:t>
      </w:r>
      <w:r w:rsidRPr="006F0424">
        <w:rPr>
          <w:rFonts w:ascii="Times New Roman" w:hAnsi="Times New Roman" w:cs="Times New Roman"/>
        </w:rPr>
        <w:t>Citra Aditya Bhakti, Bandung, 1992, hal 80</w:t>
      </w:r>
    </w:p>
  </w:footnote>
  <w:footnote w:id="20">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Abdurrahman, </w:t>
      </w:r>
      <w:r w:rsidRPr="006F0424">
        <w:rPr>
          <w:rFonts w:ascii="Times New Roman" w:hAnsi="Times New Roman" w:cs="Times New Roman"/>
          <w:i/>
        </w:rPr>
        <w:t>Aspek-aspek Bantuan Hukum di Indonesia,</w:t>
      </w:r>
      <w:r w:rsidRPr="006F0424">
        <w:rPr>
          <w:rFonts w:ascii="Times New Roman" w:hAnsi="Times New Roman" w:cs="Times New Roman"/>
        </w:rPr>
        <w:t xml:space="preserve"> Cendana Press, Jakarta, 1983, hlm. 1.</w:t>
      </w:r>
    </w:p>
  </w:footnote>
  <w:footnote w:id="21">
    <w:p w:rsidR="00C10160" w:rsidRPr="006F0424" w:rsidRDefault="00C10160" w:rsidP="005301D3">
      <w:pPr>
        <w:pStyle w:val="FootnoteText"/>
        <w:ind w:firstLine="360"/>
        <w:jc w:val="both"/>
        <w:rPr>
          <w:rFonts w:ascii="Times New Roman" w:hAnsi="Times New Roman" w:cs="Times New Roman"/>
          <w:i/>
        </w:rPr>
      </w:pPr>
      <w:r w:rsidRPr="006F0424">
        <w:rPr>
          <w:rStyle w:val="FootnoteReference"/>
          <w:rFonts w:ascii="Times New Roman" w:hAnsi="Times New Roman" w:cs="Times New Roman"/>
        </w:rPr>
        <w:footnoteRef/>
      </w:r>
      <w:r w:rsidRPr="006F0424">
        <w:rPr>
          <w:rFonts w:ascii="Times New Roman" w:hAnsi="Times New Roman" w:cs="Times New Roman"/>
        </w:rPr>
        <w:t xml:space="preserve">  Satjipto Rahardjo, </w:t>
      </w:r>
      <w:r w:rsidRPr="006F0424">
        <w:rPr>
          <w:rFonts w:ascii="Times New Roman" w:hAnsi="Times New Roman" w:cs="Times New Roman"/>
          <w:i/>
        </w:rPr>
        <w:t>Sisi Lain dari Hukum di Indonesia,</w:t>
      </w:r>
      <w:r w:rsidRPr="006F0424">
        <w:rPr>
          <w:rFonts w:ascii="Times New Roman" w:hAnsi="Times New Roman" w:cs="Times New Roman"/>
        </w:rPr>
        <w:t xml:space="preserve"> Kompas, Jakarta, 2003, hlm. 121.</w:t>
      </w:r>
      <w:r w:rsidRPr="006F0424">
        <w:rPr>
          <w:rFonts w:ascii="Times New Roman" w:hAnsi="Times New Roman" w:cs="Times New Roman"/>
          <w:i/>
        </w:rPr>
        <w:t xml:space="preserve"> </w:t>
      </w:r>
    </w:p>
  </w:footnote>
  <w:footnote w:id="22">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Satjipto Rahardjo, </w:t>
      </w:r>
      <w:r w:rsidRPr="006F0424">
        <w:rPr>
          <w:rFonts w:ascii="Times New Roman" w:hAnsi="Times New Roman" w:cs="Times New Roman"/>
          <w:i/>
        </w:rPr>
        <w:t xml:space="preserve">Ilmu Hukum, </w:t>
      </w:r>
      <w:r w:rsidRPr="006F0424">
        <w:rPr>
          <w:rFonts w:ascii="Times New Roman" w:hAnsi="Times New Roman" w:cs="Times New Roman"/>
        </w:rPr>
        <w:t>Citra Aditya Bakti, Bandung,  2000, hlm. 53.</w:t>
      </w:r>
    </w:p>
  </w:footnote>
  <w:footnote w:id="23">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Muchsin, </w:t>
      </w:r>
      <w:r w:rsidRPr="006F0424">
        <w:rPr>
          <w:rFonts w:ascii="Times New Roman" w:hAnsi="Times New Roman" w:cs="Times New Roman"/>
          <w:i/>
        </w:rPr>
        <w:t xml:space="preserve">Perlindungan dan Kepastian Hukum bagi Investor di Indonesia, </w:t>
      </w:r>
      <w:r w:rsidRPr="006F0424">
        <w:rPr>
          <w:rFonts w:ascii="Times New Roman" w:hAnsi="Times New Roman" w:cs="Times New Roman"/>
        </w:rPr>
        <w:t>Magister Ilmu Hukum Program Pascasarjana Universitas Sebelas Maret, Surakarta,  2003, hlm. 14.</w:t>
      </w:r>
    </w:p>
  </w:footnote>
  <w:footnote w:id="24">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 xml:space="preserve">Ibid, </w:t>
      </w:r>
      <w:r w:rsidRPr="006F0424">
        <w:rPr>
          <w:rFonts w:ascii="Times New Roman" w:hAnsi="Times New Roman" w:cs="Times New Roman"/>
        </w:rPr>
        <w:t>hlm 20</w:t>
      </w:r>
    </w:p>
  </w:footnote>
  <w:footnote w:id="25">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Abdul Kadir Muhammad, </w:t>
      </w:r>
      <w:r w:rsidRPr="006F0424">
        <w:rPr>
          <w:rFonts w:ascii="Times New Roman" w:hAnsi="Times New Roman" w:cs="Times New Roman"/>
          <w:i/>
        </w:rPr>
        <w:t>Etika Profesi Hukum</w:t>
      </w:r>
      <w:r w:rsidRPr="006F0424">
        <w:rPr>
          <w:rFonts w:ascii="Times New Roman" w:hAnsi="Times New Roman" w:cs="Times New Roman"/>
        </w:rPr>
        <w:t xml:space="preserve">, Citra Aditya, Bandung,  2009, hal. 60 </w:t>
      </w:r>
    </w:p>
  </w:footnote>
  <w:footnote w:id="26">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 xml:space="preserve">Ibid, </w:t>
      </w:r>
      <w:r w:rsidRPr="006F0424">
        <w:rPr>
          <w:rFonts w:ascii="Times New Roman" w:hAnsi="Times New Roman" w:cs="Times New Roman"/>
        </w:rPr>
        <w:t xml:space="preserve">hal. 41. </w:t>
      </w:r>
    </w:p>
  </w:footnote>
  <w:footnote w:id="27">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Jimly Asshiddiqie dan M. Ali Safa’at, </w:t>
      </w:r>
      <w:r w:rsidRPr="006F0424">
        <w:rPr>
          <w:rFonts w:ascii="Times New Roman" w:hAnsi="Times New Roman" w:cs="Times New Roman"/>
          <w:i/>
        </w:rPr>
        <w:t>Teori Hans Kelsen Tentang Hukum,</w:t>
      </w:r>
      <w:r w:rsidRPr="006F0424">
        <w:rPr>
          <w:rFonts w:ascii="Times New Roman" w:hAnsi="Times New Roman" w:cs="Times New Roman"/>
        </w:rPr>
        <w:t xml:space="preserve"> Sekretariat Jenderal dan Kepaniteraan Mahkamah Konstitusi Republik Indonesia, Jakarta,  2006, hlm. 61</w:t>
      </w:r>
    </w:p>
  </w:footnote>
  <w:footnote w:id="28">
    <w:p w:rsidR="00C10160" w:rsidRPr="006F0424" w:rsidRDefault="00C10160" w:rsidP="005301D3">
      <w:pPr>
        <w:pStyle w:val="FootnoteText"/>
        <w:ind w:firstLine="360"/>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Hartono Prasetyo, </w:t>
      </w:r>
      <w:r w:rsidRPr="006F0424">
        <w:rPr>
          <w:rFonts w:ascii="Times New Roman" w:hAnsi="Times New Roman" w:cs="Times New Roman"/>
          <w:i/>
        </w:rPr>
        <w:t xml:space="preserve">Pembaharuan Hukum Perjanjian Sportentertainment Berbasis Nilai Keadilan, </w:t>
      </w:r>
      <w:r w:rsidRPr="006F0424">
        <w:rPr>
          <w:rFonts w:ascii="Times New Roman" w:hAnsi="Times New Roman" w:cs="Times New Roman"/>
        </w:rPr>
        <w:t>Jurnal Pembaharuan Hukum , volume I no.I  Januari – April 2017,  hlm 67.</w:t>
      </w:r>
    </w:p>
  </w:footnote>
  <w:footnote w:id="29">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Prof. R. Subakti, S.H dan R. Tjitrosudibio, Kitab Undang – undang Hukum Perdata, </w:t>
      </w:r>
      <w:r w:rsidRPr="006F0424">
        <w:rPr>
          <w:rFonts w:ascii="Times New Roman" w:hAnsi="Times New Roman" w:cs="Times New Roman"/>
          <w:i/>
        </w:rPr>
        <w:t xml:space="preserve">Pradya Paramita, </w:t>
      </w:r>
      <w:r w:rsidRPr="006F0424">
        <w:rPr>
          <w:rFonts w:ascii="Times New Roman" w:hAnsi="Times New Roman" w:cs="Times New Roman"/>
        </w:rPr>
        <w:t>Jakarta,</w:t>
      </w:r>
      <w:r w:rsidRPr="006F0424">
        <w:rPr>
          <w:rFonts w:ascii="Times New Roman" w:hAnsi="Times New Roman" w:cs="Times New Roman"/>
          <w:i/>
        </w:rPr>
        <w:t xml:space="preserve"> </w:t>
      </w:r>
      <w:r w:rsidRPr="006F0424">
        <w:rPr>
          <w:rFonts w:ascii="Times New Roman" w:hAnsi="Times New Roman" w:cs="Times New Roman"/>
        </w:rPr>
        <w:t>1999, hlm 401.</w:t>
      </w:r>
    </w:p>
  </w:footnote>
  <w:footnote w:id="30">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Undang – Undang Nomor 7 Tahun 2014, </w:t>
      </w:r>
      <w:r w:rsidRPr="006F0424">
        <w:rPr>
          <w:rFonts w:ascii="Times New Roman" w:hAnsi="Times New Roman" w:cs="Times New Roman"/>
          <w:i/>
        </w:rPr>
        <w:t xml:space="preserve">tentang Perdagangan, </w:t>
      </w:r>
      <w:r w:rsidRPr="006F0424">
        <w:rPr>
          <w:rFonts w:ascii="Times New Roman" w:hAnsi="Times New Roman" w:cs="Times New Roman"/>
        </w:rPr>
        <w:t>Pasal 1 ayat 17</w:t>
      </w:r>
    </w:p>
  </w:footnote>
  <w:footnote w:id="31">
    <w:p w:rsidR="00C10160" w:rsidRPr="006F0424" w:rsidRDefault="00C10160" w:rsidP="005301D3">
      <w:pPr>
        <w:pStyle w:val="FootnoteText"/>
        <w:ind w:firstLine="360"/>
        <w:rPr>
          <w:rFonts w:ascii="Times New Roman" w:hAnsi="Times New Roman" w:cs="Times New Roman"/>
          <w:i/>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Ibid</w:t>
      </w:r>
    </w:p>
  </w:footnote>
  <w:footnote w:id="32">
    <w:p w:rsidR="00C10160" w:rsidRPr="006F0424" w:rsidRDefault="00C10160" w:rsidP="005301D3">
      <w:pPr>
        <w:pStyle w:val="FootnoteText"/>
        <w:ind w:firstLine="360"/>
        <w:rPr>
          <w:rFonts w:ascii="Times New Roman" w:hAnsi="Times New Roman" w:cs="Times New Roman"/>
          <w:i/>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Ibid</w:t>
      </w:r>
    </w:p>
  </w:footnote>
  <w:footnote w:id="33">
    <w:p w:rsidR="00C10160" w:rsidRPr="006F0424" w:rsidRDefault="00C10160" w:rsidP="005301D3">
      <w:pPr>
        <w:pStyle w:val="FootnoteText"/>
        <w:ind w:firstLine="360"/>
        <w:rPr>
          <w:rFonts w:ascii="Times New Roman" w:hAnsi="Times New Roman" w:cs="Times New Roman"/>
          <w:i/>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Ibid</w:t>
      </w:r>
    </w:p>
  </w:footnote>
  <w:footnote w:id="34">
    <w:p w:rsidR="00C10160" w:rsidRPr="006F0424" w:rsidRDefault="00C10160" w:rsidP="005301D3">
      <w:pPr>
        <w:pStyle w:val="FootnoteText"/>
        <w:ind w:firstLine="360"/>
        <w:rPr>
          <w:rFonts w:ascii="Times New Roman" w:hAnsi="Times New Roman" w:cs="Times New Roman"/>
          <w:i/>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Ibid</w:t>
      </w:r>
    </w:p>
  </w:footnote>
  <w:footnote w:id="35">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Tampil</w:t>
      </w:r>
      <w:r w:rsidRPr="006F0424">
        <w:rPr>
          <w:rFonts w:ascii="Times New Roman" w:hAnsi="Times New Roman" w:cs="Times New Roman"/>
          <w:spacing w:val="40"/>
        </w:rPr>
        <w:t xml:space="preserve"> </w:t>
      </w:r>
      <w:r w:rsidRPr="006F0424">
        <w:rPr>
          <w:rFonts w:ascii="Times New Roman" w:hAnsi="Times New Roman" w:cs="Times New Roman"/>
        </w:rPr>
        <w:t>Anshari</w:t>
      </w:r>
      <w:r w:rsidRPr="006F0424">
        <w:rPr>
          <w:rFonts w:ascii="Times New Roman" w:hAnsi="Times New Roman" w:cs="Times New Roman"/>
          <w:spacing w:val="40"/>
        </w:rPr>
        <w:t xml:space="preserve"> </w:t>
      </w:r>
      <w:r w:rsidRPr="006F0424">
        <w:rPr>
          <w:rFonts w:ascii="Times New Roman" w:hAnsi="Times New Roman" w:cs="Times New Roman"/>
        </w:rPr>
        <w:t>Siregar,</w:t>
      </w:r>
      <w:r w:rsidRPr="006F0424">
        <w:rPr>
          <w:rFonts w:ascii="Times New Roman" w:hAnsi="Times New Roman" w:cs="Times New Roman"/>
          <w:spacing w:val="74"/>
        </w:rPr>
        <w:t xml:space="preserve"> </w:t>
      </w:r>
      <w:r w:rsidRPr="006F0424">
        <w:rPr>
          <w:rFonts w:ascii="Times New Roman" w:hAnsi="Times New Roman" w:cs="Times New Roman"/>
          <w:i/>
        </w:rPr>
        <w:t>Metodologi</w:t>
      </w:r>
      <w:r w:rsidRPr="006F0424">
        <w:rPr>
          <w:rFonts w:ascii="Times New Roman" w:hAnsi="Times New Roman" w:cs="Times New Roman"/>
          <w:i/>
          <w:spacing w:val="40"/>
        </w:rPr>
        <w:t xml:space="preserve"> </w:t>
      </w:r>
      <w:r w:rsidRPr="006F0424">
        <w:rPr>
          <w:rFonts w:ascii="Times New Roman" w:hAnsi="Times New Roman" w:cs="Times New Roman"/>
          <w:i/>
        </w:rPr>
        <w:t>Penelitian</w:t>
      </w:r>
      <w:r w:rsidRPr="006F0424">
        <w:rPr>
          <w:rFonts w:ascii="Times New Roman" w:hAnsi="Times New Roman" w:cs="Times New Roman"/>
          <w:i/>
          <w:spacing w:val="40"/>
        </w:rPr>
        <w:t xml:space="preserve"> </w:t>
      </w:r>
      <w:r w:rsidRPr="006F0424">
        <w:rPr>
          <w:rFonts w:ascii="Times New Roman" w:hAnsi="Times New Roman" w:cs="Times New Roman"/>
          <w:i/>
        </w:rPr>
        <w:t>Hukum</w:t>
      </w:r>
      <w:r w:rsidRPr="006F0424">
        <w:rPr>
          <w:rFonts w:ascii="Times New Roman" w:hAnsi="Times New Roman" w:cs="Times New Roman"/>
          <w:i/>
          <w:spacing w:val="40"/>
        </w:rPr>
        <w:t xml:space="preserve"> </w:t>
      </w:r>
      <w:r w:rsidRPr="006F0424">
        <w:rPr>
          <w:rFonts w:ascii="Times New Roman" w:hAnsi="Times New Roman" w:cs="Times New Roman"/>
          <w:i/>
        </w:rPr>
        <w:t>Penulisan</w:t>
      </w:r>
      <w:r w:rsidRPr="006F0424">
        <w:rPr>
          <w:rFonts w:ascii="Times New Roman" w:hAnsi="Times New Roman" w:cs="Times New Roman"/>
          <w:i/>
          <w:spacing w:val="40"/>
        </w:rPr>
        <w:t xml:space="preserve"> </w:t>
      </w:r>
      <w:r w:rsidRPr="006F0424">
        <w:rPr>
          <w:rFonts w:ascii="Times New Roman" w:hAnsi="Times New Roman" w:cs="Times New Roman"/>
          <w:i/>
        </w:rPr>
        <w:t>Skripsi</w:t>
      </w:r>
      <w:r w:rsidRPr="006F0424">
        <w:rPr>
          <w:rFonts w:ascii="Times New Roman" w:hAnsi="Times New Roman" w:cs="Times New Roman"/>
        </w:rPr>
        <w:t>,</w:t>
      </w:r>
      <w:r w:rsidRPr="006F0424">
        <w:rPr>
          <w:rFonts w:ascii="Times New Roman" w:hAnsi="Times New Roman" w:cs="Times New Roman"/>
          <w:spacing w:val="40"/>
        </w:rPr>
        <w:t xml:space="preserve"> </w:t>
      </w:r>
      <w:r w:rsidRPr="006F0424">
        <w:rPr>
          <w:rFonts w:ascii="Times New Roman" w:hAnsi="Times New Roman" w:cs="Times New Roman"/>
        </w:rPr>
        <w:t>Pustaka</w:t>
      </w:r>
      <w:r w:rsidRPr="006F0424">
        <w:rPr>
          <w:rFonts w:ascii="Times New Roman" w:hAnsi="Times New Roman" w:cs="Times New Roman"/>
          <w:spacing w:val="40"/>
        </w:rPr>
        <w:t xml:space="preserve"> </w:t>
      </w:r>
      <w:r w:rsidRPr="006F0424">
        <w:rPr>
          <w:rFonts w:ascii="Times New Roman" w:hAnsi="Times New Roman" w:cs="Times New Roman"/>
        </w:rPr>
        <w:t xml:space="preserve">Bangsa Press, Medan, 2005, hlm 15. </w:t>
      </w:r>
    </w:p>
  </w:footnote>
  <w:footnote w:id="36">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Sutrisno</w:t>
      </w:r>
      <w:r w:rsidRPr="006F0424">
        <w:rPr>
          <w:rFonts w:ascii="Times New Roman" w:hAnsi="Times New Roman" w:cs="Times New Roman"/>
          <w:spacing w:val="78"/>
        </w:rPr>
        <w:t xml:space="preserve"> </w:t>
      </w:r>
      <w:r w:rsidRPr="006F0424">
        <w:rPr>
          <w:rFonts w:ascii="Times New Roman" w:hAnsi="Times New Roman" w:cs="Times New Roman"/>
        </w:rPr>
        <w:t>Hadi,</w:t>
      </w:r>
      <w:r w:rsidRPr="006F0424">
        <w:rPr>
          <w:rFonts w:ascii="Times New Roman" w:hAnsi="Times New Roman" w:cs="Times New Roman"/>
          <w:spacing w:val="79"/>
        </w:rPr>
        <w:t xml:space="preserve"> </w:t>
      </w:r>
      <w:r w:rsidRPr="006F0424">
        <w:rPr>
          <w:rFonts w:ascii="Times New Roman" w:hAnsi="Times New Roman" w:cs="Times New Roman"/>
          <w:i/>
        </w:rPr>
        <w:t>Metodologi</w:t>
      </w:r>
      <w:r w:rsidRPr="006F0424">
        <w:rPr>
          <w:rFonts w:ascii="Times New Roman" w:hAnsi="Times New Roman" w:cs="Times New Roman"/>
          <w:i/>
          <w:spacing w:val="75"/>
        </w:rPr>
        <w:t xml:space="preserve"> </w:t>
      </w:r>
      <w:r w:rsidRPr="006F0424">
        <w:rPr>
          <w:rFonts w:ascii="Times New Roman" w:hAnsi="Times New Roman" w:cs="Times New Roman"/>
          <w:i/>
        </w:rPr>
        <w:t>Research</w:t>
      </w:r>
      <w:r w:rsidRPr="006F0424">
        <w:rPr>
          <w:rFonts w:ascii="Times New Roman" w:hAnsi="Times New Roman" w:cs="Times New Roman"/>
        </w:rPr>
        <w:t>,</w:t>
      </w:r>
      <w:r w:rsidRPr="006F0424">
        <w:rPr>
          <w:rFonts w:ascii="Times New Roman" w:hAnsi="Times New Roman" w:cs="Times New Roman"/>
          <w:spacing w:val="76"/>
        </w:rPr>
        <w:t xml:space="preserve"> </w:t>
      </w:r>
      <w:r w:rsidRPr="006F0424">
        <w:rPr>
          <w:rFonts w:ascii="Times New Roman" w:hAnsi="Times New Roman" w:cs="Times New Roman"/>
        </w:rPr>
        <w:t>Yayasan</w:t>
      </w:r>
      <w:r w:rsidRPr="006F0424">
        <w:rPr>
          <w:rFonts w:ascii="Times New Roman" w:hAnsi="Times New Roman" w:cs="Times New Roman"/>
          <w:spacing w:val="74"/>
        </w:rPr>
        <w:t xml:space="preserve"> </w:t>
      </w:r>
      <w:r w:rsidRPr="006F0424">
        <w:rPr>
          <w:rFonts w:ascii="Times New Roman" w:hAnsi="Times New Roman" w:cs="Times New Roman"/>
        </w:rPr>
        <w:t>Penerbit</w:t>
      </w:r>
      <w:r w:rsidRPr="006F0424">
        <w:rPr>
          <w:rFonts w:ascii="Times New Roman" w:hAnsi="Times New Roman" w:cs="Times New Roman"/>
          <w:spacing w:val="79"/>
        </w:rPr>
        <w:t xml:space="preserve"> </w:t>
      </w:r>
      <w:r w:rsidRPr="006F0424">
        <w:rPr>
          <w:rFonts w:ascii="Times New Roman" w:hAnsi="Times New Roman" w:cs="Times New Roman"/>
        </w:rPr>
        <w:t>Fakultas</w:t>
      </w:r>
      <w:r w:rsidRPr="006F0424">
        <w:rPr>
          <w:rFonts w:ascii="Times New Roman" w:hAnsi="Times New Roman" w:cs="Times New Roman"/>
          <w:spacing w:val="73"/>
        </w:rPr>
        <w:t xml:space="preserve"> </w:t>
      </w:r>
      <w:r w:rsidRPr="006F0424">
        <w:rPr>
          <w:rFonts w:ascii="Times New Roman" w:hAnsi="Times New Roman" w:cs="Times New Roman"/>
        </w:rPr>
        <w:t>Psikologi</w:t>
      </w:r>
      <w:r w:rsidRPr="006F0424">
        <w:rPr>
          <w:rFonts w:ascii="Times New Roman" w:hAnsi="Times New Roman" w:cs="Times New Roman"/>
          <w:spacing w:val="40"/>
        </w:rPr>
        <w:t xml:space="preserve"> </w:t>
      </w:r>
      <w:r w:rsidRPr="006F0424">
        <w:rPr>
          <w:rFonts w:ascii="Times New Roman" w:hAnsi="Times New Roman" w:cs="Times New Roman"/>
        </w:rPr>
        <w:t xml:space="preserve">UGM, Yogyakarta, 1973, hlm 5. </w:t>
      </w:r>
    </w:p>
  </w:footnote>
  <w:footnote w:id="37">
    <w:p w:rsidR="00C10160" w:rsidRPr="006F0424" w:rsidRDefault="00C10160" w:rsidP="005301D3">
      <w:pPr>
        <w:spacing w:after="0" w:line="240" w:lineRule="auto"/>
        <w:ind w:firstLine="360"/>
        <w:rPr>
          <w:rFonts w:ascii="Times New Roman" w:hAnsi="Times New Roman" w:cs="Times New Roman"/>
          <w:sz w:val="20"/>
          <w:szCs w:val="20"/>
        </w:rPr>
      </w:pPr>
      <w:r w:rsidRPr="006F0424">
        <w:rPr>
          <w:rStyle w:val="FootnoteReference"/>
          <w:rFonts w:ascii="Times New Roman" w:hAnsi="Times New Roman" w:cs="Times New Roman"/>
          <w:sz w:val="20"/>
          <w:szCs w:val="20"/>
        </w:rPr>
        <w:footnoteRef/>
      </w:r>
      <w:r w:rsidRPr="006F0424">
        <w:rPr>
          <w:rFonts w:ascii="Times New Roman" w:hAnsi="Times New Roman" w:cs="Times New Roman"/>
          <w:sz w:val="20"/>
          <w:szCs w:val="20"/>
        </w:rPr>
        <w:t xml:space="preserve"> Koentjoroningrat,</w:t>
      </w:r>
      <w:r w:rsidRPr="006F0424">
        <w:rPr>
          <w:rFonts w:ascii="Times New Roman" w:hAnsi="Times New Roman" w:cs="Times New Roman"/>
          <w:spacing w:val="80"/>
          <w:sz w:val="20"/>
          <w:szCs w:val="20"/>
        </w:rPr>
        <w:t xml:space="preserve"> </w:t>
      </w:r>
      <w:r w:rsidRPr="006F0424">
        <w:rPr>
          <w:rFonts w:ascii="Times New Roman" w:hAnsi="Times New Roman" w:cs="Times New Roman"/>
          <w:i/>
          <w:sz w:val="20"/>
          <w:szCs w:val="20"/>
        </w:rPr>
        <w:t>Metode-metode</w:t>
      </w:r>
      <w:r w:rsidRPr="006F0424">
        <w:rPr>
          <w:rFonts w:ascii="Times New Roman" w:hAnsi="Times New Roman" w:cs="Times New Roman"/>
          <w:i/>
          <w:spacing w:val="80"/>
          <w:sz w:val="20"/>
          <w:szCs w:val="20"/>
        </w:rPr>
        <w:t xml:space="preserve"> </w:t>
      </w:r>
      <w:r w:rsidRPr="006F0424">
        <w:rPr>
          <w:rFonts w:ascii="Times New Roman" w:hAnsi="Times New Roman" w:cs="Times New Roman"/>
          <w:i/>
          <w:sz w:val="20"/>
          <w:szCs w:val="20"/>
        </w:rPr>
        <w:t>Penelitian</w:t>
      </w:r>
      <w:r w:rsidRPr="006F0424">
        <w:rPr>
          <w:rFonts w:ascii="Times New Roman" w:hAnsi="Times New Roman" w:cs="Times New Roman"/>
          <w:i/>
          <w:spacing w:val="80"/>
          <w:sz w:val="20"/>
          <w:szCs w:val="20"/>
        </w:rPr>
        <w:t xml:space="preserve"> </w:t>
      </w:r>
      <w:r w:rsidRPr="006F0424">
        <w:rPr>
          <w:rFonts w:ascii="Times New Roman" w:hAnsi="Times New Roman" w:cs="Times New Roman"/>
          <w:i/>
          <w:sz w:val="20"/>
          <w:szCs w:val="20"/>
        </w:rPr>
        <w:t>Masyarakat</w:t>
      </w:r>
      <w:r w:rsidRPr="006F0424">
        <w:rPr>
          <w:rFonts w:ascii="Times New Roman" w:hAnsi="Times New Roman" w:cs="Times New Roman"/>
          <w:sz w:val="20"/>
          <w:szCs w:val="20"/>
        </w:rPr>
        <w:t>,</w:t>
      </w:r>
      <w:r w:rsidRPr="006F0424">
        <w:rPr>
          <w:rFonts w:ascii="Times New Roman" w:hAnsi="Times New Roman" w:cs="Times New Roman"/>
          <w:spacing w:val="80"/>
          <w:sz w:val="20"/>
          <w:szCs w:val="20"/>
        </w:rPr>
        <w:t xml:space="preserve"> </w:t>
      </w:r>
      <w:r w:rsidRPr="006F0424">
        <w:rPr>
          <w:rFonts w:ascii="Times New Roman" w:hAnsi="Times New Roman" w:cs="Times New Roman"/>
          <w:sz w:val="20"/>
          <w:szCs w:val="20"/>
        </w:rPr>
        <w:t>Edisi</w:t>
      </w:r>
      <w:r w:rsidRPr="006F0424">
        <w:rPr>
          <w:rFonts w:ascii="Times New Roman" w:hAnsi="Times New Roman" w:cs="Times New Roman"/>
          <w:spacing w:val="80"/>
          <w:sz w:val="20"/>
          <w:szCs w:val="20"/>
        </w:rPr>
        <w:t xml:space="preserve"> </w:t>
      </w:r>
      <w:r w:rsidRPr="006F0424">
        <w:rPr>
          <w:rFonts w:ascii="Times New Roman" w:hAnsi="Times New Roman" w:cs="Times New Roman"/>
          <w:sz w:val="20"/>
          <w:szCs w:val="20"/>
        </w:rPr>
        <w:t>Ketiga,</w:t>
      </w:r>
      <w:r w:rsidRPr="006F0424">
        <w:rPr>
          <w:rFonts w:ascii="Times New Roman" w:hAnsi="Times New Roman" w:cs="Times New Roman"/>
          <w:spacing w:val="80"/>
          <w:sz w:val="20"/>
          <w:szCs w:val="20"/>
        </w:rPr>
        <w:t xml:space="preserve"> </w:t>
      </w:r>
      <w:r w:rsidRPr="006F0424">
        <w:rPr>
          <w:rFonts w:ascii="Times New Roman" w:hAnsi="Times New Roman" w:cs="Times New Roman"/>
          <w:sz w:val="20"/>
          <w:szCs w:val="20"/>
        </w:rPr>
        <w:t>Gramedia Pustaka Utama, Jakarta, 1997, hlm 16.</w:t>
      </w:r>
    </w:p>
  </w:footnote>
  <w:footnote w:id="38">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Pr>
          <w:rFonts w:ascii="Times New Roman" w:hAnsi="Times New Roman" w:cs="Times New Roman"/>
        </w:rPr>
        <w:t xml:space="preserve"> Mukti Fajar Nurdewata dkk</w:t>
      </w:r>
      <w:r w:rsidRPr="006F0424">
        <w:rPr>
          <w:rFonts w:ascii="Times New Roman" w:hAnsi="Times New Roman" w:cs="Times New Roman"/>
        </w:rPr>
        <w:t xml:space="preserve">, </w:t>
      </w:r>
      <w:r w:rsidRPr="006F0424">
        <w:rPr>
          <w:rFonts w:ascii="Times New Roman" w:hAnsi="Times New Roman" w:cs="Times New Roman"/>
          <w:i/>
        </w:rPr>
        <w:t>Penelitian Hukum Normatif dan Empiris</w:t>
      </w:r>
      <w:r w:rsidRPr="006F0424">
        <w:rPr>
          <w:rFonts w:ascii="Times New Roman" w:hAnsi="Times New Roman" w:cs="Times New Roman"/>
        </w:rPr>
        <w:t>, Pustaka Pelajar, Yogyakarta, 2010, hlm 134.</w:t>
      </w:r>
    </w:p>
  </w:footnote>
  <w:footnote w:id="39">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Kartini Kartono,</w:t>
      </w:r>
      <w:r w:rsidRPr="006F0424">
        <w:rPr>
          <w:rFonts w:ascii="Times New Roman" w:hAnsi="Times New Roman" w:cs="Times New Roman"/>
          <w:spacing w:val="-1"/>
        </w:rPr>
        <w:t xml:space="preserve"> </w:t>
      </w:r>
      <w:r w:rsidRPr="006F0424">
        <w:rPr>
          <w:rFonts w:ascii="Times New Roman" w:hAnsi="Times New Roman" w:cs="Times New Roman"/>
          <w:i/>
        </w:rPr>
        <w:t>Metodologi</w:t>
      </w:r>
      <w:r w:rsidRPr="006F0424">
        <w:rPr>
          <w:rFonts w:ascii="Times New Roman" w:hAnsi="Times New Roman" w:cs="Times New Roman"/>
          <w:i/>
          <w:spacing w:val="-3"/>
        </w:rPr>
        <w:t xml:space="preserve"> </w:t>
      </w:r>
      <w:r w:rsidRPr="006F0424">
        <w:rPr>
          <w:rFonts w:ascii="Times New Roman" w:hAnsi="Times New Roman" w:cs="Times New Roman"/>
          <w:i/>
        </w:rPr>
        <w:t>Riset</w:t>
      </w:r>
      <w:r w:rsidRPr="006F0424">
        <w:rPr>
          <w:rFonts w:ascii="Times New Roman" w:hAnsi="Times New Roman" w:cs="Times New Roman"/>
        </w:rPr>
        <w:t>,</w:t>
      </w:r>
      <w:r w:rsidRPr="006F0424">
        <w:rPr>
          <w:rFonts w:ascii="Times New Roman" w:hAnsi="Times New Roman" w:cs="Times New Roman"/>
          <w:spacing w:val="-3"/>
        </w:rPr>
        <w:t xml:space="preserve"> </w:t>
      </w:r>
      <w:r w:rsidRPr="006F0424">
        <w:rPr>
          <w:rFonts w:ascii="Times New Roman" w:hAnsi="Times New Roman" w:cs="Times New Roman"/>
        </w:rPr>
        <w:t>UII</w:t>
      </w:r>
      <w:r w:rsidRPr="006F0424">
        <w:rPr>
          <w:rFonts w:ascii="Times New Roman" w:hAnsi="Times New Roman" w:cs="Times New Roman"/>
          <w:spacing w:val="-3"/>
        </w:rPr>
        <w:t xml:space="preserve"> </w:t>
      </w:r>
      <w:r w:rsidRPr="006F0424">
        <w:rPr>
          <w:rFonts w:ascii="Times New Roman" w:hAnsi="Times New Roman" w:cs="Times New Roman"/>
        </w:rPr>
        <w:t>Press,</w:t>
      </w:r>
      <w:r w:rsidRPr="006F0424">
        <w:rPr>
          <w:rFonts w:ascii="Times New Roman" w:hAnsi="Times New Roman" w:cs="Times New Roman"/>
          <w:spacing w:val="2"/>
        </w:rPr>
        <w:t xml:space="preserve"> </w:t>
      </w:r>
      <w:r w:rsidRPr="006F0424">
        <w:rPr>
          <w:rFonts w:ascii="Times New Roman" w:hAnsi="Times New Roman" w:cs="Times New Roman"/>
        </w:rPr>
        <w:t>Yogyakarta,</w:t>
      </w:r>
      <w:r w:rsidRPr="006F0424">
        <w:rPr>
          <w:rFonts w:ascii="Times New Roman" w:hAnsi="Times New Roman" w:cs="Times New Roman"/>
          <w:spacing w:val="1"/>
        </w:rPr>
        <w:t xml:space="preserve"> </w:t>
      </w:r>
      <w:r w:rsidRPr="006F0424">
        <w:rPr>
          <w:rFonts w:ascii="Times New Roman" w:hAnsi="Times New Roman" w:cs="Times New Roman"/>
        </w:rPr>
        <w:t>2012,</w:t>
      </w:r>
      <w:r w:rsidRPr="006F0424">
        <w:rPr>
          <w:rFonts w:ascii="Times New Roman" w:hAnsi="Times New Roman" w:cs="Times New Roman"/>
          <w:spacing w:val="-3"/>
        </w:rPr>
        <w:t xml:space="preserve"> </w:t>
      </w:r>
      <w:r w:rsidRPr="006F0424">
        <w:rPr>
          <w:rFonts w:ascii="Times New Roman" w:hAnsi="Times New Roman" w:cs="Times New Roman"/>
        </w:rPr>
        <w:t xml:space="preserve">hlm </w:t>
      </w:r>
      <w:r w:rsidRPr="006F0424">
        <w:rPr>
          <w:rFonts w:ascii="Times New Roman" w:hAnsi="Times New Roman" w:cs="Times New Roman"/>
          <w:spacing w:val="-5"/>
        </w:rPr>
        <w:t>55.</w:t>
      </w:r>
      <w:r w:rsidRPr="006F0424">
        <w:rPr>
          <w:rFonts w:ascii="Times New Roman" w:hAnsi="Times New Roman" w:cs="Times New Roman"/>
        </w:rPr>
        <w:t xml:space="preserve"> </w:t>
      </w:r>
    </w:p>
  </w:footnote>
  <w:footnote w:id="40">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Bambang</w:t>
      </w:r>
      <w:r w:rsidRPr="006F0424">
        <w:rPr>
          <w:rFonts w:ascii="Times New Roman" w:hAnsi="Times New Roman" w:cs="Times New Roman"/>
          <w:spacing w:val="1"/>
        </w:rPr>
        <w:t xml:space="preserve"> </w:t>
      </w:r>
      <w:r w:rsidRPr="006F0424">
        <w:rPr>
          <w:rFonts w:ascii="Times New Roman" w:hAnsi="Times New Roman" w:cs="Times New Roman"/>
        </w:rPr>
        <w:t>Waluyo,</w:t>
      </w:r>
      <w:r w:rsidRPr="006F0424">
        <w:rPr>
          <w:rFonts w:ascii="Times New Roman" w:hAnsi="Times New Roman" w:cs="Times New Roman"/>
          <w:spacing w:val="1"/>
        </w:rPr>
        <w:t xml:space="preserve"> </w:t>
      </w:r>
      <w:r w:rsidRPr="006F0424">
        <w:rPr>
          <w:rFonts w:ascii="Times New Roman" w:hAnsi="Times New Roman" w:cs="Times New Roman"/>
          <w:i/>
        </w:rPr>
        <w:t>Penelitian</w:t>
      </w:r>
      <w:r w:rsidRPr="006F0424">
        <w:rPr>
          <w:rFonts w:ascii="Times New Roman" w:hAnsi="Times New Roman" w:cs="Times New Roman"/>
          <w:i/>
          <w:spacing w:val="-2"/>
        </w:rPr>
        <w:t xml:space="preserve"> </w:t>
      </w:r>
      <w:r w:rsidRPr="006F0424">
        <w:rPr>
          <w:rFonts w:ascii="Times New Roman" w:hAnsi="Times New Roman" w:cs="Times New Roman"/>
          <w:i/>
        </w:rPr>
        <w:t>Hukum</w:t>
      </w:r>
      <w:r w:rsidRPr="006F0424">
        <w:rPr>
          <w:rFonts w:ascii="Times New Roman" w:hAnsi="Times New Roman" w:cs="Times New Roman"/>
          <w:i/>
          <w:spacing w:val="-3"/>
        </w:rPr>
        <w:t xml:space="preserve"> </w:t>
      </w:r>
      <w:r w:rsidRPr="006F0424">
        <w:rPr>
          <w:rFonts w:ascii="Times New Roman" w:hAnsi="Times New Roman" w:cs="Times New Roman"/>
          <w:i/>
        </w:rPr>
        <w:t>dalam</w:t>
      </w:r>
      <w:r w:rsidRPr="006F0424">
        <w:rPr>
          <w:rFonts w:ascii="Times New Roman" w:hAnsi="Times New Roman" w:cs="Times New Roman"/>
          <w:i/>
          <w:spacing w:val="-3"/>
        </w:rPr>
        <w:t xml:space="preserve"> </w:t>
      </w:r>
      <w:r w:rsidRPr="006F0424">
        <w:rPr>
          <w:rFonts w:ascii="Times New Roman" w:hAnsi="Times New Roman" w:cs="Times New Roman"/>
          <w:i/>
        </w:rPr>
        <w:t>Praktek</w:t>
      </w:r>
      <w:r w:rsidRPr="006F0424">
        <w:rPr>
          <w:rFonts w:ascii="Times New Roman" w:hAnsi="Times New Roman" w:cs="Times New Roman"/>
        </w:rPr>
        <w:t>, Sinar</w:t>
      </w:r>
      <w:r w:rsidRPr="006F0424">
        <w:rPr>
          <w:rFonts w:ascii="Times New Roman" w:hAnsi="Times New Roman" w:cs="Times New Roman"/>
          <w:spacing w:val="-1"/>
        </w:rPr>
        <w:t xml:space="preserve"> </w:t>
      </w:r>
      <w:r w:rsidRPr="006F0424">
        <w:rPr>
          <w:rFonts w:ascii="Times New Roman" w:hAnsi="Times New Roman" w:cs="Times New Roman"/>
        </w:rPr>
        <w:t>Grafika,</w:t>
      </w:r>
      <w:r w:rsidRPr="006F0424">
        <w:rPr>
          <w:rFonts w:ascii="Times New Roman" w:hAnsi="Times New Roman" w:cs="Times New Roman"/>
          <w:spacing w:val="-1"/>
        </w:rPr>
        <w:t xml:space="preserve"> </w:t>
      </w:r>
      <w:r w:rsidRPr="006F0424">
        <w:rPr>
          <w:rFonts w:ascii="Times New Roman" w:hAnsi="Times New Roman" w:cs="Times New Roman"/>
        </w:rPr>
        <w:t>Jakarta, 2002,</w:t>
      </w:r>
      <w:r w:rsidRPr="006F0424">
        <w:rPr>
          <w:rFonts w:ascii="Times New Roman" w:hAnsi="Times New Roman" w:cs="Times New Roman"/>
          <w:spacing w:val="-1"/>
        </w:rPr>
        <w:t xml:space="preserve"> </w:t>
      </w:r>
      <w:r w:rsidRPr="006F0424">
        <w:rPr>
          <w:rFonts w:ascii="Times New Roman" w:hAnsi="Times New Roman" w:cs="Times New Roman"/>
        </w:rPr>
        <w:t>hlm</w:t>
      </w:r>
      <w:r w:rsidRPr="006F0424">
        <w:rPr>
          <w:rFonts w:ascii="Times New Roman" w:hAnsi="Times New Roman" w:cs="Times New Roman"/>
          <w:spacing w:val="-1"/>
        </w:rPr>
        <w:t xml:space="preserve"> </w:t>
      </w:r>
      <w:r w:rsidRPr="006F0424">
        <w:rPr>
          <w:rFonts w:ascii="Times New Roman" w:hAnsi="Times New Roman" w:cs="Times New Roman"/>
          <w:spacing w:val="-5"/>
        </w:rPr>
        <w:t>15.</w:t>
      </w:r>
    </w:p>
  </w:footnote>
  <w:footnote w:id="41">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Abdulkadir</w:t>
      </w:r>
      <w:r w:rsidRPr="006F0424">
        <w:rPr>
          <w:rFonts w:ascii="Times New Roman" w:hAnsi="Times New Roman" w:cs="Times New Roman"/>
          <w:spacing w:val="31"/>
        </w:rPr>
        <w:t xml:space="preserve"> </w:t>
      </w:r>
      <w:r w:rsidRPr="006F0424">
        <w:rPr>
          <w:rFonts w:ascii="Times New Roman" w:hAnsi="Times New Roman" w:cs="Times New Roman"/>
        </w:rPr>
        <w:t>Muhammad,</w:t>
      </w:r>
      <w:r w:rsidRPr="006F0424">
        <w:rPr>
          <w:rFonts w:ascii="Times New Roman" w:hAnsi="Times New Roman" w:cs="Times New Roman"/>
          <w:spacing w:val="33"/>
        </w:rPr>
        <w:t xml:space="preserve"> </w:t>
      </w:r>
      <w:r w:rsidRPr="006F0424">
        <w:rPr>
          <w:rFonts w:ascii="Times New Roman" w:hAnsi="Times New Roman" w:cs="Times New Roman"/>
          <w:i/>
        </w:rPr>
        <w:t>Hukum</w:t>
      </w:r>
      <w:r w:rsidRPr="006F0424">
        <w:rPr>
          <w:rFonts w:ascii="Times New Roman" w:hAnsi="Times New Roman" w:cs="Times New Roman"/>
          <w:i/>
          <w:spacing w:val="30"/>
        </w:rPr>
        <w:t xml:space="preserve"> </w:t>
      </w:r>
      <w:r w:rsidRPr="006F0424">
        <w:rPr>
          <w:rFonts w:ascii="Times New Roman" w:hAnsi="Times New Roman" w:cs="Times New Roman"/>
          <w:i/>
        </w:rPr>
        <w:t>dan</w:t>
      </w:r>
      <w:r w:rsidRPr="006F0424">
        <w:rPr>
          <w:rFonts w:ascii="Times New Roman" w:hAnsi="Times New Roman" w:cs="Times New Roman"/>
          <w:i/>
          <w:spacing w:val="26"/>
        </w:rPr>
        <w:t xml:space="preserve"> </w:t>
      </w:r>
      <w:r w:rsidRPr="006F0424">
        <w:rPr>
          <w:rFonts w:ascii="Times New Roman" w:hAnsi="Times New Roman" w:cs="Times New Roman"/>
          <w:i/>
        </w:rPr>
        <w:t>Penelitian</w:t>
      </w:r>
      <w:r w:rsidRPr="006F0424">
        <w:rPr>
          <w:rFonts w:ascii="Times New Roman" w:hAnsi="Times New Roman" w:cs="Times New Roman"/>
          <w:i/>
          <w:spacing w:val="30"/>
        </w:rPr>
        <w:t xml:space="preserve"> </w:t>
      </w:r>
      <w:r w:rsidRPr="006F0424">
        <w:rPr>
          <w:rFonts w:ascii="Times New Roman" w:hAnsi="Times New Roman" w:cs="Times New Roman"/>
          <w:i/>
        </w:rPr>
        <w:t>Hukum</w:t>
      </w:r>
      <w:r w:rsidRPr="006F0424">
        <w:rPr>
          <w:rFonts w:ascii="Times New Roman" w:hAnsi="Times New Roman" w:cs="Times New Roman"/>
        </w:rPr>
        <w:t>,</w:t>
      </w:r>
      <w:r w:rsidRPr="006F0424">
        <w:rPr>
          <w:rFonts w:ascii="Times New Roman" w:hAnsi="Times New Roman" w:cs="Times New Roman"/>
          <w:spacing w:val="28"/>
        </w:rPr>
        <w:t xml:space="preserve"> </w:t>
      </w:r>
      <w:r w:rsidRPr="006F0424">
        <w:rPr>
          <w:rFonts w:ascii="Times New Roman" w:hAnsi="Times New Roman" w:cs="Times New Roman"/>
        </w:rPr>
        <w:t>Citra</w:t>
      </w:r>
      <w:r w:rsidRPr="006F0424">
        <w:rPr>
          <w:rFonts w:ascii="Times New Roman" w:hAnsi="Times New Roman" w:cs="Times New Roman"/>
          <w:spacing w:val="30"/>
        </w:rPr>
        <w:t xml:space="preserve"> </w:t>
      </w:r>
      <w:r w:rsidRPr="006F0424">
        <w:rPr>
          <w:rFonts w:ascii="Times New Roman" w:hAnsi="Times New Roman" w:cs="Times New Roman"/>
        </w:rPr>
        <w:t>Aditya</w:t>
      </w:r>
      <w:r w:rsidRPr="006F0424">
        <w:rPr>
          <w:rFonts w:ascii="Times New Roman" w:hAnsi="Times New Roman" w:cs="Times New Roman"/>
          <w:spacing w:val="30"/>
        </w:rPr>
        <w:t xml:space="preserve"> </w:t>
      </w:r>
      <w:r w:rsidRPr="006F0424">
        <w:rPr>
          <w:rFonts w:ascii="Times New Roman" w:hAnsi="Times New Roman" w:cs="Times New Roman"/>
        </w:rPr>
        <w:t>Bakti,</w:t>
      </w:r>
      <w:r w:rsidRPr="006F0424">
        <w:rPr>
          <w:rFonts w:ascii="Times New Roman" w:hAnsi="Times New Roman" w:cs="Times New Roman"/>
          <w:spacing w:val="31"/>
        </w:rPr>
        <w:t xml:space="preserve"> </w:t>
      </w:r>
      <w:r w:rsidRPr="006F0424">
        <w:rPr>
          <w:rFonts w:ascii="Times New Roman" w:hAnsi="Times New Roman" w:cs="Times New Roman"/>
        </w:rPr>
        <w:t>Bandung, 2004, hlm 134.</w:t>
      </w:r>
    </w:p>
  </w:footnote>
  <w:footnote w:id="42">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Ibid.,</w:t>
      </w:r>
      <w:r w:rsidRPr="006F0424">
        <w:rPr>
          <w:rFonts w:ascii="Times New Roman" w:hAnsi="Times New Roman" w:cs="Times New Roman"/>
          <w:i/>
          <w:spacing w:val="4"/>
        </w:rPr>
        <w:t xml:space="preserve"> </w:t>
      </w:r>
      <w:r w:rsidRPr="006F0424">
        <w:rPr>
          <w:rFonts w:ascii="Times New Roman" w:hAnsi="Times New Roman" w:cs="Times New Roman"/>
        </w:rPr>
        <w:t>hlm</w:t>
      </w:r>
      <w:r w:rsidRPr="006F0424">
        <w:rPr>
          <w:rFonts w:ascii="Times New Roman" w:hAnsi="Times New Roman" w:cs="Times New Roman"/>
          <w:spacing w:val="3"/>
        </w:rPr>
        <w:t xml:space="preserve"> </w:t>
      </w:r>
      <w:r w:rsidRPr="006F0424">
        <w:rPr>
          <w:rFonts w:ascii="Times New Roman" w:hAnsi="Times New Roman" w:cs="Times New Roman"/>
          <w:spacing w:val="-5"/>
        </w:rPr>
        <w:t>16.</w:t>
      </w:r>
    </w:p>
  </w:footnote>
  <w:footnote w:id="43">
    <w:p w:rsidR="00C10160" w:rsidRPr="006F0424" w:rsidRDefault="00C10160" w:rsidP="005301D3">
      <w:pPr>
        <w:spacing w:after="0" w:line="240" w:lineRule="auto"/>
        <w:ind w:firstLine="360"/>
        <w:rPr>
          <w:rFonts w:ascii="Times New Roman" w:hAnsi="Times New Roman" w:cs="Times New Roman"/>
          <w:sz w:val="20"/>
          <w:szCs w:val="20"/>
        </w:rPr>
      </w:pPr>
      <w:r w:rsidRPr="006F0424">
        <w:rPr>
          <w:rStyle w:val="FootnoteReference"/>
          <w:rFonts w:ascii="Times New Roman" w:hAnsi="Times New Roman" w:cs="Times New Roman"/>
          <w:sz w:val="20"/>
          <w:szCs w:val="20"/>
        </w:rPr>
        <w:footnoteRef/>
      </w:r>
      <w:r w:rsidRPr="006F0424">
        <w:rPr>
          <w:rFonts w:ascii="Times New Roman" w:hAnsi="Times New Roman" w:cs="Times New Roman"/>
          <w:sz w:val="20"/>
          <w:szCs w:val="20"/>
        </w:rPr>
        <w:t xml:space="preserve"> Zainuddin</w:t>
      </w:r>
      <w:r w:rsidRPr="006F0424">
        <w:rPr>
          <w:rFonts w:ascii="Times New Roman" w:hAnsi="Times New Roman" w:cs="Times New Roman"/>
          <w:spacing w:val="1"/>
          <w:sz w:val="20"/>
          <w:szCs w:val="20"/>
        </w:rPr>
        <w:t xml:space="preserve"> </w:t>
      </w:r>
      <w:r w:rsidRPr="006F0424">
        <w:rPr>
          <w:rFonts w:ascii="Times New Roman" w:hAnsi="Times New Roman" w:cs="Times New Roman"/>
          <w:sz w:val="20"/>
          <w:szCs w:val="20"/>
        </w:rPr>
        <w:t>Ali,</w:t>
      </w:r>
      <w:r w:rsidRPr="006F0424">
        <w:rPr>
          <w:rFonts w:ascii="Times New Roman" w:hAnsi="Times New Roman" w:cs="Times New Roman"/>
          <w:spacing w:val="1"/>
          <w:sz w:val="20"/>
          <w:szCs w:val="20"/>
        </w:rPr>
        <w:t xml:space="preserve"> </w:t>
      </w:r>
      <w:r w:rsidRPr="006F0424">
        <w:rPr>
          <w:rFonts w:ascii="Times New Roman" w:hAnsi="Times New Roman" w:cs="Times New Roman"/>
          <w:i/>
          <w:sz w:val="20"/>
          <w:szCs w:val="20"/>
        </w:rPr>
        <w:t>Metode</w:t>
      </w:r>
      <w:r w:rsidRPr="006F0424">
        <w:rPr>
          <w:rFonts w:ascii="Times New Roman" w:hAnsi="Times New Roman" w:cs="Times New Roman"/>
          <w:i/>
          <w:spacing w:val="-2"/>
          <w:sz w:val="20"/>
          <w:szCs w:val="20"/>
        </w:rPr>
        <w:t xml:space="preserve"> </w:t>
      </w:r>
      <w:r w:rsidRPr="006F0424">
        <w:rPr>
          <w:rFonts w:ascii="Times New Roman" w:hAnsi="Times New Roman" w:cs="Times New Roman"/>
          <w:i/>
          <w:sz w:val="20"/>
          <w:szCs w:val="20"/>
        </w:rPr>
        <w:t>Penelitian</w:t>
      </w:r>
      <w:r w:rsidRPr="006F0424">
        <w:rPr>
          <w:rFonts w:ascii="Times New Roman" w:hAnsi="Times New Roman" w:cs="Times New Roman"/>
          <w:i/>
          <w:spacing w:val="-3"/>
          <w:sz w:val="20"/>
          <w:szCs w:val="20"/>
        </w:rPr>
        <w:t xml:space="preserve"> </w:t>
      </w:r>
      <w:r w:rsidRPr="006F0424">
        <w:rPr>
          <w:rFonts w:ascii="Times New Roman" w:hAnsi="Times New Roman" w:cs="Times New Roman"/>
          <w:i/>
          <w:sz w:val="20"/>
          <w:szCs w:val="20"/>
        </w:rPr>
        <w:t>Hukum</w:t>
      </w:r>
      <w:r w:rsidRPr="006F0424">
        <w:rPr>
          <w:rFonts w:ascii="Times New Roman" w:hAnsi="Times New Roman" w:cs="Times New Roman"/>
          <w:sz w:val="20"/>
          <w:szCs w:val="20"/>
        </w:rPr>
        <w:t>, Ghalia,</w:t>
      </w:r>
      <w:r w:rsidRPr="006F0424">
        <w:rPr>
          <w:rFonts w:ascii="Times New Roman" w:hAnsi="Times New Roman" w:cs="Times New Roman"/>
          <w:spacing w:val="3"/>
          <w:sz w:val="20"/>
          <w:szCs w:val="20"/>
        </w:rPr>
        <w:t xml:space="preserve"> </w:t>
      </w:r>
      <w:r w:rsidRPr="006F0424">
        <w:rPr>
          <w:rFonts w:ascii="Times New Roman" w:hAnsi="Times New Roman" w:cs="Times New Roman"/>
          <w:sz w:val="20"/>
          <w:szCs w:val="20"/>
        </w:rPr>
        <w:t>Indonesia,</w:t>
      </w:r>
      <w:r w:rsidRPr="006F0424">
        <w:rPr>
          <w:rFonts w:ascii="Times New Roman" w:hAnsi="Times New Roman" w:cs="Times New Roman"/>
          <w:spacing w:val="-1"/>
          <w:sz w:val="20"/>
          <w:szCs w:val="20"/>
        </w:rPr>
        <w:t xml:space="preserve"> </w:t>
      </w:r>
      <w:r w:rsidRPr="006F0424">
        <w:rPr>
          <w:rFonts w:ascii="Times New Roman" w:hAnsi="Times New Roman" w:cs="Times New Roman"/>
          <w:sz w:val="20"/>
          <w:szCs w:val="20"/>
        </w:rPr>
        <w:t>Jakarta,</w:t>
      </w:r>
      <w:r w:rsidRPr="006F0424">
        <w:rPr>
          <w:rFonts w:ascii="Times New Roman" w:hAnsi="Times New Roman" w:cs="Times New Roman"/>
          <w:spacing w:val="-4"/>
          <w:sz w:val="20"/>
          <w:szCs w:val="20"/>
        </w:rPr>
        <w:t xml:space="preserve"> </w:t>
      </w:r>
      <w:r w:rsidRPr="006F0424">
        <w:rPr>
          <w:rFonts w:ascii="Times New Roman" w:hAnsi="Times New Roman" w:cs="Times New Roman"/>
          <w:sz w:val="20"/>
          <w:szCs w:val="20"/>
        </w:rPr>
        <w:t>1983,</w:t>
      </w:r>
      <w:r w:rsidRPr="006F0424">
        <w:rPr>
          <w:rFonts w:ascii="Times New Roman" w:hAnsi="Times New Roman" w:cs="Times New Roman"/>
          <w:spacing w:val="-5"/>
          <w:sz w:val="20"/>
          <w:szCs w:val="20"/>
        </w:rPr>
        <w:t xml:space="preserve"> </w:t>
      </w:r>
      <w:r w:rsidRPr="006F0424">
        <w:rPr>
          <w:rFonts w:ascii="Times New Roman" w:hAnsi="Times New Roman" w:cs="Times New Roman"/>
          <w:spacing w:val="-2"/>
          <w:sz w:val="20"/>
          <w:szCs w:val="20"/>
        </w:rPr>
        <w:t>hlm 106</w:t>
      </w:r>
    </w:p>
  </w:footnote>
  <w:footnote w:id="44">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Amiruddin,</w:t>
      </w:r>
      <w:r w:rsidRPr="006F0424">
        <w:rPr>
          <w:rFonts w:ascii="Times New Roman" w:hAnsi="Times New Roman" w:cs="Times New Roman"/>
          <w:spacing w:val="30"/>
        </w:rPr>
        <w:t xml:space="preserve"> </w:t>
      </w:r>
      <w:r w:rsidRPr="006F0424">
        <w:rPr>
          <w:rFonts w:ascii="Times New Roman" w:hAnsi="Times New Roman" w:cs="Times New Roman"/>
          <w:i/>
        </w:rPr>
        <w:t>Pengantar</w:t>
      </w:r>
      <w:r w:rsidRPr="006F0424">
        <w:rPr>
          <w:rFonts w:ascii="Times New Roman" w:hAnsi="Times New Roman" w:cs="Times New Roman"/>
          <w:i/>
          <w:spacing w:val="25"/>
        </w:rPr>
        <w:t xml:space="preserve"> </w:t>
      </w:r>
      <w:r w:rsidRPr="006F0424">
        <w:rPr>
          <w:rFonts w:ascii="Times New Roman" w:hAnsi="Times New Roman" w:cs="Times New Roman"/>
          <w:i/>
        </w:rPr>
        <w:t>Metode</w:t>
      </w:r>
      <w:r w:rsidRPr="006F0424">
        <w:rPr>
          <w:rFonts w:ascii="Times New Roman" w:hAnsi="Times New Roman" w:cs="Times New Roman"/>
          <w:i/>
          <w:spacing w:val="26"/>
        </w:rPr>
        <w:t xml:space="preserve"> </w:t>
      </w:r>
      <w:r w:rsidRPr="006F0424">
        <w:rPr>
          <w:rFonts w:ascii="Times New Roman" w:hAnsi="Times New Roman" w:cs="Times New Roman"/>
          <w:i/>
        </w:rPr>
        <w:t>Penelitian</w:t>
      </w:r>
      <w:r w:rsidRPr="006F0424">
        <w:rPr>
          <w:rFonts w:ascii="Times New Roman" w:hAnsi="Times New Roman" w:cs="Times New Roman"/>
          <w:i/>
          <w:spacing w:val="26"/>
        </w:rPr>
        <w:t xml:space="preserve"> </w:t>
      </w:r>
      <w:r w:rsidRPr="006F0424">
        <w:rPr>
          <w:rFonts w:ascii="Times New Roman" w:hAnsi="Times New Roman" w:cs="Times New Roman"/>
          <w:i/>
        </w:rPr>
        <w:t>Hukum</w:t>
      </w:r>
      <w:r w:rsidRPr="006F0424">
        <w:rPr>
          <w:rFonts w:ascii="Times New Roman" w:hAnsi="Times New Roman" w:cs="Times New Roman"/>
        </w:rPr>
        <w:t>,</w:t>
      </w:r>
      <w:r w:rsidRPr="006F0424">
        <w:rPr>
          <w:rFonts w:ascii="Times New Roman" w:hAnsi="Times New Roman" w:cs="Times New Roman"/>
          <w:spacing w:val="28"/>
        </w:rPr>
        <w:t xml:space="preserve"> </w:t>
      </w:r>
      <w:r w:rsidRPr="006F0424">
        <w:rPr>
          <w:rFonts w:ascii="Times New Roman" w:hAnsi="Times New Roman" w:cs="Times New Roman"/>
        </w:rPr>
        <w:t>PT.</w:t>
      </w:r>
      <w:r w:rsidRPr="006F0424">
        <w:rPr>
          <w:rFonts w:ascii="Times New Roman" w:hAnsi="Times New Roman" w:cs="Times New Roman"/>
          <w:spacing w:val="24"/>
        </w:rPr>
        <w:t xml:space="preserve"> </w:t>
      </w:r>
      <w:r w:rsidRPr="006F0424">
        <w:rPr>
          <w:rFonts w:ascii="Times New Roman" w:hAnsi="Times New Roman" w:cs="Times New Roman"/>
        </w:rPr>
        <w:t>Raja</w:t>
      </w:r>
      <w:r w:rsidRPr="006F0424">
        <w:rPr>
          <w:rFonts w:ascii="Times New Roman" w:hAnsi="Times New Roman" w:cs="Times New Roman"/>
          <w:spacing w:val="26"/>
        </w:rPr>
        <w:t xml:space="preserve"> </w:t>
      </w:r>
      <w:r w:rsidRPr="006F0424">
        <w:rPr>
          <w:rFonts w:ascii="Times New Roman" w:hAnsi="Times New Roman" w:cs="Times New Roman"/>
        </w:rPr>
        <w:t>Grafindo</w:t>
      </w:r>
      <w:r w:rsidRPr="006F0424">
        <w:rPr>
          <w:rFonts w:ascii="Times New Roman" w:hAnsi="Times New Roman" w:cs="Times New Roman"/>
          <w:spacing w:val="33"/>
        </w:rPr>
        <w:t xml:space="preserve"> </w:t>
      </w:r>
      <w:r w:rsidRPr="006F0424">
        <w:rPr>
          <w:rFonts w:ascii="Times New Roman" w:hAnsi="Times New Roman" w:cs="Times New Roman"/>
        </w:rPr>
        <w:t>Persada,</w:t>
      </w:r>
      <w:r w:rsidRPr="006F0424">
        <w:rPr>
          <w:rFonts w:ascii="Times New Roman" w:hAnsi="Times New Roman" w:cs="Times New Roman"/>
          <w:spacing w:val="28"/>
        </w:rPr>
        <w:t xml:space="preserve"> </w:t>
      </w:r>
      <w:r w:rsidRPr="006F0424">
        <w:rPr>
          <w:rFonts w:ascii="Times New Roman" w:hAnsi="Times New Roman" w:cs="Times New Roman"/>
        </w:rPr>
        <w:t>Jakarta, 2006, hlm 30.</w:t>
      </w:r>
    </w:p>
  </w:footnote>
  <w:footnote w:id="45">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Soerjono</w:t>
      </w:r>
      <w:r w:rsidRPr="006F0424">
        <w:rPr>
          <w:rFonts w:ascii="Times New Roman" w:hAnsi="Times New Roman" w:cs="Times New Roman"/>
          <w:spacing w:val="40"/>
        </w:rPr>
        <w:t xml:space="preserve"> </w:t>
      </w:r>
      <w:r w:rsidRPr="006F0424">
        <w:rPr>
          <w:rFonts w:ascii="Times New Roman" w:hAnsi="Times New Roman" w:cs="Times New Roman"/>
        </w:rPr>
        <w:t>Soekanto</w:t>
      </w:r>
      <w:r w:rsidRPr="006F0424">
        <w:rPr>
          <w:rFonts w:ascii="Times New Roman" w:hAnsi="Times New Roman" w:cs="Times New Roman"/>
          <w:spacing w:val="40"/>
        </w:rPr>
        <w:t xml:space="preserve"> </w:t>
      </w:r>
      <w:r w:rsidRPr="006F0424">
        <w:rPr>
          <w:rFonts w:ascii="Times New Roman" w:hAnsi="Times New Roman" w:cs="Times New Roman"/>
        </w:rPr>
        <w:t>dan</w:t>
      </w:r>
      <w:r w:rsidRPr="006F0424">
        <w:rPr>
          <w:rFonts w:ascii="Times New Roman" w:hAnsi="Times New Roman" w:cs="Times New Roman"/>
          <w:spacing w:val="40"/>
        </w:rPr>
        <w:t xml:space="preserve"> </w:t>
      </w:r>
      <w:r w:rsidRPr="006F0424">
        <w:rPr>
          <w:rFonts w:ascii="Times New Roman" w:hAnsi="Times New Roman" w:cs="Times New Roman"/>
        </w:rPr>
        <w:t>Sri</w:t>
      </w:r>
      <w:r w:rsidRPr="006F0424">
        <w:rPr>
          <w:rFonts w:ascii="Times New Roman" w:hAnsi="Times New Roman" w:cs="Times New Roman"/>
          <w:spacing w:val="40"/>
        </w:rPr>
        <w:t xml:space="preserve"> </w:t>
      </w:r>
      <w:r w:rsidRPr="006F0424">
        <w:rPr>
          <w:rFonts w:ascii="Times New Roman" w:hAnsi="Times New Roman" w:cs="Times New Roman"/>
        </w:rPr>
        <w:t>Mamudi,</w:t>
      </w:r>
      <w:r w:rsidRPr="006F0424">
        <w:rPr>
          <w:rFonts w:ascii="Times New Roman" w:hAnsi="Times New Roman" w:cs="Times New Roman"/>
          <w:spacing w:val="74"/>
        </w:rPr>
        <w:t xml:space="preserve"> </w:t>
      </w:r>
      <w:r w:rsidRPr="006F0424">
        <w:rPr>
          <w:rFonts w:ascii="Times New Roman" w:hAnsi="Times New Roman" w:cs="Times New Roman"/>
          <w:i/>
        </w:rPr>
        <w:t>Penelitian</w:t>
      </w:r>
      <w:r w:rsidRPr="006F0424">
        <w:rPr>
          <w:rFonts w:ascii="Times New Roman" w:hAnsi="Times New Roman" w:cs="Times New Roman"/>
          <w:i/>
          <w:spacing w:val="40"/>
        </w:rPr>
        <w:t xml:space="preserve"> </w:t>
      </w:r>
      <w:r w:rsidRPr="006F0424">
        <w:rPr>
          <w:rFonts w:ascii="Times New Roman" w:hAnsi="Times New Roman" w:cs="Times New Roman"/>
          <w:i/>
        </w:rPr>
        <w:t>Hukum</w:t>
      </w:r>
      <w:r w:rsidRPr="006F0424">
        <w:rPr>
          <w:rFonts w:ascii="Times New Roman" w:hAnsi="Times New Roman" w:cs="Times New Roman"/>
          <w:i/>
          <w:spacing w:val="40"/>
        </w:rPr>
        <w:t xml:space="preserve"> </w:t>
      </w:r>
      <w:r w:rsidRPr="006F0424">
        <w:rPr>
          <w:rFonts w:ascii="Times New Roman" w:hAnsi="Times New Roman" w:cs="Times New Roman"/>
          <w:i/>
        </w:rPr>
        <w:t>Normatif</w:t>
      </w:r>
      <w:r w:rsidRPr="006F0424">
        <w:rPr>
          <w:rFonts w:ascii="Times New Roman" w:hAnsi="Times New Roman" w:cs="Times New Roman"/>
          <w:i/>
          <w:spacing w:val="40"/>
        </w:rPr>
        <w:t xml:space="preserve"> </w:t>
      </w:r>
      <w:r w:rsidRPr="006F0424">
        <w:rPr>
          <w:rFonts w:ascii="Times New Roman" w:hAnsi="Times New Roman" w:cs="Times New Roman"/>
          <w:i/>
        </w:rPr>
        <w:t>Suatu</w:t>
      </w:r>
      <w:r w:rsidRPr="006F0424">
        <w:rPr>
          <w:rFonts w:ascii="Times New Roman" w:hAnsi="Times New Roman" w:cs="Times New Roman"/>
          <w:i/>
          <w:spacing w:val="40"/>
        </w:rPr>
        <w:t xml:space="preserve"> </w:t>
      </w:r>
      <w:r w:rsidRPr="006F0424">
        <w:rPr>
          <w:rFonts w:ascii="Times New Roman" w:hAnsi="Times New Roman" w:cs="Times New Roman"/>
          <w:i/>
        </w:rPr>
        <w:t>Tjinjauan</w:t>
      </w:r>
      <w:r w:rsidRPr="006F0424">
        <w:rPr>
          <w:rFonts w:ascii="Times New Roman" w:hAnsi="Times New Roman" w:cs="Times New Roman"/>
          <w:i/>
          <w:spacing w:val="40"/>
        </w:rPr>
        <w:t xml:space="preserve"> </w:t>
      </w:r>
      <w:r w:rsidRPr="006F0424">
        <w:rPr>
          <w:rFonts w:ascii="Times New Roman" w:hAnsi="Times New Roman" w:cs="Times New Roman"/>
          <w:i/>
        </w:rPr>
        <w:t>Singkat</w:t>
      </w:r>
      <w:r w:rsidRPr="006F0424">
        <w:rPr>
          <w:rFonts w:ascii="Times New Roman" w:hAnsi="Times New Roman" w:cs="Times New Roman"/>
        </w:rPr>
        <w:t>, Raja Grafindo Persada, Jakarta, 1995, hlm 13.</w:t>
      </w:r>
    </w:p>
  </w:footnote>
  <w:footnote w:id="46">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Bambang Sunggono, </w:t>
      </w:r>
      <w:r w:rsidRPr="006F0424">
        <w:rPr>
          <w:rFonts w:ascii="Times New Roman" w:hAnsi="Times New Roman" w:cs="Times New Roman"/>
          <w:i/>
        </w:rPr>
        <w:t>Metodologi Penelitian Hukum (Suatu Pengantar),</w:t>
      </w:r>
      <w:r w:rsidRPr="006F0424">
        <w:rPr>
          <w:rFonts w:ascii="Times New Roman" w:hAnsi="Times New Roman" w:cs="Times New Roman"/>
        </w:rPr>
        <w:t xml:space="preserve"> Raja Grafindo, Jakarta, 2002, hlm. 194.</w:t>
      </w:r>
    </w:p>
  </w:footnote>
  <w:footnote w:id="47">
    <w:p w:rsidR="00C10160" w:rsidRPr="006F0424" w:rsidRDefault="00C10160" w:rsidP="005301D3">
      <w:pPr>
        <w:spacing w:after="0" w:line="240" w:lineRule="auto"/>
        <w:ind w:firstLine="360"/>
        <w:rPr>
          <w:rFonts w:ascii="Times New Roman" w:hAnsi="Times New Roman" w:cs="Times New Roman"/>
          <w:sz w:val="20"/>
          <w:szCs w:val="20"/>
        </w:rPr>
      </w:pPr>
      <w:r w:rsidRPr="006F0424">
        <w:rPr>
          <w:rStyle w:val="FootnoteReference"/>
          <w:rFonts w:ascii="Times New Roman" w:hAnsi="Times New Roman" w:cs="Times New Roman"/>
          <w:sz w:val="20"/>
          <w:szCs w:val="20"/>
        </w:rPr>
        <w:footnoteRef/>
      </w:r>
      <w:r w:rsidRPr="006F0424">
        <w:rPr>
          <w:rFonts w:ascii="Times New Roman" w:hAnsi="Times New Roman" w:cs="Times New Roman"/>
          <w:sz w:val="20"/>
          <w:szCs w:val="20"/>
        </w:rPr>
        <w:t xml:space="preserve"> Nomensen Sinamo, </w:t>
      </w:r>
      <w:r w:rsidRPr="006F0424">
        <w:rPr>
          <w:rFonts w:ascii="Times New Roman" w:hAnsi="Times New Roman" w:cs="Times New Roman"/>
          <w:i/>
          <w:sz w:val="20"/>
          <w:szCs w:val="20"/>
        </w:rPr>
        <w:t>Metode Penelitian Hukum dalam Teori dan Praktek</w:t>
      </w:r>
      <w:r w:rsidRPr="006F0424">
        <w:rPr>
          <w:rFonts w:ascii="Times New Roman" w:hAnsi="Times New Roman" w:cs="Times New Roman"/>
          <w:sz w:val="20"/>
          <w:szCs w:val="20"/>
        </w:rPr>
        <w:t>, Bumi Intitama Sejahtera, Jakarta, 2010, hlm 16.</w:t>
      </w:r>
    </w:p>
    <w:p w:rsidR="00C10160" w:rsidRPr="006F0424" w:rsidRDefault="00C10160" w:rsidP="005301D3">
      <w:pPr>
        <w:pStyle w:val="FootnoteText"/>
        <w:ind w:firstLine="360"/>
        <w:rPr>
          <w:rFonts w:ascii="Times New Roman" w:hAnsi="Times New Roman" w:cs="Times New Roman"/>
        </w:rPr>
      </w:pPr>
      <w:r w:rsidRPr="006F0424">
        <w:rPr>
          <w:rFonts w:ascii="Times New Roman" w:hAnsi="Times New Roman" w:cs="Times New Roman"/>
        </w:rPr>
        <w:t xml:space="preserve"> </w:t>
      </w:r>
    </w:p>
  </w:footnote>
  <w:footnote w:id="48">
    <w:p w:rsidR="00C10160" w:rsidRPr="006F0424" w:rsidRDefault="00C10160" w:rsidP="005301D3">
      <w:pPr>
        <w:spacing w:after="0" w:line="240" w:lineRule="auto"/>
        <w:ind w:firstLine="360"/>
        <w:rPr>
          <w:rFonts w:ascii="Times New Roman" w:hAnsi="Times New Roman" w:cs="Times New Roman"/>
          <w:sz w:val="20"/>
          <w:szCs w:val="20"/>
        </w:rPr>
      </w:pPr>
      <w:r w:rsidRPr="006F0424">
        <w:rPr>
          <w:rStyle w:val="FootnoteReference"/>
          <w:rFonts w:ascii="Times New Roman" w:hAnsi="Times New Roman" w:cs="Times New Roman"/>
          <w:sz w:val="20"/>
          <w:szCs w:val="20"/>
        </w:rPr>
        <w:footnoteRef/>
      </w:r>
      <w:r w:rsidRPr="006F0424">
        <w:rPr>
          <w:rFonts w:ascii="Times New Roman" w:hAnsi="Times New Roman" w:cs="Times New Roman"/>
          <w:sz w:val="20"/>
          <w:szCs w:val="20"/>
        </w:rPr>
        <w:t xml:space="preserve"> Bambang</w:t>
      </w:r>
      <w:r w:rsidRPr="006F0424">
        <w:rPr>
          <w:rFonts w:ascii="Times New Roman" w:hAnsi="Times New Roman" w:cs="Times New Roman"/>
          <w:spacing w:val="1"/>
          <w:sz w:val="20"/>
          <w:szCs w:val="20"/>
        </w:rPr>
        <w:t xml:space="preserve"> </w:t>
      </w:r>
      <w:r w:rsidRPr="006F0424">
        <w:rPr>
          <w:rFonts w:ascii="Times New Roman" w:hAnsi="Times New Roman" w:cs="Times New Roman"/>
          <w:sz w:val="20"/>
          <w:szCs w:val="20"/>
        </w:rPr>
        <w:t>Waluyo,</w:t>
      </w:r>
      <w:r w:rsidRPr="006F0424">
        <w:rPr>
          <w:rFonts w:ascii="Times New Roman" w:hAnsi="Times New Roman" w:cs="Times New Roman"/>
          <w:spacing w:val="1"/>
          <w:sz w:val="20"/>
          <w:szCs w:val="20"/>
        </w:rPr>
        <w:t xml:space="preserve"> </w:t>
      </w:r>
      <w:r w:rsidRPr="006F0424">
        <w:rPr>
          <w:rFonts w:ascii="Times New Roman" w:hAnsi="Times New Roman" w:cs="Times New Roman"/>
          <w:i/>
          <w:sz w:val="20"/>
          <w:szCs w:val="20"/>
        </w:rPr>
        <w:t>Op. Cit</w:t>
      </w:r>
      <w:r w:rsidRPr="006F0424">
        <w:rPr>
          <w:rFonts w:ascii="Times New Roman" w:hAnsi="Times New Roman" w:cs="Times New Roman"/>
          <w:sz w:val="20"/>
          <w:szCs w:val="20"/>
        </w:rPr>
        <w:t>,</w:t>
      </w:r>
      <w:r w:rsidRPr="006F0424">
        <w:rPr>
          <w:rFonts w:ascii="Times New Roman" w:hAnsi="Times New Roman" w:cs="Times New Roman"/>
          <w:spacing w:val="-1"/>
          <w:sz w:val="20"/>
          <w:szCs w:val="20"/>
        </w:rPr>
        <w:t xml:space="preserve"> </w:t>
      </w:r>
      <w:r w:rsidRPr="006F0424">
        <w:rPr>
          <w:rFonts w:ascii="Times New Roman" w:hAnsi="Times New Roman" w:cs="Times New Roman"/>
          <w:sz w:val="20"/>
          <w:szCs w:val="20"/>
        </w:rPr>
        <w:t>hlm</w:t>
      </w:r>
      <w:r w:rsidRPr="006F0424">
        <w:rPr>
          <w:rFonts w:ascii="Times New Roman" w:hAnsi="Times New Roman" w:cs="Times New Roman"/>
          <w:spacing w:val="-1"/>
          <w:sz w:val="20"/>
          <w:szCs w:val="20"/>
        </w:rPr>
        <w:t xml:space="preserve"> </w:t>
      </w:r>
      <w:r w:rsidRPr="006F0424">
        <w:rPr>
          <w:rFonts w:ascii="Times New Roman" w:hAnsi="Times New Roman" w:cs="Times New Roman"/>
          <w:spacing w:val="-5"/>
          <w:sz w:val="20"/>
          <w:szCs w:val="20"/>
        </w:rPr>
        <w:t>14.</w:t>
      </w:r>
    </w:p>
  </w:footnote>
  <w:footnote w:id="49">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Amiruddin Asikin Zainal, </w:t>
      </w:r>
      <w:r w:rsidRPr="006F0424">
        <w:rPr>
          <w:rFonts w:ascii="Times New Roman" w:hAnsi="Times New Roman" w:cs="Times New Roman"/>
          <w:i/>
        </w:rPr>
        <w:t>Pengantar Metode Penelitian Hukum</w:t>
      </w:r>
      <w:r w:rsidRPr="006F0424">
        <w:rPr>
          <w:rFonts w:ascii="Times New Roman" w:hAnsi="Times New Roman" w:cs="Times New Roman"/>
        </w:rPr>
        <w:t>, Raja Grafindo, Jakarta, 2004, hlm 96</w:t>
      </w:r>
    </w:p>
  </w:footnote>
  <w:footnote w:id="50">
    <w:p w:rsidR="00C10160" w:rsidRPr="006F0424" w:rsidRDefault="00C10160" w:rsidP="005301D3">
      <w:pPr>
        <w:spacing w:after="0" w:line="240" w:lineRule="auto"/>
        <w:ind w:firstLine="360"/>
        <w:rPr>
          <w:rFonts w:ascii="Times New Roman" w:hAnsi="Times New Roman" w:cs="Times New Roman"/>
          <w:sz w:val="20"/>
          <w:szCs w:val="20"/>
        </w:rPr>
      </w:pPr>
      <w:r w:rsidRPr="006F0424">
        <w:rPr>
          <w:rStyle w:val="FootnoteReference"/>
          <w:rFonts w:ascii="Times New Roman" w:hAnsi="Times New Roman" w:cs="Times New Roman"/>
          <w:sz w:val="20"/>
          <w:szCs w:val="20"/>
        </w:rPr>
        <w:footnoteRef/>
      </w:r>
      <w:r w:rsidRPr="006F0424">
        <w:rPr>
          <w:rFonts w:ascii="Times New Roman" w:hAnsi="Times New Roman" w:cs="Times New Roman"/>
          <w:sz w:val="20"/>
          <w:szCs w:val="20"/>
        </w:rPr>
        <w:t xml:space="preserve"> Lexy</w:t>
      </w:r>
      <w:r w:rsidRPr="006F0424">
        <w:rPr>
          <w:rFonts w:ascii="Times New Roman" w:hAnsi="Times New Roman" w:cs="Times New Roman"/>
          <w:spacing w:val="20"/>
          <w:sz w:val="20"/>
          <w:szCs w:val="20"/>
        </w:rPr>
        <w:t xml:space="preserve"> </w:t>
      </w:r>
      <w:r w:rsidRPr="006F0424">
        <w:rPr>
          <w:rFonts w:ascii="Times New Roman" w:hAnsi="Times New Roman" w:cs="Times New Roman"/>
          <w:sz w:val="20"/>
          <w:szCs w:val="20"/>
        </w:rPr>
        <w:t>J.</w:t>
      </w:r>
      <w:r w:rsidRPr="006F0424">
        <w:rPr>
          <w:rFonts w:ascii="Times New Roman" w:hAnsi="Times New Roman" w:cs="Times New Roman"/>
          <w:spacing w:val="25"/>
          <w:sz w:val="20"/>
          <w:szCs w:val="20"/>
        </w:rPr>
        <w:t xml:space="preserve"> </w:t>
      </w:r>
      <w:r w:rsidRPr="006F0424">
        <w:rPr>
          <w:rFonts w:ascii="Times New Roman" w:hAnsi="Times New Roman" w:cs="Times New Roman"/>
          <w:sz w:val="20"/>
          <w:szCs w:val="20"/>
        </w:rPr>
        <w:t>Moleong,</w:t>
      </w:r>
      <w:r w:rsidRPr="006F0424">
        <w:rPr>
          <w:rFonts w:ascii="Times New Roman" w:hAnsi="Times New Roman" w:cs="Times New Roman"/>
          <w:spacing w:val="25"/>
          <w:sz w:val="20"/>
          <w:szCs w:val="20"/>
        </w:rPr>
        <w:t xml:space="preserve"> </w:t>
      </w:r>
      <w:r w:rsidRPr="006F0424">
        <w:rPr>
          <w:rFonts w:ascii="Times New Roman" w:hAnsi="Times New Roman" w:cs="Times New Roman"/>
          <w:i/>
          <w:sz w:val="20"/>
          <w:szCs w:val="20"/>
        </w:rPr>
        <w:t>Metode</w:t>
      </w:r>
      <w:r w:rsidRPr="006F0424">
        <w:rPr>
          <w:rFonts w:ascii="Times New Roman" w:hAnsi="Times New Roman" w:cs="Times New Roman"/>
          <w:i/>
          <w:spacing w:val="23"/>
          <w:sz w:val="20"/>
          <w:szCs w:val="20"/>
        </w:rPr>
        <w:t xml:space="preserve"> </w:t>
      </w:r>
      <w:r w:rsidRPr="006F0424">
        <w:rPr>
          <w:rFonts w:ascii="Times New Roman" w:hAnsi="Times New Roman" w:cs="Times New Roman"/>
          <w:i/>
          <w:sz w:val="20"/>
          <w:szCs w:val="20"/>
        </w:rPr>
        <w:t>Penelitian</w:t>
      </w:r>
      <w:r w:rsidRPr="006F0424">
        <w:rPr>
          <w:rFonts w:ascii="Times New Roman" w:hAnsi="Times New Roman" w:cs="Times New Roman"/>
          <w:i/>
          <w:spacing w:val="23"/>
          <w:sz w:val="20"/>
          <w:szCs w:val="20"/>
        </w:rPr>
        <w:t xml:space="preserve"> </w:t>
      </w:r>
      <w:r w:rsidRPr="006F0424">
        <w:rPr>
          <w:rFonts w:ascii="Times New Roman" w:hAnsi="Times New Roman" w:cs="Times New Roman"/>
          <w:i/>
          <w:sz w:val="20"/>
          <w:szCs w:val="20"/>
        </w:rPr>
        <w:t>Kualitatif</w:t>
      </w:r>
      <w:r w:rsidRPr="006F0424">
        <w:rPr>
          <w:rFonts w:ascii="Times New Roman" w:hAnsi="Times New Roman" w:cs="Times New Roman"/>
          <w:sz w:val="20"/>
          <w:szCs w:val="20"/>
        </w:rPr>
        <w:t>,</w:t>
      </w:r>
      <w:r w:rsidRPr="006F0424">
        <w:rPr>
          <w:rFonts w:ascii="Times New Roman" w:hAnsi="Times New Roman" w:cs="Times New Roman"/>
          <w:spacing w:val="18"/>
          <w:sz w:val="20"/>
          <w:szCs w:val="20"/>
        </w:rPr>
        <w:t xml:space="preserve"> </w:t>
      </w:r>
      <w:r w:rsidRPr="006F0424">
        <w:rPr>
          <w:rFonts w:ascii="Times New Roman" w:hAnsi="Times New Roman" w:cs="Times New Roman"/>
          <w:sz w:val="20"/>
          <w:szCs w:val="20"/>
        </w:rPr>
        <w:t>Remaja</w:t>
      </w:r>
      <w:r w:rsidRPr="006F0424">
        <w:rPr>
          <w:rFonts w:ascii="Times New Roman" w:hAnsi="Times New Roman" w:cs="Times New Roman"/>
          <w:spacing w:val="23"/>
          <w:sz w:val="20"/>
          <w:szCs w:val="20"/>
        </w:rPr>
        <w:t xml:space="preserve"> </w:t>
      </w:r>
      <w:r w:rsidRPr="006F0424">
        <w:rPr>
          <w:rFonts w:ascii="Times New Roman" w:hAnsi="Times New Roman" w:cs="Times New Roman"/>
          <w:sz w:val="20"/>
          <w:szCs w:val="20"/>
        </w:rPr>
        <w:t>Rosdakarya,</w:t>
      </w:r>
      <w:r w:rsidRPr="006F0424">
        <w:rPr>
          <w:rFonts w:ascii="Times New Roman" w:hAnsi="Times New Roman" w:cs="Times New Roman"/>
          <w:spacing w:val="27"/>
          <w:sz w:val="20"/>
          <w:szCs w:val="20"/>
        </w:rPr>
        <w:t xml:space="preserve"> </w:t>
      </w:r>
      <w:r w:rsidRPr="006F0424">
        <w:rPr>
          <w:rFonts w:ascii="Times New Roman" w:hAnsi="Times New Roman" w:cs="Times New Roman"/>
          <w:sz w:val="20"/>
          <w:szCs w:val="20"/>
        </w:rPr>
        <w:t>Bandung,</w:t>
      </w:r>
      <w:r w:rsidRPr="006F0424">
        <w:rPr>
          <w:rFonts w:ascii="Times New Roman" w:hAnsi="Times New Roman" w:cs="Times New Roman"/>
          <w:spacing w:val="26"/>
          <w:sz w:val="20"/>
          <w:szCs w:val="20"/>
        </w:rPr>
        <w:t xml:space="preserve"> </w:t>
      </w:r>
      <w:r w:rsidRPr="006F0424">
        <w:rPr>
          <w:rFonts w:ascii="Times New Roman" w:hAnsi="Times New Roman" w:cs="Times New Roman"/>
          <w:sz w:val="20"/>
          <w:szCs w:val="20"/>
        </w:rPr>
        <w:t>2017,</w:t>
      </w:r>
      <w:r w:rsidRPr="006F0424">
        <w:rPr>
          <w:rFonts w:ascii="Times New Roman" w:hAnsi="Times New Roman" w:cs="Times New Roman"/>
          <w:spacing w:val="21"/>
          <w:sz w:val="20"/>
          <w:szCs w:val="20"/>
        </w:rPr>
        <w:t xml:space="preserve"> </w:t>
      </w:r>
      <w:r w:rsidRPr="006F0424">
        <w:rPr>
          <w:rFonts w:ascii="Times New Roman" w:hAnsi="Times New Roman" w:cs="Times New Roman"/>
          <w:spacing w:val="-10"/>
          <w:sz w:val="20"/>
          <w:szCs w:val="20"/>
        </w:rPr>
        <w:t xml:space="preserve">hlm </w:t>
      </w:r>
      <w:r w:rsidRPr="006F0424">
        <w:rPr>
          <w:rFonts w:ascii="Times New Roman" w:hAnsi="Times New Roman" w:cs="Times New Roman"/>
          <w:spacing w:val="-5"/>
          <w:sz w:val="20"/>
          <w:szCs w:val="20"/>
        </w:rPr>
        <w:t>20</w:t>
      </w:r>
    </w:p>
  </w:footnote>
  <w:footnote w:id="51">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Mukti</w:t>
      </w:r>
      <w:r w:rsidRPr="006F0424">
        <w:rPr>
          <w:rFonts w:ascii="Times New Roman" w:hAnsi="Times New Roman" w:cs="Times New Roman"/>
          <w:spacing w:val="-6"/>
        </w:rPr>
        <w:t xml:space="preserve"> </w:t>
      </w:r>
      <w:r w:rsidRPr="006F0424">
        <w:rPr>
          <w:rFonts w:ascii="Times New Roman" w:hAnsi="Times New Roman" w:cs="Times New Roman"/>
        </w:rPr>
        <w:t>Fajar,</w:t>
      </w:r>
      <w:r w:rsidRPr="006F0424">
        <w:rPr>
          <w:rFonts w:ascii="Times New Roman" w:hAnsi="Times New Roman" w:cs="Times New Roman"/>
          <w:spacing w:val="3"/>
        </w:rPr>
        <w:t xml:space="preserve"> </w:t>
      </w:r>
      <w:r w:rsidRPr="006F0424">
        <w:rPr>
          <w:rFonts w:ascii="Times New Roman" w:hAnsi="Times New Roman" w:cs="Times New Roman"/>
          <w:i/>
        </w:rPr>
        <w:t>Op.</w:t>
      </w:r>
      <w:r w:rsidRPr="006F0424">
        <w:rPr>
          <w:rFonts w:ascii="Times New Roman" w:hAnsi="Times New Roman" w:cs="Times New Roman"/>
          <w:i/>
          <w:spacing w:val="3"/>
        </w:rPr>
        <w:t xml:space="preserve"> </w:t>
      </w:r>
      <w:r w:rsidRPr="006F0424">
        <w:rPr>
          <w:rFonts w:ascii="Times New Roman" w:hAnsi="Times New Roman" w:cs="Times New Roman"/>
          <w:i/>
        </w:rPr>
        <w:t>Cit</w:t>
      </w:r>
      <w:r w:rsidRPr="006F0424">
        <w:rPr>
          <w:rFonts w:ascii="Times New Roman" w:hAnsi="Times New Roman" w:cs="Times New Roman"/>
        </w:rPr>
        <w:t>,</w:t>
      </w:r>
      <w:r w:rsidRPr="006F0424">
        <w:rPr>
          <w:rFonts w:ascii="Times New Roman" w:hAnsi="Times New Roman" w:cs="Times New Roman"/>
          <w:spacing w:val="-1"/>
        </w:rPr>
        <w:t xml:space="preserve"> </w:t>
      </w:r>
      <w:r w:rsidRPr="006F0424">
        <w:rPr>
          <w:rFonts w:ascii="Times New Roman" w:hAnsi="Times New Roman" w:cs="Times New Roman"/>
        </w:rPr>
        <w:t>hlm</w:t>
      </w:r>
      <w:r w:rsidRPr="006F0424">
        <w:rPr>
          <w:rFonts w:ascii="Times New Roman" w:hAnsi="Times New Roman" w:cs="Times New Roman"/>
          <w:spacing w:val="2"/>
        </w:rPr>
        <w:t xml:space="preserve"> </w:t>
      </w:r>
      <w:r w:rsidRPr="006F0424">
        <w:rPr>
          <w:rFonts w:ascii="Times New Roman" w:hAnsi="Times New Roman" w:cs="Times New Roman"/>
          <w:spacing w:val="-4"/>
        </w:rPr>
        <w:t>109.</w:t>
      </w:r>
      <w:r w:rsidRPr="006F0424">
        <w:rPr>
          <w:rFonts w:ascii="Times New Roman" w:hAnsi="Times New Roman" w:cs="Times New Roman"/>
        </w:rPr>
        <w:t xml:space="preserve"> </w:t>
      </w:r>
    </w:p>
  </w:footnote>
  <w:footnote w:id="52">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Munir Fuady</w:t>
      </w:r>
      <w:r w:rsidRPr="006F0424">
        <w:rPr>
          <w:rFonts w:ascii="Times New Roman" w:hAnsi="Times New Roman" w:cs="Times New Roman"/>
          <w:i/>
          <w:iCs/>
          <w:lang w:val="en-SG"/>
        </w:rPr>
        <w:t xml:space="preserve">, Hukum Kontrak (Dari Sudut Pandang Hukum Bisnis), </w:t>
      </w:r>
      <w:r w:rsidRPr="006F0424">
        <w:rPr>
          <w:rFonts w:ascii="Times New Roman" w:hAnsi="Times New Roman" w:cs="Times New Roman"/>
          <w:lang w:val="en-SG"/>
        </w:rPr>
        <w:t xml:space="preserve">Citra Aditya Bakti, Bandung, 200, </w:t>
      </w:r>
      <w:r w:rsidRPr="006F0424">
        <w:rPr>
          <w:rFonts w:ascii="Times New Roman" w:hAnsi="Times New Roman" w:cs="Times New Roman"/>
        </w:rPr>
        <w:t>hlm.2.</w:t>
      </w:r>
    </w:p>
  </w:footnote>
  <w:footnote w:id="53">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Titik Triwulan Tutik, </w:t>
      </w:r>
      <w:r w:rsidRPr="006F0424">
        <w:rPr>
          <w:rFonts w:ascii="Times New Roman" w:hAnsi="Times New Roman" w:cs="Times New Roman"/>
          <w:i/>
        </w:rPr>
        <w:t>Hukum Perdata dalam Sistem Hukum Nasional,</w:t>
      </w:r>
      <w:r w:rsidRPr="006F0424">
        <w:rPr>
          <w:rFonts w:ascii="Times New Roman" w:hAnsi="Times New Roman" w:cs="Times New Roman"/>
        </w:rPr>
        <w:t xml:space="preserve"> Kencana, Jakarta, 2008,  hlm.197</w:t>
      </w:r>
    </w:p>
  </w:footnote>
  <w:footnote w:id="54">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lang w:val="en-SG"/>
        </w:rPr>
        <w:t xml:space="preserve">Mariam Darus Badrulzaman, </w:t>
      </w:r>
      <w:r w:rsidRPr="006F0424">
        <w:rPr>
          <w:rFonts w:ascii="Times New Roman" w:hAnsi="Times New Roman" w:cs="Times New Roman"/>
          <w:i/>
          <w:lang w:val="en-SG"/>
        </w:rPr>
        <w:t>et.al</w:t>
      </w:r>
      <w:r w:rsidRPr="006F0424">
        <w:rPr>
          <w:rFonts w:ascii="Times New Roman" w:hAnsi="Times New Roman" w:cs="Times New Roman"/>
          <w:lang w:val="en-SG"/>
        </w:rPr>
        <w:t xml:space="preserve">, </w:t>
      </w:r>
      <w:r w:rsidRPr="006F0424">
        <w:rPr>
          <w:rFonts w:ascii="Times New Roman" w:hAnsi="Times New Roman" w:cs="Times New Roman"/>
          <w:i/>
          <w:lang w:val="en-SG"/>
        </w:rPr>
        <w:t>Kompilasi Hukum Perikatan</w:t>
      </w:r>
      <w:r w:rsidRPr="006F0424">
        <w:rPr>
          <w:rFonts w:ascii="Times New Roman" w:hAnsi="Times New Roman" w:cs="Times New Roman"/>
          <w:lang w:val="en-SG"/>
        </w:rPr>
        <w:t xml:space="preserve">, PT.Citra Aditya Bakti, Bandung , 2000, </w:t>
      </w:r>
      <w:r w:rsidRPr="006F0424">
        <w:rPr>
          <w:rFonts w:ascii="Times New Roman" w:hAnsi="Times New Roman" w:cs="Times New Roman"/>
        </w:rPr>
        <w:t>hlm.65</w:t>
      </w:r>
    </w:p>
  </w:footnote>
  <w:footnote w:id="55">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Abdulkadir Muhammad, </w:t>
      </w:r>
      <w:r w:rsidRPr="006F0424">
        <w:rPr>
          <w:rFonts w:ascii="Times New Roman" w:hAnsi="Times New Roman" w:cs="Times New Roman"/>
          <w:i/>
          <w:iCs/>
        </w:rPr>
        <w:t xml:space="preserve">Hukum Perikatan, </w:t>
      </w:r>
      <w:r w:rsidRPr="006F0424">
        <w:rPr>
          <w:rFonts w:ascii="Times New Roman" w:hAnsi="Times New Roman" w:cs="Times New Roman"/>
        </w:rPr>
        <w:t>Citra Aditya Bakti,</w:t>
      </w:r>
      <w:r w:rsidRPr="006F0424">
        <w:rPr>
          <w:rFonts w:ascii="Times New Roman" w:hAnsi="Times New Roman" w:cs="Times New Roman"/>
          <w:iCs/>
        </w:rPr>
        <w:t xml:space="preserve"> Bandung, </w:t>
      </w:r>
      <w:r w:rsidRPr="006F0424">
        <w:rPr>
          <w:rFonts w:ascii="Times New Roman" w:hAnsi="Times New Roman" w:cs="Times New Roman"/>
        </w:rPr>
        <w:t>1990, hlm.78.</w:t>
      </w:r>
    </w:p>
  </w:footnote>
  <w:footnote w:id="56">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R.Subekti  </w:t>
      </w:r>
      <w:r w:rsidRPr="006F0424">
        <w:rPr>
          <w:rFonts w:ascii="Times New Roman" w:hAnsi="Times New Roman" w:cs="Times New Roman"/>
          <w:i/>
        </w:rPr>
        <w:t>Kamus Hukum,</w:t>
      </w:r>
      <w:r w:rsidRPr="006F0424">
        <w:rPr>
          <w:rFonts w:ascii="Times New Roman" w:hAnsi="Times New Roman" w:cs="Times New Roman"/>
        </w:rPr>
        <w:t xml:space="preserve"> Pradnya Paramita, Jakarta, 2005, hlm. 89.  </w:t>
      </w:r>
    </w:p>
  </w:footnote>
  <w:footnote w:id="57">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lang w:val="en-SG"/>
        </w:rPr>
        <w:t xml:space="preserve">Salim HS, </w:t>
      </w:r>
      <w:r w:rsidRPr="006F0424">
        <w:rPr>
          <w:rFonts w:ascii="Times New Roman" w:hAnsi="Times New Roman" w:cs="Times New Roman"/>
          <w:i/>
          <w:iCs/>
          <w:lang w:val="en-SG"/>
        </w:rPr>
        <w:t xml:space="preserve">Pengantar Hukum Perdata Tertulis (BW), </w:t>
      </w:r>
      <w:r w:rsidRPr="006F0424">
        <w:rPr>
          <w:rFonts w:ascii="Times New Roman" w:hAnsi="Times New Roman" w:cs="Times New Roman"/>
          <w:lang w:val="en-SG"/>
        </w:rPr>
        <w:t>Sinar Grafika,</w:t>
      </w:r>
      <w:r w:rsidRPr="006F0424">
        <w:rPr>
          <w:rFonts w:ascii="Times New Roman" w:hAnsi="Times New Roman" w:cs="Times New Roman"/>
          <w:iCs/>
          <w:lang w:val="en-SG"/>
        </w:rPr>
        <w:t xml:space="preserve"> Jakarta, </w:t>
      </w:r>
      <w:r w:rsidRPr="006F0424">
        <w:rPr>
          <w:rFonts w:ascii="Times New Roman" w:hAnsi="Times New Roman" w:cs="Times New Roman"/>
          <w:lang w:val="en-SG"/>
        </w:rPr>
        <w:t>2002, hlm.161</w:t>
      </w:r>
    </w:p>
  </w:footnote>
  <w:footnote w:id="58">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Setiawan, </w:t>
      </w:r>
      <w:r w:rsidRPr="006F0424">
        <w:rPr>
          <w:rFonts w:ascii="Times New Roman" w:hAnsi="Times New Roman" w:cs="Times New Roman"/>
          <w:i/>
        </w:rPr>
        <w:t>Pokok-Pokok Hukum Perikatan,</w:t>
      </w:r>
      <w:r w:rsidRPr="006F0424">
        <w:rPr>
          <w:rFonts w:ascii="Times New Roman" w:hAnsi="Times New Roman" w:cs="Times New Roman"/>
        </w:rPr>
        <w:t xml:space="preserve"> Alumni, Bandung, 1979, hlm.4.  </w:t>
      </w:r>
    </w:p>
  </w:footnote>
  <w:footnote w:id="59">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Wirjono Prodjodikoro-I, </w:t>
      </w:r>
      <w:r w:rsidRPr="006F0424">
        <w:rPr>
          <w:rFonts w:ascii="Times New Roman" w:hAnsi="Times New Roman" w:cs="Times New Roman"/>
          <w:i/>
        </w:rPr>
        <w:t>Op.Cit.,</w:t>
      </w:r>
      <w:r w:rsidRPr="006F0424">
        <w:rPr>
          <w:rFonts w:ascii="Times New Roman" w:hAnsi="Times New Roman" w:cs="Times New Roman"/>
        </w:rPr>
        <w:t>hlm.11</w:t>
      </w:r>
    </w:p>
  </w:footnote>
  <w:footnote w:id="60">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Syahmin, </w:t>
      </w:r>
      <w:r w:rsidRPr="006F0424">
        <w:rPr>
          <w:rFonts w:ascii="Times New Roman" w:hAnsi="Times New Roman" w:cs="Times New Roman"/>
          <w:i/>
        </w:rPr>
        <w:t>Hukum Kontrak Internasional</w:t>
      </w:r>
      <w:r w:rsidRPr="006F0424">
        <w:rPr>
          <w:rFonts w:ascii="Times New Roman" w:hAnsi="Times New Roman" w:cs="Times New Roman"/>
        </w:rPr>
        <w:t>, Raja Grafindo Persada ,  Jakarta, 2006, hlm. 140.</w:t>
      </w:r>
    </w:p>
  </w:footnote>
  <w:footnote w:id="61">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lang w:val="en-SG"/>
        </w:rPr>
        <w:t xml:space="preserve">Kartini Muljadi &amp; Gunawan Widjaja, </w:t>
      </w:r>
      <w:r w:rsidRPr="006F0424">
        <w:rPr>
          <w:rFonts w:ascii="Times New Roman" w:hAnsi="Times New Roman" w:cs="Times New Roman"/>
          <w:i/>
          <w:lang w:val="en-SG"/>
        </w:rPr>
        <w:t>Perikatan Yang Lahir dari Perjanjian</w:t>
      </w:r>
      <w:r w:rsidRPr="006F0424">
        <w:rPr>
          <w:rFonts w:ascii="Times New Roman" w:hAnsi="Times New Roman" w:cs="Times New Roman"/>
          <w:lang w:val="en-SG"/>
        </w:rPr>
        <w:t>, Jakarta : Raja Grafindo Perkasa, 2003, hlm.92.</w:t>
      </w:r>
    </w:p>
  </w:footnote>
  <w:footnote w:id="62">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lang w:val="en-SG"/>
        </w:rPr>
        <w:t xml:space="preserve">Wirjono Prodjodikoro, </w:t>
      </w:r>
      <w:r w:rsidRPr="006F0424">
        <w:rPr>
          <w:rFonts w:ascii="Times New Roman" w:hAnsi="Times New Roman" w:cs="Times New Roman"/>
          <w:i/>
          <w:lang w:val="en-SG"/>
        </w:rPr>
        <w:t>Azas-Azas Hukum Perjanjian,</w:t>
      </w:r>
      <w:r w:rsidRPr="006F0424">
        <w:rPr>
          <w:rFonts w:ascii="Times New Roman" w:hAnsi="Times New Roman" w:cs="Times New Roman"/>
          <w:lang w:val="en-SG"/>
        </w:rPr>
        <w:t xml:space="preserve"> Mandar Maju, Bandung ,  2000, hlm.84. (untuk selanjutnya disebut “Wirjono Prodjodikoro-II”)</w:t>
      </w:r>
    </w:p>
  </w:footnote>
  <w:footnote w:id="63">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Kartini Muljadi-I,</w:t>
      </w:r>
      <w:r w:rsidRPr="006F0424">
        <w:rPr>
          <w:rFonts w:ascii="Times New Roman" w:hAnsi="Times New Roman" w:cs="Times New Roman"/>
          <w:i/>
        </w:rPr>
        <w:t>Op.Cit</w:t>
      </w:r>
      <w:r w:rsidRPr="006F0424">
        <w:rPr>
          <w:rFonts w:ascii="Times New Roman" w:hAnsi="Times New Roman" w:cs="Times New Roman"/>
        </w:rPr>
        <w:t>., hlm.2</w:t>
      </w:r>
    </w:p>
  </w:footnote>
  <w:footnote w:id="64">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Mariam Darus-I,</w:t>
      </w:r>
      <w:r w:rsidRPr="006F0424">
        <w:rPr>
          <w:rFonts w:ascii="Times New Roman" w:hAnsi="Times New Roman" w:cs="Times New Roman"/>
          <w:i/>
          <w:iCs/>
        </w:rPr>
        <w:t xml:space="preserve">Op.cit., </w:t>
      </w:r>
      <w:r w:rsidRPr="006F0424">
        <w:rPr>
          <w:rFonts w:ascii="Times New Roman" w:hAnsi="Times New Roman" w:cs="Times New Roman"/>
        </w:rPr>
        <w:t>hlm. 66</w:t>
      </w:r>
    </w:p>
  </w:footnote>
  <w:footnote w:id="65">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Wirjono Prodjodikoro-II, </w:t>
      </w:r>
      <w:r w:rsidRPr="006F0424">
        <w:rPr>
          <w:rFonts w:ascii="Times New Roman" w:hAnsi="Times New Roman" w:cs="Times New Roman"/>
          <w:i/>
        </w:rPr>
        <w:t>Op.Cit</w:t>
      </w:r>
      <w:r w:rsidRPr="006F0424">
        <w:rPr>
          <w:rFonts w:ascii="Times New Roman" w:hAnsi="Times New Roman" w:cs="Times New Roman"/>
        </w:rPr>
        <w:t>., hlm. 84</w:t>
      </w:r>
    </w:p>
  </w:footnote>
  <w:footnote w:id="66">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Fence M.Wantu dkk., </w:t>
      </w:r>
      <w:r w:rsidRPr="006F0424">
        <w:rPr>
          <w:rFonts w:ascii="Times New Roman" w:hAnsi="Times New Roman" w:cs="Times New Roman"/>
          <w:i/>
        </w:rPr>
        <w:t>Cara Cepat Belajar Hukum Acara Perdata</w:t>
      </w:r>
      <w:r w:rsidRPr="006F0424">
        <w:rPr>
          <w:rFonts w:ascii="Times New Roman" w:hAnsi="Times New Roman" w:cs="Times New Roman"/>
        </w:rPr>
        <w:t>, Reviva Cendekia, Jakarta, 2010, hlm.13.</w:t>
      </w:r>
    </w:p>
  </w:footnote>
  <w:footnote w:id="67">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i/>
        </w:rPr>
        <w:t>Ibid.</w:t>
      </w:r>
    </w:p>
  </w:footnote>
  <w:footnote w:id="68">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Ishaq, </w:t>
      </w:r>
      <w:r w:rsidRPr="006F0424">
        <w:rPr>
          <w:rFonts w:ascii="Times New Roman" w:hAnsi="Times New Roman" w:cs="Times New Roman"/>
          <w:i/>
        </w:rPr>
        <w:t>Dasar-dasar Ilmu Hukum,</w:t>
      </w:r>
      <w:r w:rsidRPr="006F0424">
        <w:rPr>
          <w:rFonts w:ascii="Times New Roman" w:hAnsi="Times New Roman" w:cs="Times New Roman"/>
        </w:rPr>
        <w:t xml:space="preserve"> Sinar Grafika, Jakarta, 2007, hlm.75.</w:t>
      </w:r>
    </w:p>
  </w:footnote>
  <w:footnote w:id="69">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Fence M. Wantu dkk, </w:t>
      </w:r>
      <w:r w:rsidRPr="006F0424">
        <w:rPr>
          <w:rFonts w:ascii="Times New Roman" w:hAnsi="Times New Roman" w:cs="Times New Roman"/>
          <w:i/>
        </w:rPr>
        <w:t>Op.Cit.,</w:t>
      </w:r>
      <w:r w:rsidRPr="006F0424">
        <w:rPr>
          <w:rFonts w:ascii="Times New Roman" w:hAnsi="Times New Roman" w:cs="Times New Roman"/>
        </w:rPr>
        <w:t xml:space="preserve"> hlm.15.</w:t>
      </w:r>
    </w:p>
  </w:footnote>
  <w:footnote w:id="70">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Ishaq, </w:t>
      </w:r>
      <w:r w:rsidRPr="006F0424">
        <w:rPr>
          <w:rFonts w:ascii="Times New Roman" w:hAnsi="Times New Roman" w:cs="Times New Roman"/>
          <w:i/>
        </w:rPr>
        <w:t xml:space="preserve">Op.Cit., </w:t>
      </w:r>
      <w:r w:rsidRPr="006F0424">
        <w:rPr>
          <w:rFonts w:ascii="Times New Roman" w:hAnsi="Times New Roman" w:cs="Times New Roman"/>
        </w:rPr>
        <w:t>hlm.75</w:t>
      </w:r>
    </w:p>
  </w:footnote>
  <w:footnote w:id="71">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Fence M. Wantu dkk., </w:t>
      </w:r>
      <w:r w:rsidRPr="006F0424">
        <w:rPr>
          <w:rFonts w:ascii="Times New Roman" w:hAnsi="Times New Roman" w:cs="Times New Roman"/>
          <w:i/>
        </w:rPr>
        <w:t>Op.Cit.,</w:t>
      </w:r>
      <w:r w:rsidRPr="006F0424">
        <w:rPr>
          <w:rFonts w:ascii="Times New Roman" w:hAnsi="Times New Roman" w:cs="Times New Roman"/>
        </w:rPr>
        <w:t xml:space="preserve"> hlm.13</w:t>
      </w:r>
    </w:p>
  </w:footnote>
  <w:footnote w:id="72">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Subekti, </w:t>
      </w:r>
      <w:r w:rsidRPr="006F0424">
        <w:rPr>
          <w:rFonts w:ascii="Times New Roman" w:hAnsi="Times New Roman" w:cs="Times New Roman"/>
          <w:i/>
        </w:rPr>
        <w:t xml:space="preserve">Hukum Perjanjian, </w:t>
      </w:r>
      <w:r w:rsidRPr="006F0424">
        <w:rPr>
          <w:rFonts w:ascii="Times New Roman" w:hAnsi="Times New Roman" w:cs="Times New Roman"/>
        </w:rPr>
        <w:t>Intermasa, Jakarta, 1987</w:t>
      </w:r>
      <w:r w:rsidRPr="006F0424">
        <w:rPr>
          <w:rFonts w:ascii="Times New Roman" w:hAnsi="Times New Roman" w:cs="Times New Roman"/>
          <w:i/>
        </w:rPr>
        <w:t>,</w:t>
      </w:r>
      <w:r w:rsidRPr="006F0424">
        <w:rPr>
          <w:rFonts w:ascii="Times New Roman" w:hAnsi="Times New Roman" w:cs="Times New Roman"/>
        </w:rPr>
        <w:t xml:space="preserve"> hlm.14</w:t>
      </w:r>
    </w:p>
  </w:footnote>
  <w:footnote w:id="73">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i/>
        </w:rPr>
        <w:t>Ibid.,</w:t>
      </w:r>
      <w:r w:rsidRPr="006F0424">
        <w:rPr>
          <w:rFonts w:ascii="Times New Roman" w:hAnsi="Times New Roman" w:cs="Times New Roman"/>
        </w:rPr>
        <w:t xml:space="preserve"> hlm.13.</w:t>
      </w:r>
    </w:p>
  </w:footnote>
  <w:footnote w:id="74">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I.G.Rai Wijaya, </w:t>
      </w:r>
      <w:r w:rsidRPr="006F0424">
        <w:rPr>
          <w:rFonts w:ascii="Times New Roman" w:hAnsi="Times New Roman" w:cs="Times New Roman"/>
          <w:i/>
        </w:rPr>
        <w:t xml:space="preserve">Merancang Suatu Kontrak, Teori dan Praktek, </w:t>
      </w:r>
      <w:r w:rsidRPr="006F0424">
        <w:rPr>
          <w:rFonts w:ascii="Times New Roman" w:hAnsi="Times New Roman" w:cs="Times New Roman"/>
        </w:rPr>
        <w:t>Kesaint Blanc, Bekasi , 2004, hlm.35</w:t>
      </w:r>
    </w:p>
  </w:footnote>
  <w:footnote w:id="75">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i/>
        </w:rPr>
        <w:t>Ibid.</w:t>
      </w:r>
    </w:p>
  </w:footnote>
  <w:footnote w:id="76">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Purwahid Patrik, </w:t>
      </w:r>
      <w:r w:rsidRPr="006F0424">
        <w:rPr>
          <w:rFonts w:ascii="Times New Roman" w:hAnsi="Times New Roman" w:cs="Times New Roman"/>
          <w:i/>
        </w:rPr>
        <w:t>Dasar-Dasar Hukum Perikatan (Perikatan Yang lahir Dari Perjanjian Dan Dari Undang-Undang),</w:t>
      </w:r>
      <w:r w:rsidRPr="006F0424">
        <w:rPr>
          <w:rFonts w:ascii="Times New Roman" w:hAnsi="Times New Roman" w:cs="Times New Roman"/>
        </w:rPr>
        <w:t xml:space="preserve"> CV.Mandar Maju, Bandung, 1994, hlm.68 (selanjutnya disingkat “Purwahid Patrik-II”</w:t>
      </w:r>
    </w:p>
  </w:footnote>
  <w:footnote w:id="77">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A.Qiram Syamsudin Meliala, </w:t>
      </w:r>
      <w:r w:rsidRPr="006F0424">
        <w:rPr>
          <w:rFonts w:ascii="Times New Roman" w:hAnsi="Times New Roman" w:cs="Times New Roman"/>
          <w:i/>
        </w:rPr>
        <w:t>Pokok-Pokok Hukum Perjanjian Beserta Perkembangannya,</w:t>
      </w:r>
      <w:r w:rsidRPr="006F0424">
        <w:rPr>
          <w:rFonts w:ascii="Times New Roman" w:hAnsi="Times New Roman" w:cs="Times New Roman"/>
        </w:rPr>
        <w:t xml:space="preserve"> Liberty, Yogyakarta, 1985, hlm.19</w:t>
      </w:r>
    </w:p>
  </w:footnote>
  <w:footnote w:id="78">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I.G.Rai Widjaya, </w:t>
      </w:r>
      <w:r w:rsidRPr="006F0424">
        <w:rPr>
          <w:rFonts w:ascii="Times New Roman" w:hAnsi="Times New Roman" w:cs="Times New Roman"/>
          <w:i/>
        </w:rPr>
        <w:t>Op.Cit.,</w:t>
      </w:r>
      <w:r w:rsidRPr="006F0424">
        <w:rPr>
          <w:rFonts w:ascii="Times New Roman" w:hAnsi="Times New Roman" w:cs="Times New Roman"/>
        </w:rPr>
        <w:t xml:space="preserve"> hlm. 47</w:t>
      </w:r>
    </w:p>
  </w:footnote>
  <w:footnote w:id="79">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Herlien Budiono, </w:t>
      </w:r>
      <w:r w:rsidRPr="006F0424">
        <w:rPr>
          <w:rFonts w:ascii="Times New Roman" w:hAnsi="Times New Roman" w:cs="Times New Roman"/>
          <w:i/>
          <w:iCs/>
        </w:rPr>
        <w:t xml:space="preserve">Ajaran Umum Hukum Perjanjian dan Penerapannya di Bidang Kenotariatan, </w:t>
      </w:r>
      <w:r w:rsidRPr="006F0424">
        <w:rPr>
          <w:rFonts w:ascii="Times New Roman" w:hAnsi="Times New Roman" w:cs="Times New Roman"/>
        </w:rPr>
        <w:t>PT Citra Aditya Bakti,  Bandung, 2014, hlm.111.</w:t>
      </w:r>
    </w:p>
  </w:footnote>
  <w:footnote w:id="80">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i/>
        </w:rPr>
        <w:t>Ibid</w:t>
      </w:r>
    </w:p>
  </w:footnote>
  <w:footnote w:id="81">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i/>
        </w:rPr>
        <w:t>Ibid</w:t>
      </w:r>
    </w:p>
  </w:footnote>
  <w:footnote w:id="82">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J. Satrio, </w:t>
      </w:r>
      <w:r w:rsidRPr="006F0424">
        <w:rPr>
          <w:rFonts w:ascii="Times New Roman" w:hAnsi="Times New Roman" w:cs="Times New Roman"/>
          <w:i/>
        </w:rPr>
        <w:t>Hukum Perikatan, Perikatan yang lahir dari Perjanjian Buku II, Cet.1</w:t>
      </w:r>
      <w:r w:rsidRPr="006F0424">
        <w:rPr>
          <w:rFonts w:ascii="Times New Roman" w:hAnsi="Times New Roman" w:cs="Times New Roman"/>
        </w:rPr>
        <w:t>, Citra Aditya Bakti, Bandung, 1995, hlm. 2 (selanjutnya disingkat “J.Satrio-I”)</w:t>
      </w:r>
    </w:p>
  </w:footnote>
  <w:footnote w:id="83">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i/>
        </w:rPr>
        <w:t>Ibid</w:t>
      </w:r>
      <w:r w:rsidRPr="006F0424">
        <w:rPr>
          <w:rFonts w:ascii="Times New Roman" w:hAnsi="Times New Roman" w:cs="Times New Roman"/>
        </w:rPr>
        <w:t>.,hlm.3</w:t>
      </w:r>
    </w:p>
  </w:footnote>
  <w:footnote w:id="84">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color w:val="000000"/>
          <w:lang w:val="en-SG"/>
        </w:rPr>
        <w:t xml:space="preserve">Kartini Muljadi dan Gunawan Widjaja, </w:t>
      </w:r>
      <w:r w:rsidRPr="006F0424">
        <w:rPr>
          <w:rFonts w:ascii="Times New Roman" w:hAnsi="Times New Roman" w:cs="Times New Roman"/>
          <w:i/>
          <w:color w:val="000000"/>
          <w:lang w:val="en-SG"/>
        </w:rPr>
        <w:t>Perikatan yang lahir dari Undang-Undang</w:t>
      </w:r>
      <w:r w:rsidRPr="006F0424">
        <w:rPr>
          <w:rFonts w:ascii="Times New Roman" w:hAnsi="Times New Roman" w:cs="Times New Roman"/>
          <w:color w:val="000000"/>
          <w:lang w:val="en-SG"/>
        </w:rPr>
        <w:t xml:space="preserve">  RajaGrafindo Perkasa, Jakarta, 2005, hlm. 156.</w:t>
      </w:r>
    </w:p>
  </w:footnote>
  <w:footnote w:id="85">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i/>
        </w:rPr>
        <w:t>Ibid.</w:t>
      </w:r>
    </w:p>
  </w:footnote>
  <w:footnote w:id="86">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i/>
        </w:rPr>
        <w:t>Ibid.,</w:t>
      </w:r>
      <w:r w:rsidRPr="006F0424">
        <w:rPr>
          <w:rFonts w:ascii="Times New Roman" w:hAnsi="Times New Roman" w:cs="Times New Roman"/>
        </w:rPr>
        <w:t>hlm.159</w:t>
      </w:r>
    </w:p>
  </w:footnote>
  <w:footnote w:id="87">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Hardijan Rusli, </w:t>
      </w:r>
      <w:r w:rsidRPr="006F0424">
        <w:rPr>
          <w:rFonts w:ascii="Times New Roman" w:hAnsi="Times New Roman" w:cs="Times New Roman"/>
          <w:i/>
        </w:rPr>
        <w:t>Hukum Perjanjian Indonesia dan Common Law, Cet. 2,</w:t>
      </w:r>
      <w:r w:rsidRPr="006F0424">
        <w:rPr>
          <w:rFonts w:ascii="Times New Roman" w:hAnsi="Times New Roman" w:cs="Times New Roman"/>
        </w:rPr>
        <w:t xml:space="preserve"> Pustaka Sinar Harapan, Jakarta, 1996.</w:t>
      </w:r>
    </w:p>
  </w:footnote>
  <w:footnote w:id="88">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i/>
        </w:rPr>
        <w:t>Ibid.,</w:t>
      </w:r>
      <w:r w:rsidRPr="006F0424">
        <w:rPr>
          <w:rFonts w:ascii="Times New Roman" w:hAnsi="Times New Roman" w:cs="Times New Roman"/>
        </w:rPr>
        <w:t>hlm.44</w:t>
      </w:r>
    </w:p>
  </w:footnote>
  <w:footnote w:id="89">
    <w:p w:rsidR="00C10160" w:rsidRPr="006F0424" w:rsidRDefault="00C10160" w:rsidP="00964D69">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Kartini Muljadi, </w:t>
      </w:r>
      <w:r w:rsidRPr="006F0424">
        <w:rPr>
          <w:rFonts w:ascii="Times New Roman" w:hAnsi="Times New Roman" w:cs="Times New Roman"/>
          <w:i/>
        </w:rPr>
        <w:t>Op.Cit.,</w:t>
      </w:r>
      <w:r w:rsidRPr="006F0424">
        <w:rPr>
          <w:rFonts w:ascii="Times New Roman" w:hAnsi="Times New Roman" w:cs="Times New Roman"/>
        </w:rPr>
        <w:t>hlm.93.</w:t>
      </w:r>
    </w:p>
  </w:footnote>
  <w:footnote w:id="90">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R.Setiawan</w:t>
      </w:r>
      <w:r w:rsidRPr="006F0424">
        <w:rPr>
          <w:rFonts w:ascii="Times New Roman" w:hAnsi="Times New Roman" w:cs="Times New Roman"/>
          <w:i/>
        </w:rPr>
        <w:t xml:space="preserve">, Pokok-pokok Hukum Perikatan, </w:t>
      </w:r>
      <w:r w:rsidRPr="006F0424">
        <w:rPr>
          <w:rFonts w:ascii="Times New Roman" w:hAnsi="Times New Roman" w:cs="Times New Roman"/>
        </w:rPr>
        <w:t>Putra A.Bardin, Bandung, 1994, hlm.57</w:t>
      </w:r>
    </w:p>
  </w:footnote>
  <w:footnote w:id="91">
    <w:p w:rsidR="00C10160" w:rsidRPr="006F0424" w:rsidRDefault="00C10160" w:rsidP="005301D3">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Munir Fuady</w:t>
      </w:r>
      <w:r w:rsidRPr="006F0424">
        <w:rPr>
          <w:rFonts w:ascii="Times New Roman" w:hAnsi="Times New Roman" w:cs="Times New Roman"/>
          <w:lang w:val="en-SG"/>
        </w:rPr>
        <w:t xml:space="preserve">, </w:t>
      </w:r>
      <w:r w:rsidRPr="006F0424">
        <w:rPr>
          <w:rFonts w:ascii="Times New Roman" w:hAnsi="Times New Roman" w:cs="Times New Roman"/>
          <w:i/>
          <w:iCs/>
          <w:lang w:val="en-SG"/>
        </w:rPr>
        <w:t>Op.Cit.,</w:t>
      </w:r>
      <w:r w:rsidRPr="006F0424">
        <w:rPr>
          <w:rFonts w:ascii="Times New Roman" w:hAnsi="Times New Roman" w:cs="Times New Roman"/>
        </w:rPr>
        <w:t>hlm.49.</w:t>
      </w:r>
    </w:p>
  </w:footnote>
  <w:footnote w:id="92">
    <w:p w:rsidR="00C10160" w:rsidRPr="006F0424" w:rsidRDefault="00C10160" w:rsidP="005301D3">
      <w:pPr>
        <w:pStyle w:val="FootnoteText"/>
        <w:ind w:firstLine="567"/>
        <w:jc w:val="both"/>
        <w:rPr>
          <w:rFonts w:ascii="Times New Roman" w:hAnsi="Times New Roman" w:cs="Times New Roman"/>
        </w:rPr>
      </w:pPr>
      <w:r w:rsidRPr="006F0424">
        <w:rPr>
          <w:rFonts w:ascii="Times New Roman" w:hAnsi="Times New Roman" w:cs="Times New Roman"/>
        </w:rPr>
        <w:tab/>
      </w:r>
      <w:r w:rsidRPr="006F0424">
        <w:rPr>
          <w:rStyle w:val="FootnoteReference"/>
          <w:rFonts w:ascii="Times New Roman" w:hAnsi="Times New Roman" w:cs="Times New Roman"/>
        </w:rPr>
        <w:footnoteRef/>
      </w:r>
      <w:r w:rsidRPr="006F0424">
        <w:rPr>
          <w:rFonts w:ascii="Times New Roman" w:hAnsi="Times New Roman" w:cs="Times New Roman"/>
        </w:rPr>
        <w:t xml:space="preserve"> Ahmadi Miru &amp; Sutarman Yodo, </w:t>
      </w:r>
      <w:r w:rsidRPr="006F0424">
        <w:rPr>
          <w:rFonts w:ascii="Times New Roman" w:hAnsi="Times New Roman" w:cs="Times New Roman"/>
          <w:i/>
        </w:rPr>
        <w:t>Hukum Perlindungan Konsumen</w:t>
      </w:r>
      <w:r w:rsidRPr="006F0424">
        <w:rPr>
          <w:rFonts w:ascii="Times New Roman" w:hAnsi="Times New Roman" w:cs="Times New Roman"/>
        </w:rPr>
        <w:t>, PT RajaGrafindo Persada, Jakarta, 2004, hlm.120.</w:t>
      </w:r>
    </w:p>
  </w:footnote>
  <w:footnote w:id="93">
    <w:p w:rsidR="00C10160" w:rsidRPr="006F0424" w:rsidRDefault="00C10160" w:rsidP="005301D3">
      <w:pPr>
        <w:pStyle w:val="FootnoteText"/>
        <w:ind w:firstLine="567"/>
        <w:jc w:val="both"/>
        <w:rPr>
          <w:rFonts w:ascii="Times New Roman" w:hAnsi="Times New Roman" w:cs="Times New Roman"/>
        </w:rPr>
      </w:pPr>
      <w:r w:rsidRPr="006F0424">
        <w:rPr>
          <w:rFonts w:ascii="Times New Roman" w:hAnsi="Times New Roman" w:cs="Times New Roman"/>
        </w:rPr>
        <w:tab/>
      </w:r>
      <w:r w:rsidRPr="006F0424">
        <w:rPr>
          <w:rStyle w:val="FootnoteReference"/>
          <w:rFonts w:ascii="Times New Roman" w:hAnsi="Times New Roman" w:cs="Times New Roman"/>
        </w:rPr>
        <w:footnoteRef/>
      </w:r>
      <w:r w:rsidRPr="006F0424">
        <w:rPr>
          <w:rFonts w:ascii="Times New Roman" w:hAnsi="Times New Roman" w:cs="Times New Roman"/>
          <w:i/>
        </w:rPr>
        <w:t>Ibid</w:t>
      </w:r>
      <w:r w:rsidRPr="006F0424">
        <w:rPr>
          <w:rFonts w:ascii="Times New Roman" w:hAnsi="Times New Roman" w:cs="Times New Roman"/>
        </w:rPr>
        <w:t>.</w:t>
      </w:r>
    </w:p>
  </w:footnote>
  <w:footnote w:id="94">
    <w:p w:rsidR="00C10160" w:rsidRPr="006F0424" w:rsidRDefault="00C10160" w:rsidP="005301D3">
      <w:pPr>
        <w:pStyle w:val="FootnoteText"/>
        <w:ind w:firstLine="567"/>
        <w:jc w:val="both"/>
        <w:rPr>
          <w:rFonts w:ascii="Times New Roman" w:hAnsi="Times New Roman" w:cs="Times New Roman"/>
        </w:rPr>
      </w:pPr>
      <w:r w:rsidRPr="006F0424">
        <w:rPr>
          <w:rFonts w:ascii="Times New Roman" w:hAnsi="Times New Roman" w:cs="Times New Roman"/>
        </w:rPr>
        <w:tab/>
      </w:r>
      <w:r w:rsidRPr="006F0424">
        <w:rPr>
          <w:rStyle w:val="FootnoteReference"/>
          <w:rFonts w:ascii="Times New Roman" w:hAnsi="Times New Roman" w:cs="Times New Roman"/>
        </w:rPr>
        <w:footnoteRef/>
      </w:r>
      <w:r w:rsidRPr="006F0424">
        <w:rPr>
          <w:rFonts w:ascii="Times New Roman" w:hAnsi="Times New Roman" w:cs="Times New Roman"/>
          <w:i/>
        </w:rPr>
        <w:t>Ibid.</w:t>
      </w:r>
      <w:r w:rsidRPr="006F0424">
        <w:rPr>
          <w:rFonts w:ascii="Times New Roman" w:hAnsi="Times New Roman" w:cs="Times New Roman"/>
        </w:rPr>
        <w:t>, hlm.121.</w:t>
      </w:r>
    </w:p>
  </w:footnote>
  <w:footnote w:id="95">
    <w:p w:rsidR="00C10160" w:rsidRPr="006F0424" w:rsidRDefault="00C10160" w:rsidP="005301D3">
      <w:pPr>
        <w:pStyle w:val="FootnoteText"/>
        <w:ind w:firstLine="567"/>
        <w:jc w:val="both"/>
        <w:rPr>
          <w:rFonts w:ascii="Times New Roman" w:hAnsi="Times New Roman" w:cs="Times New Roman"/>
        </w:rPr>
      </w:pPr>
      <w:r w:rsidRPr="006F0424">
        <w:rPr>
          <w:rFonts w:ascii="Times New Roman" w:hAnsi="Times New Roman" w:cs="Times New Roman"/>
        </w:rPr>
        <w:tab/>
      </w:r>
      <w:r w:rsidRPr="006F0424">
        <w:rPr>
          <w:rStyle w:val="FootnoteReference"/>
          <w:rFonts w:ascii="Times New Roman" w:hAnsi="Times New Roman" w:cs="Times New Roman"/>
        </w:rPr>
        <w:footnoteRef/>
      </w:r>
      <w:r w:rsidRPr="006F0424">
        <w:rPr>
          <w:rFonts w:ascii="Times New Roman" w:hAnsi="Times New Roman" w:cs="Times New Roman"/>
        </w:rPr>
        <w:t xml:space="preserve"> Ahmadi Miru &amp; Sutarman Yodo, </w:t>
      </w:r>
      <w:r w:rsidRPr="006F0424">
        <w:rPr>
          <w:rFonts w:ascii="Times New Roman" w:hAnsi="Times New Roman" w:cs="Times New Roman"/>
          <w:i/>
        </w:rPr>
        <w:t>Hukum Perlindungan Konsumen</w:t>
      </w:r>
      <w:r w:rsidRPr="006F0424">
        <w:rPr>
          <w:rFonts w:ascii="Times New Roman" w:hAnsi="Times New Roman" w:cs="Times New Roman"/>
        </w:rPr>
        <w:t>, PT RajaGrafindo Persada, Jakarta, 2004, hlm.121.</w:t>
      </w:r>
    </w:p>
  </w:footnote>
  <w:footnote w:id="96">
    <w:p w:rsidR="00C10160" w:rsidRPr="006F0424" w:rsidRDefault="00C10160" w:rsidP="005301D3">
      <w:pPr>
        <w:pStyle w:val="FootnoteText"/>
        <w:ind w:firstLine="567"/>
        <w:jc w:val="both"/>
        <w:rPr>
          <w:rFonts w:ascii="Times New Roman" w:hAnsi="Times New Roman" w:cs="Times New Roman"/>
        </w:rPr>
      </w:pPr>
      <w:r w:rsidRPr="006F0424">
        <w:rPr>
          <w:rFonts w:ascii="Times New Roman" w:hAnsi="Times New Roman" w:cs="Times New Roman"/>
        </w:rPr>
        <w:tab/>
      </w:r>
      <w:r w:rsidRPr="006F0424">
        <w:rPr>
          <w:rStyle w:val="FootnoteReference"/>
          <w:rFonts w:ascii="Times New Roman" w:hAnsi="Times New Roman" w:cs="Times New Roman"/>
        </w:rPr>
        <w:footnoteRef/>
      </w:r>
      <w:r w:rsidRPr="006F0424">
        <w:rPr>
          <w:rFonts w:ascii="Times New Roman" w:hAnsi="Times New Roman" w:cs="Times New Roman"/>
        </w:rPr>
        <w:t xml:space="preserve"> Ahmadi Miru &amp; Sutarman Yodo, </w:t>
      </w:r>
      <w:r w:rsidRPr="006F0424">
        <w:rPr>
          <w:rFonts w:ascii="Times New Roman" w:hAnsi="Times New Roman" w:cs="Times New Roman"/>
          <w:i/>
        </w:rPr>
        <w:t>Hukum Perlindungan Konsumen</w:t>
      </w:r>
      <w:r w:rsidRPr="006F0424">
        <w:rPr>
          <w:rFonts w:ascii="Times New Roman" w:hAnsi="Times New Roman" w:cs="Times New Roman"/>
        </w:rPr>
        <w:t>, PT Raja Grafindo Persada, Jakarta, 2004, hlm.121.</w:t>
      </w:r>
    </w:p>
  </w:footnote>
  <w:footnote w:id="97">
    <w:p w:rsidR="00C10160" w:rsidRDefault="00C10160" w:rsidP="00EC33B0">
      <w:pPr>
        <w:spacing w:line="216" w:lineRule="auto"/>
        <w:ind w:firstLine="360"/>
        <w:jc w:val="both"/>
        <w:rPr>
          <w:sz w:val="24"/>
        </w:rPr>
      </w:pPr>
      <w:r w:rsidRPr="006F0424">
        <w:rPr>
          <w:rStyle w:val="FootnoteReference"/>
          <w:rFonts w:ascii="Times New Roman" w:hAnsi="Times New Roman" w:cs="Times New Roman"/>
          <w:sz w:val="20"/>
          <w:szCs w:val="20"/>
        </w:rPr>
        <w:footnoteRef/>
      </w:r>
      <w:r w:rsidRPr="006F0424">
        <w:rPr>
          <w:rFonts w:ascii="Times New Roman" w:hAnsi="Times New Roman" w:cs="Times New Roman"/>
          <w:sz w:val="20"/>
          <w:szCs w:val="20"/>
        </w:rPr>
        <w:t xml:space="preserve"> </w:t>
      </w:r>
      <w:r w:rsidRPr="00EC33B0">
        <w:rPr>
          <w:rFonts w:ascii="Times New Roman" w:eastAsia="Calibri" w:hAnsi="Times New Roman" w:cs="Times New Roman"/>
          <w:color w:val="000000"/>
          <w:sz w:val="20"/>
          <w:szCs w:val="20"/>
        </w:rPr>
        <w:t>Siswanto Sutojo,</w:t>
      </w:r>
      <w:r w:rsidRPr="00EC33B0">
        <w:rPr>
          <w:rFonts w:ascii="Times New Roman" w:eastAsia="Calibri" w:hAnsi="Times New Roman" w:cs="Times New Roman"/>
          <w:i/>
          <w:color w:val="000000"/>
          <w:sz w:val="20"/>
          <w:szCs w:val="20"/>
        </w:rPr>
        <w:t>Membiayai Perdagangan Ekspor Impor</w:t>
      </w:r>
      <w:r w:rsidRPr="00EC33B0">
        <w:rPr>
          <w:rFonts w:ascii="Times New Roman" w:eastAsia="Calibri" w:hAnsi="Times New Roman" w:cs="Times New Roman"/>
          <w:color w:val="000000"/>
          <w:sz w:val="20"/>
          <w:szCs w:val="20"/>
        </w:rPr>
        <w:t>, Jakarta: Damar Mulia Pustaka,2001</w:t>
      </w:r>
      <w:r>
        <w:rPr>
          <w:rFonts w:ascii="Times New Roman" w:eastAsia="Calibri" w:hAnsi="Times New Roman" w:cs="Times New Roman"/>
          <w:color w:val="000000"/>
          <w:sz w:val="20"/>
          <w:szCs w:val="20"/>
        </w:rPr>
        <w:t>, hlm 1</w:t>
      </w:r>
    </w:p>
    <w:p w:rsidR="00C10160" w:rsidRPr="006F0424" w:rsidRDefault="00C10160" w:rsidP="0079070B">
      <w:pPr>
        <w:pStyle w:val="FootnoteText"/>
        <w:ind w:firstLine="360"/>
        <w:rPr>
          <w:rFonts w:ascii="Times New Roman" w:hAnsi="Times New Roman" w:cs="Times New Roman"/>
        </w:rPr>
      </w:pPr>
      <w:r w:rsidRPr="006F0424">
        <w:rPr>
          <w:rFonts w:ascii="Times New Roman" w:hAnsi="Times New Roman" w:cs="Times New Roman"/>
        </w:rPr>
        <w:t xml:space="preserve"> </w:t>
      </w:r>
    </w:p>
  </w:footnote>
  <w:footnote w:id="98">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C.S.T Kansil, 2001, </w:t>
      </w:r>
      <w:r w:rsidRPr="00EC33B0">
        <w:rPr>
          <w:rFonts w:ascii="Times New Roman" w:hAnsi="Times New Roman" w:cs="Times New Roman"/>
          <w:i/>
        </w:rPr>
        <w:t>Hukum Perusahaan Indonesia-Aspek Hukum Dalam Ekonomi-bagian 2</w:t>
      </w:r>
      <w:r w:rsidRPr="006F0424">
        <w:rPr>
          <w:rFonts w:ascii="Times New Roman" w:hAnsi="Times New Roman" w:cs="Times New Roman"/>
        </w:rPr>
        <w:t>,</w:t>
      </w:r>
      <w:r w:rsidRPr="006F0424">
        <w:rPr>
          <w:rFonts w:ascii="Times New Roman" w:hAnsi="Times New Roman" w:cs="Times New Roman"/>
          <w:spacing w:val="-47"/>
        </w:rPr>
        <w:t xml:space="preserve"> </w:t>
      </w:r>
      <w:r w:rsidRPr="006F0424">
        <w:rPr>
          <w:rFonts w:ascii="Times New Roman" w:hAnsi="Times New Roman" w:cs="Times New Roman"/>
        </w:rPr>
        <w:t>PT</w:t>
      </w:r>
      <w:r w:rsidRPr="006F0424">
        <w:rPr>
          <w:rFonts w:ascii="Times New Roman" w:hAnsi="Times New Roman" w:cs="Times New Roman"/>
          <w:spacing w:val="-1"/>
        </w:rPr>
        <w:t xml:space="preserve"> </w:t>
      </w:r>
      <w:r w:rsidRPr="006F0424">
        <w:rPr>
          <w:rFonts w:ascii="Times New Roman" w:hAnsi="Times New Roman" w:cs="Times New Roman"/>
        </w:rPr>
        <w:t>Pradnya Paramita,</w:t>
      </w:r>
      <w:r w:rsidRPr="006F0424">
        <w:rPr>
          <w:rFonts w:ascii="Times New Roman" w:hAnsi="Times New Roman" w:cs="Times New Roman"/>
          <w:spacing w:val="3"/>
        </w:rPr>
        <w:t xml:space="preserve"> </w:t>
      </w:r>
      <w:r w:rsidRPr="006F0424">
        <w:rPr>
          <w:rFonts w:ascii="Times New Roman" w:hAnsi="Times New Roman" w:cs="Times New Roman"/>
        </w:rPr>
        <w:t>Jakarta,</w:t>
      </w:r>
      <w:r w:rsidRPr="006F0424">
        <w:rPr>
          <w:rFonts w:ascii="Times New Roman" w:hAnsi="Times New Roman" w:cs="Times New Roman"/>
          <w:spacing w:val="1"/>
        </w:rPr>
        <w:t xml:space="preserve"> </w:t>
      </w:r>
      <w:r w:rsidRPr="006F0424">
        <w:rPr>
          <w:rFonts w:ascii="Times New Roman" w:hAnsi="Times New Roman" w:cs="Times New Roman"/>
        </w:rPr>
        <w:t>hlm. 8</w:t>
      </w:r>
    </w:p>
  </w:footnote>
  <w:footnote w:id="99">
    <w:p w:rsidR="00C10160" w:rsidRPr="006F0424" w:rsidRDefault="00C10160" w:rsidP="005301D3">
      <w:pPr>
        <w:pStyle w:val="FootnoteText"/>
        <w:ind w:firstLine="360"/>
        <w:rPr>
          <w:rFonts w:ascii="Times New Roman" w:hAnsi="Times New Roman" w:cs="Times New Roman"/>
          <w:i/>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Ibid., hlm 7</w:t>
      </w:r>
    </w:p>
  </w:footnote>
  <w:footnote w:id="100">
    <w:p w:rsidR="00C10160" w:rsidRPr="006F0424" w:rsidRDefault="00C10160" w:rsidP="005301D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Etty Susilowati Suhardo,2001, </w:t>
      </w:r>
      <w:r w:rsidRPr="006F0424">
        <w:rPr>
          <w:rFonts w:ascii="Times New Roman" w:hAnsi="Times New Roman" w:cs="Times New Roman"/>
          <w:b/>
          <w:i/>
        </w:rPr>
        <w:t>Cara Pembayaran dengan Letter of Credit dalam</w:t>
      </w:r>
      <w:r w:rsidRPr="006F0424">
        <w:rPr>
          <w:rFonts w:ascii="Times New Roman" w:hAnsi="Times New Roman" w:cs="Times New Roman"/>
          <w:b/>
          <w:i/>
          <w:spacing w:val="-47"/>
        </w:rPr>
        <w:t xml:space="preserve"> </w:t>
      </w:r>
      <w:r w:rsidRPr="006F0424">
        <w:rPr>
          <w:rFonts w:ascii="Times New Roman" w:hAnsi="Times New Roman" w:cs="Times New Roman"/>
          <w:b/>
          <w:i/>
        </w:rPr>
        <w:t>Perdagangan</w:t>
      </w:r>
      <w:r w:rsidRPr="006F0424">
        <w:rPr>
          <w:rFonts w:ascii="Times New Roman" w:hAnsi="Times New Roman" w:cs="Times New Roman"/>
          <w:b/>
          <w:i/>
          <w:spacing w:val="-2"/>
        </w:rPr>
        <w:t xml:space="preserve"> </w:t>
      </w:r>
      <w:r w:rsidRPr="006F0424">
        <w:rPr>
          <w:rFonts w:ascii="Times New Roman" w:hAnsi="Times New Roman" w:cs="Times New Roman"/>
          <w:b/>
          <w:i/>
        </w:rPr>
        <w:t>Luar Negeri</w:t>
      </w:r>
      <w:r w:rsidRPr="006F0424">
        <w:rPr>
          <w:rFonts w:ascii="Times New Roman" w:hAnsi="Times New Roman" w:cs="Times New Roman"/>
        </w:rPr>
        <w:t>,</w:t>
      </w:r>
      <w:r w:rsidRPr="006F0424">
        <w:rPr>
          <w:rFonts w:ascii="Times New Roman" w:hAnsi="Times New Roman" w:cs="Times New Roman"/>
          <w:spacing w:val="48"/>
        </w:rPr>
        <w:t xml:space="preserve"> </w:t>
      </w:r>
      <w:r w:rsidRPr="006F0424">
        <w:rPr>
          <w:rFonts w:ascii="Times New Roman" w:hAnsi="Times New Roman" w:cs="Times New Roman"/>
        </w:rPr>
        <w:t>Tesis</w:t>
      </w:r>
      <w:r w:rsidRPr="006F0424">
        <w:rPr>
          <w:rFonts w:ascii="Times New Roman" w:hAnsi="Times New Roman" w:cs="Times New Roman"/>
          <w:spacing w:val="49"/>
        </w:rPr>
        <w:t xml:space="preserve"> </w:t>
      </w:r>
      <w:r w:rsidRPr="006F0424">
        <w:rPr>
          <w:rFonts w:ascii="Times New Roman" w:hAnsi="Times New Roman" w:cs="Times New Roman"/>
        </w:rPr>
        <w:t>Universitas</w:t>
      </w:r>
      <w:r w:rsidRPr="006F0424">
        <w:rPr>
          <w:rFonts w:ascii="Times New Roman" w:hAnsi="Times New Roman" w:cs="Times New Roman"/>
          <w:spacing w:val="-2"/>
        </w:rPr>
        <w:t xml:space="preserve"> </w:t>
      </w:r>
      <w:r w:rsidRPr="006F0424">
        <w:rPr>
          <w:rFonts w:ascii="Times New Roman" w:hAnsi="Times New Roman" w:cs="Times New Roman"/>
        </w:rPr>
        <w:t>Diponogoro,Semarang,</w:t>
      </w:r>
      <w:r w:rsidRPr="006F0424">
        <w:rPr>
          <w:rFonts w:ascii="Times New Roman" w:hAnsi="Times New Roman" w:cs="Times New Roman"/>
          <w:spacing w:val="-2"/>
        </w:rPr>
        <w:t xml:space="preserve"> </w:t>
      </w:r>
      <w:r w:rsidRPr="006F0424">
        <w:rPr>
          <w:rFonts w:ascii="Times New Roman" w:hAnsi="Times New Roman" w:cs="Times New Roman"/>
        </w:rPr>
        <w:t>hlm. 3</w:t>
      </w:r>
    </w:p>
  </w:footnote>
  <w:footnote w:id="101">
    <w:p w:rsidR="00C10160" w:rsidRPr="006F0424" w:rsidRDefault="00C10160" w:rsidP="00C93AC0">
      <w:pPr>
        <w:pStyle w:val="FootnoteText"/>
        <w:ind w:firstLine="360"/>
        <w:rPr>
          <w:rFonts w:ascii="Times New Roman" w:hAnsi="Times New Roman" w:cs="Times New Roman"/>
        </w:rPr>
      </w:pPr>
      <w:r w:rsidRPr="00097308">
        <w:rPr>
          <w:rStyle w:val="FootnoteReference"/>
          <w:rFonts w:ascii="Times New Roman" w:hAnsi="Times New Roman" w:cs="Times New Roman"/>
          <w:color w:val="000000" w:themeColor="text1"/>
        </w:rPr>
        <w:footnoteRef/>
      </w:r>
      <w:r w:rsidRPr="00097308">
        <w:rPr>
          <w:rFonts w:ascii="Times New Roman" w:hAnsi="Times New Roman" w:cs="Times New Roman"/>
          <w:color w:val="000000" w:themeColor="text1"/>
        </w:rPr>
        <w:t xml:space="preserve"> Hasil Wawancara</w:t>
      </w:r>
      <w:r w:rsidRPr="00097308">
        <w:rPr>
          <w:rFonts w:ascii="Times New Roman" w:hAnsi="Times New Roman" w:cs="Times New Roman"/>
        </w:rPr>
        <w:t xml:space="preserve"> </w:t>
      </w:r>
      <w:r>
        <w:rPr>
          <w:rFonts w:ascii="Times New Roman" w:hAnsi="Times New Roman" w:cs="Times New Roman"/>
        </w:rPr>
        <w:t>dengan Hartono, Direktur PT. Sumatera Ocean Transindo, Medan, Senin, 12 Februari 2024</w:t>
      </w:r>
    </w:p>
  </w:footnote>
  <w:footnote w:id="102">
    <w:p w:rsidR="00C10160" w:rsidRPr="006F0424" w:rsidRDefault="00C10160" w:rsidP="008E5DA3">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Pr>
          <w:rFonts w:ascii="Times New Roman" w:hAnsi="Times New Roman" w:cs="Times New Roman"/>
          <w:i/>
        </w:rPr>
        <w:t xml:space="preserve">Ibid </w:t>
      </w:r>
    </w:p>
  </w:footnote>
  <w:footnote w:id="103">
    <w:p w:rsidR="00C10160" w:rsidRPr="006F0424" w:rsidRDefault="00C10160" w:rsidP="00B356BC">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Pr>
          <w:rFonts w:ascii="Times New Roman" w:hAnsi="Times New Roman" w:cs="Times New Roman"/>
          <w:color w:val="000000" w:themeColor="text1"/>
        </w:rPr>
        <w:t xml:space="preserve"> </w:t>
      </w:r>
      <w:r w:rsidRPr="00097308">
        <w:rPr>
          <w:rFonts w:ascii="Times New Roman" w:hAnsi="Times New Roman" w:cs="Times New Roman"/>
          <w:color w:val="000000" w:themeColor="text1"/>
        </w:rPr>
        <w:t>Hasil Wawancara</w:t>
      </w:r>
      <w:r w:rsidRPr="00097308">
        <w:rPr>
          <w:rFonts w:ascii="Times New Roman" w:hAnsi="Times New Roman" w:cs="Times New Roman"/>
        </w:rPr>
        <w:t xml:space="preserve"> </w:t>
      </w:r>
      <w:r>
        <w:rPr>
          <w:rFonts w:ascii="Times New Roman" w:hAnsi="Times New Roman" w:cs="Times New Roman"/>
        </w:rPr>
        <w:t>dengan Windy, Karyawan  PT. Sumatera Ocean Transindo, Medan, Selasa, 13 Februari 2024</w:t>
      </w:r>
    </w:p>
  </w:footnote>
  <w:footnote w:id="104">
    <w:p w:rsidR="00C10160" w:rsidRPr="006F0424" w:rsidRDefault="00C10160" w:rsidP="00906269">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097308">
        <w:rPr>
          <w:rFonts w:ascii="Times New Roman" w:hAnsi="Times New Roman" w:cs="Times New Roman"/>
          <w:color w:val="000000" w:themeColor="text1"/>
        </w:rPr>
        <w:t>Hasil Wawancara</w:t>
      </w:r>
      <w:r w:rsidRPr="00097308">
        <w:rPr>
          <w:rFonts w:ascii="Times New Roman" w:hAnsi="Times New Roman" w:cs="Times New Roman"/>
        </w:rPr>
        <w:t xml:space="preserve"> </w:t>
      </w:r>
      <w:r>
        <w:rPr>
          <w:rFonts w:ascii="Times New Roman" w:hAnsi="Times New Roman" w:cs="Times New Roman"/>
        </w:rPr>
        <w:t>dengan , Direktur PT. Sumatera Ocean Transindo, Medan, Senin, 12 Februari 2024</w:t>
      </w:r>
    </w:p>
  </w:footnote>
  <w:footnote w:id="105">
    <w:p w:rsidR="00C10160" w:rsidRPr="006F0424" w:rsidRDefault="00C10160" w:rsidP="007A041C">
      <w:pPr>
        <w:pStyle w:val="FootnoteText"/>
        <w:ind w:firstLine="360"/>
        <w:rPr>
          <w:rFonts w:ascii="Times New Roman" w:hAnsi="Times New Roman" w:cs="Times New Roman"/>
        </w:rPr>
      </w:pPr>
      <w:r w:rsidRPr="007A041C">
        <w:rPr>
          <w:rStyle w:val="FootnoteReference"/>
          <w:rFonts w:ascii="Times New Roman" w:hAnsi="Times New Roman" w:cs="Times New Roman"/>
          <w:color w:val="000000" w:themeColor="text1"/>
        </w:rPr>
        <w:footnoteRef/>
      </w:r>
      <w:r w:rsidRPr="006F0424">
        <w:rPr>
          <w:rFonts w:ascii="Times New Roman" w:hAnsi="Times New Roman" w:cs="Times New Roman"/>
          <w:color w:val="C00000"/>
        </w:rPr>
        <w:t xml:space="preserve"> </w:t>
      </w:r>
      <w:r w:rsidRPr="00097308">
        <w:rPr>
          <w:rFonts w:ascii="Times New Roman" w:hAnsi="Times New Roman" w:cs="Times New Roman"/>
          <w:color w:val="000000" w:themeColor="text1"/>
        </w:rPr>
        <w:t>Hasil Wawancara</w:t>
      </w:r>
      <w:r w:rsidRPr="00097308">
        <w:rPr>
          <w:rFonts w:ascii="Times New Roman" w:hAnsi="Times New Roman" w:cs="Times New Roman"/>
        </w:rPr>
        <w:t xml:space="preserve"> </w:t>
      </w:r>
      <w:r>
        <w:rPr>
          <w:rFonts w:ascii="Times New Roman" w:hAnsi="Times New Roman" w:cs="Times New Roman"/>
        </w:rPr>
        <w:t>dengan Hartono, Direktur PT. Sumatera Ocean Transindo, Medan, Senin, 12 Februari 2024</w:t>
      </w:r>
    </w:p>
    <w:p w:rsidR="00C10160" w:rsidRPr="006F0424" w:rsidRDefault="00C10160" w:rsidP="00906269">
      <w:pPr>
        <w:pStyle w:val="FootnoteText"/>
        <w:ind w:firstLine="360"/>
        <w:rPr>
          <w:rFonts w:ascii="Times New Roman" w:hAnsi="Times New Roman" w:cs="Times New Roman"/>
        </w:rPr>
      </w:pPr>
    </w:p>
  </w:footnote>
  <w:footnote w:id="106">
    <w:p w:rsidR="00C10160" w:rsidRPr="006F0424" w:rsidRDefault="00C10160" w:rsidP="007A041C">
      <w:pPr>
        <w:pStyle w:val="FootnoteText"/>
        <w:ind w:firstLine="36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097308">
        <w:rPr>
          <w:rFonts w:ascii="Times New Roman" w:hAnsi="Times New Roman" w:cs="Times New Roman"/>
          <w:color w:val="000000" w:themeColor="text1"/>
        </w:rPr>
        <w:t>Hasil Wawancara</w:t>
      </w:r>
      <w:r w:rsidRPr="00097308">
        <w:rPr>
          <w:rFonts w:ascii="Times New Roman" w:hAnsi="Times New Roman" w:cs="Times New Roman"/>
        </w:rPr>
        <w:t xml:space="preserve"> </w:t>
      </w:r>
      <w:r>
        <w:rPr>
          <w:rFonts w:ascii="Times New Roman" w:hAnsi="Times New Roman" w:cs="Times New Roman"/>
        </w:rPr>
        <w:t>dengan Angel, Staff Keuangan PT. Sumatera Ocean Transindo, Medan, Selasa, 13 Februari 2024</w:t>
      </w:r>
    </w:p>
    <w:p w:rsidR="00C10160" w:rsidRPr="006F0424" w:rsidRDefault="00C10160" w:rsidP="00FC1525">
      <w:pPr>
        <w:pStyle w:val="FootnoteText"/>
        <w:ind w:firstLine="360"/>
        <w:rPr>
          <w:rFonts w:ascii="Times New Roman" w:hAnsi="Times New Roman" w:cs="Times New Roman"/>
        </w:rPr>
      </w:pPr>
    </w:p>
  </w:footnote>
  <w:footnote w:id="107">
    <w:p w:rsidR="00C10160" w:rsidRPr="006F0424" w:rsidRDefault="00C10160" w:rsidP="000C46DF">
      <w:pPr>
        <w:spacing w:line="264" w:lineRule="auto"/>
        <w:ind w:firstLine="360"/>
        <w:jc w:val="both"/>
        <w:rPr>
          <w:rFonts w:ascii="Times New Roman" w:hAnsi="Times New Roman" w:cs="Times New Roman"/>
          <w:sz w:val="20"/>
          <w:szCs w:val="20"/>
        </w:rPr>
      </w:pPr>
      <w:r w:rsidRPr="006F0424">
        <w:rPr>
          <w:rStyle w:val="FootnoteReference"/>
          <w:rFonts w:ascii="Times New Roman" w:hAnsi="Times New Roman" w:cs="Times New Roman"/>
          <w:color w:val="000000" w:themeColor="text1"/>
          <w:sz w:val="20"/>
          <w:szCs w:val="20"/>
        </w:rPr>
        <w:footnoteRef/>
      </w:r>
      <w:r w:rsidRPr="006F0424">
        <w:rPr>
          <w:rFonts w:ascii="Times New Roman" w:hAnsi="Times New Roman" w:cs="Times New Roman"/>
          <w:color w:val="000000" w:themeColor="text1"/>
          <w:sz w:val="20"/>
          <w:szCs w:val="20"/>
        </w:rPr>
        <w:t xml:space="preserve"> </w:t>
      </w:r>
      <w:r w:rsidRPr="006F0424">
        <w:rPr>
          <w:rFonts w:ascii="Times New Roman" w:eastAsia="Calibri" w:hAnsi="Times New Roman" w:cs="Times New Roman"/>
          <w:color w:val="000000"/>
          <w:sz w:val="20"/>
          <w:szCs w:val="20"/>
        </w:rPr>
        <w:t>Gunawan Widjaja &amp; Ahmad Yani,</w:t>
      </w:r>
      <w:r w:rsidRPr="006F0424">
        <w:rPr>
          <w:rFonts w:ascii="Times New Roman" w:eastAsia="Calibri" w:hAnsi="Times New Roman" w:cs="Times New Roman"/>
          <w:i/>
          <w:color w:val="000000"/>
          <w:sz w:val="20"/>
          <w:szCs w:val="20"/>
        </w:rPr>
        <w:t>Transaksi Bisnis Internasional Ekspor-Impor</w:t>
      </w:r>
      <w:r w:rsidRPr="006F0424">
        <w:rPr>
          <w:rFonts w:ascii="Times New Roman" w:eastAsia="Calibri" w:hAnsi="Times New Roman" w:cs="Times New Roman"/>
          <w:color w:val="000000"/>
          <w:sz w:val="20"/>
          <w:szCs w:val="20"/>
        </w:rPr>
        <w:t>,Jakarta: PT Raja Grafindo Persada, 2000 hlm 24</w:t>
      </w:r>
    </w:p>
    <w:p w:rsidR="00C10160" w:rsidRPr="006F0424" w:rsidRDefault="00C10160" w:rsidP="00FC1525">
      <w:pPr>
        <w:pStyle w:val="FootnoteText"/>
        <w:ind w:firstLine="360"/>
        <w:rPr>
          <w:rFonts w:ascii="Times New Roman" w:hAnsi="Times New Roman" w:cs="Times New Roman"/>
        </w:rPr>
      </w:pPr>
    </w:p>
  </w:footnote>
  <w:footnote w:id="108">
    <w:p w:rsidR="00C10160" w:rsidRDefault="00C10160" w:rsidP="00827C00">
      <w:pPr>
        <w:pStyle w:val="FootnoteText"/>
        <w:ind w:firstLine="360"/>
      </w:pPr>
      <w:r>
        <w:rPr>
          <w:rStyle w:val="FootnoteReference"/>
        </w:rPr>
        <w:footnoteRef/>
      </w:r>
      <w:r>
        <w:t xml:space="preserve"> </w:t>
      </w:r>
      <w:r w:rsidRPr="00097308">
        <w:rPr>
          <w:rFonts w:ascii="Times New Roman" w:hAnsi="Times New Roman" w:cs="Times New Roman"/>
          <w:color w:val="000000" w:themeColor="text1"/>
        </w:rPr>
        <w:t>Hasil Wawancara</w:t>
      </w:r>
      <w:r w:rsidRPr="00097308">
        <w:rPr>
          <w:rFonts w:ascii="Times New Roman" w:hAnsi="Times New Roman" w:cs="Times New Roman"/>
        </w:rPr>
        <w:t xml:space="preserve"> </w:t>
      </w:r>
      <w:r>
        <w:rPr>
          <w:rFonts w:ascii="Times New Roman" w:hAnsi="Times New Roman" w:cs="Times New Roman"/>
        </w:rPr>
        <w:t xml:space="preserve">dengan Hartono, </w:t>
      </w:r>
      <w:r>
        <w:rPr>
          <w:rFonts w:ascii="Times New Roman" w:hAnsi="Times New Roman" w:cs="Times New Roman"/>
          <w:i/>
        </w:rPr>
        <w:t>Op Cit</w:t>
      </w:r>
      <w:r>
        <w:rPr>
          <w:rFonts w:ascii="Times New Roman" w:hAnsi="Times New Roman" w:cs="Times New Roman"/>
        </w:rPr>
        <w:t>, Senin, 17 April 2024</w:t>
      </w:r>
    </w:p>
  </w:footnote>
  <w:footnote w:id="109">
    <w:p w:rsidR="00C10160" w:rsidRPr="006F0424" w:rsidRDefault="00C10160" w:rsidP="00503BE8">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lang w:val="en-SG"/>
        </w:rPr>
        <w:t xml:space="preserve"> Wirjono Prodjodikoro, </w:t>
      </w:r>
      <w:r w:rsidRPr="006F0424">
        <w:rPr>
          <w:rFonts w:ascii="Times New Roman" w:hAnsi="Times New Roman" w:cs="Times New Roman"/>
          <w:i/>
          <w:lang w:val="en-SG"/>
        </w:rPr>
        <w:t>Azas-Azas Hukum Perjanjian,</w:t>
      </w:r>
      <w:r w:rsidRPr="006F0424">
        <w:rPr>
          <w:rFonts w:ascii="Times New Roman" w:hAnsi="Times New Roman" w:cs="Times New Roman"/>
          <w:lang w:val="en-SG"/>
        </w:rPr>
        <w:t xml:space="preserve"> Mandar Maju, Bandung, 2000</w:t>
      </w:r>
      <w:r w:rsidRPr="006F0424">
        <w:rPr>
          <w:rFonts w:ascii="Times New Roman" w:hAnsi="Times New Roman" w:cs="Times New Roman"/>
          <w:i/>
        </w:rPr>
        <w:t xml:space="preserve">, </w:t>
      </w:r>
      <w:r w:rsidRPr="006F0424">
        <w:rPr>
          <w:rFonts w:ascii="Times New Roman" w:hAnsi="Times New Roman" w:cs="Times New Roman"/>
        </w:rPr>
        <w:t>hlm.17.</w:t>
      </w:r>
    </w:p>
  </w:footnote>
  <w:footnote w:id="110">
    <w:p w:rsidR="00C10160" w:rsidRPr="006F0424" w:rsidRDefault="00C10160" w:rsidP="00503BE8">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lang w:val="en-SG"/>
        </w:rPr>
        <w:t xml:space="preserve"> R.Subekti, </w:t>
      </w:r>
      <w:r w:rsidRPr="006F0424">
        <w:rPr>
          <w:rFonts w:ascii="Times New Roman" w:hAnsi="Times New Roman" w:cs="Times New Roman"/>
          <w:i/>
          <w:lang w:val="en-SG"/>
        </w:rPr>
        <w:t>Hukum Perjanjian, Cet-IV,</w:t>
      </w:r>
      <w:r w:rsidRPr="006F0424">
        <w:rPr>
          <w:rFonts w:ascii="Times New Roman" w:hAnsi="Times New Roman" w:cs="Times New Roman"/>
          <w:lang w:val="en-SG"/>
        </w:rPr>
        <w:t xml:space="preserve"> Pembimbing Masa, Jakarta, 1979,hlm.</w:t>
      </w:r>
      <w:r w:rsidRPr="006F0424">
        <w:rPr>
          <w:rFonts w:ascii="Times New Roman" w:hAnsi="Times New Roman" w:cs="Times New Roman"/>
        </w:rPr>
        <w:t>59.</w:t>
      </w:r>
    </w:p>
  </w:footnote>
  <w:footnote w:id="111">
    <w:p w:rsidR="00C10160" w:rsidRPr="006F0424" w:rsidRDefault="00C10160" w:rsidP="00503BE8">
      <w:pPr>
        <w:pStyle w:val="FootnoteText"/>
        <w:ind w:firstLine="567"/>
        <w:jc w:val="both"/>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R.Subekti, 1970, </w:t>
      </w:r>
      <w:r w:rsidRPr="006F0424">
        <w:rPr>
          <w:rFonts w:ascii="Times New Roman" w:hAnsi="Times New Roman" w:cs="Times New Roman"/>
          <w:i/>
        </w:rPr>
        <w:t>Hukum Perjanjian,</w:t>
      </w:r>
      <w:r w:rsidRPr="006F0424">
        <w:rPr>
          <w:rFonts w:ascii="Times New Roman" w:hAnsi="Times New Roman" w:cs="Times New Roman"/>
        </w:rPr>
        <w:t xml:space="preserve"> (</w:t>
      </w:r>
      <w:r w:rsidRPr="006F0424">
        <w:rPr>
          <w:rFonts w:ascii="Times New Roman" w:hAnsi="Times New Roman" w:cs="Times New Roman"/>
          <w:i/>
        </w:rPr>
        <w:t>Cetakan Kedua)</w:t>
      </w:r>
      <w:r w:rsidRPr="006F0424">
        <w:rPr>
          <w:rFonts w:ascii="Times New Roman" w:hAnsi="Times New Roman" w:cs="Times New Roman"/>
        </w:rPr>
        <w:t xml:space="preserve">, Pembimbing Masa, Jakarta, 1970, hlm.50. </w:t>
      </w:r>
    </w:p>
  </w:footnote>
  <w:footnote w:id="112">
    <w:p w:rsidR="00C10160" w:rsidRPr="006F0424" w:rsidRDefault="00C10160" w:rsidP="00033DB3">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Gerald Cooke, Disputes Resolution in International Trading, in Jonathan Reuvid, The Strategic to International Trade, London, Kogan Page, 1997 </w:t>
      </w:r>
    </w:p>
  </w:footnote>
  <w:footnote w:id="113">
    <w:p w:rsidR="00C10160" w:rsidRPr="006F0424" w:rsidRDefault="00C10160" w:rsidP="00033DB3">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(Gerald Cooke, </w:t>
      </w:r>
      <w:r w:rsidRPr="006F0424">
        <w:rPr>
          <w:rFonts w:ascii="Times New Roman" w:hAnsi="Times New Roman" w:cs="Times New Roman"/>
          <w:i/>
        </w:rPr>
        <w:t>Ibid</w:t>
      </w:r>
      <w:r w:rsidRPr="006F0424">
        <w:rPr>
          <w:rFonts w:ascii="Times New Roman" w:hAnsi="Times New Roman" w:cs="Times New Roman"/>
        </w:rPr>
        <w:t>.,hlm. 193</w:t>
      </w:r>
    </w:p>
  </w:footnote>
  <w:footnote w:id="114">
    <w:p w:rsidR="00C10160" w:rsidRPr="006F0424" w:rsidRDefault="00C10160" w:rsidP="00033DB3">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(Gerald Cooke, </w:t>
      </w:r>
      <w:r w:rsidRPr="006F0424">
        <w:rPr>
          <w:rFonts w:ascii="Times New Roman" w:hAnsi="Times New Roman" w:cs="Times New Roman"/>
          <w:i/>
        </w:rPr>
        <w:t>Ibid</w:t>
      </w:r>
      <w:r w:rsidRPr="006F0424">
        <w:rPr>
          <w:rFonts w:ascii="Times New Roman" w:hAnsi="Times New Roman" w:cs="Times New Roman"/>
        </w:rPr>
        <w:t>.,hlm. 194</w:t>
      </w:r>
    </w:p>
    <w:p w:rsidR="00C10160" w:rsidRPr="006F0424" w:rsidRDefault="00C10160" w:rsidP="00033DB3">
      <w:pPr>
        <w:pStyle w:val="FootnoteText"/>
        <w:ind w:firstLine="720"/>
        <w:rPr>
          <w:rFonts w:ascii="Times New Roman" w:hAnsi="Times New Roman" w:cs="Times New Roman"/>
        </w:rPr>
      </w:pPr>
    </w:p>
  </w:footnote>
  <w:footnote w:id="115">
    <w:p w:rsidR="00C10160" w:rsidRPr="006F0424" w:rsidRDefault="00C10160" w:rsidP="00033DB3">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Huala Adolf, Hukum Perdagangan Internasional, Rajawali Press, Jakarta, 2006 </w:t>
      </w:r>
    </w:p>
  </w:footnote>
  <w:footnote w:id="116">
    <w:p w:rsidR="00C10160" w:rsidRPr="006F0424" w:rsidRDefault="00C10160" w:rsidP="00033DB3">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Pasal 7 UNCITRAL Model Law on International Commercial Arbitration: ‘ “Arbitration Agreement” is an agreement by the parties to submit to arbitration all or certain disputes which have arisen or which may arise between them in respect of a defined legal relationship, whether contractual or not. An arbitration agreement may be in the form of an arbitration clause in a contract or in the form of a separate agreement</w:t>
      </w:r>
    </w:p>
  </w:footnote>
  <w:footnote w:id="117">
    <w:p w:rsidR="00C10160" w:rsidRPr="006F0424" w:rsidRDefault="00C10160" w:rsidP="00033DB3">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7A041C">
        <w:rPr>
          <w:rFonts w:ascii="Times New Roman" w:hAnsi="Times New Roman" w:cs="Times New Roman"/>
          <w:color w:val="000000" w:themeColor="text1"/>
        </w:rPr>
        <w:t xml:space="preserve">Pasal 38:2 Statuta Mahkamah Internasional: “This provision shall not prejudice the power of the Court to decide </w:t>
      </w:r>
      <w:r w:rsidRPr="006F0424">
        <w:rPr>
          <w:rFonts w:ascii="Times New Roman" w:hAnsi="Times New Roman" w:cs="Times New Roman"/>
        </w:rPr>
        <w:t>a case ex aequo et bono, if the parties agree hereon.”</w:t>
      </w:r>
    </w:p>
  </w:footnote>
  <w:footnote w:id="118">
    <w:p w:rsidR="00C10160" w:rsidRPr="006F0424" w:rsidRDefault="00C10160" w:rsidP="00033DB3">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D.J. Harris, Cases and Materials on International IMW, London: Sweet and Maxwell, 5.ed., 1998, h.617.</w:t>
      </w:r>
    </w:p>
  </w:footnote>
  <w:footnote w:id="119">
    <w:p w:rsidR="00C10160" w:rsidRPr="006F0424" w:rsidRDefault="00C10160" w:rsidP="00CD5727">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Huala Adolf, Aspek-Aspek Negara dalam Hukum Internasional, Rajawali Press, Jakarta, 2002</w:t>
      </w:r>
    </w:p>
  </w:footnote>
  <w:footnote w:id="120">
    <w:p w:rsidR="00C10160" w:rsidRPr="006F0424" w:rsidRDefault="00C10160" w:rsidP="00CD5727">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Cf-, Pasal 33 Piagam PBB: “Theparties to any dispute, the continuance of which is likely to endanger the maintenance of international peace and security, shall, first of all, seek a solution be negotiation, enquiry, mediation, conciliation, arbitration, judicial settlement, resort to regional agencies or arrangements, or Other peaceful means of their own choicer </w:t>
      </w:r>
    </w:p>
  </w:footnote>
  <w:footnote w:id="121">
    <w:p w:rsidR="00C10160" w:rsidRPr="006F0424" w:rsidRDefault="00C10160" w:rsidP="00AA1A70">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Munir Fuady, Pengantar Hukum Bisnis Menata Bisnis Modern di Era Global, Citra Aditya Bakti, Bandung, 2005 </w:t>
      </w:r>
    </w:p>
  </w:footnote>
  <w:footnote w:id="122">
    <w:p w:rsidR="00C10160" w:rsidRPr="006F0424" w:rsidRDefault="00C10160" w:rsidP="00AA1A70">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Huala Adolf, Hukum Perdagangan Internasional, Op.Cit. h.201</w:t>
      </w:r>
    </w:p>
  </w:footnote>
  <w:footnote w:id="123">
    <w:p w:rsidR="00C10160" w:rsidRPr="006F0424" w:rsidRDefault="00C10160" w:rsidP="00AA1A70">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Ibid</w:t>
      </w:r>
    </w:p>
  </w:footnote>
  <w:footnote w:id="124">
    <w:p w:rsidR="00C10160" w:rsidRPr="006F0424" w:rsidRDefault="00C10160" w:rsidP="00AA1A70">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Ibid</w:t>
      </w:r>
    </w:p>
  </w:footnote>
  <w:footnote w:id="125">
    <w:p w:rsidR="00C10160" w:rsidRPr="006F0424" w:rsidRDefault="00C10160" w:rsidP="00AA1A70">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Munir Fuady, </w:t>
      </w:r>
      <w:r w:rsidRPr="006F0424">
        <w:rPr>
          <w:rFonts w:ascii="Times New Roman" w:hAnsi="Times New Roman" w:cs="Times New Roman"/>
          <w:i/>
        </w:rPr>
        <w:t>Op. Cit</w:t>
      </w:r>
      <w:r w:rsidRPr="006F0424">
        <w:rPr>
          <w:rFonts w:ascii="Times New Roman" w:hAnsi="Times New Roman" w:cs="Times New Roman"/>
        </w:rPr>
        <w:t xml:space="preserve"> hlm.314 </w:t>
      </w:r>
    </w:p>
  </w:footnote>
  <w:footnote w:id="126">
    <w:p w:rsidR="00C10160" w:rsidRPr="006F0424" w:rsidRDefault="00C10160" w:rsidP="00AA1A70">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Huala Adolf, </w:t>
      </w:r>
      <w:r w:rsidRPr="006F0424">
        <w:rPr>
          <w:rFonts w:ascii="Times New Roman" w:hAnsi="Times New Roman" w:cs="Times New Roman"/>
          <w:i/>
        </w:rPr>
        <w:t xml:space="preserve"> Op.Cit</w:t>
      </w:r>
      <w:r w:rsidRPr="006F0424">
        <w:rPr>
          <w:rFonts w:ascii="Times New Roman" w:hAnsi="Times New Roman" w:cs="Times New Roman"/>
        </w:rPr>
        <w:t xml:space="preserve">. hlm.206 </w:t>
      </w:r>
    </w:p>
  </w:footnote>
  <w:footnote w:id="127">
    <w:p w:rsidR="00C10160" w:rsidRPr="006F0424" w:rsidRDefault="00C10160" w:rsidP="00AA1A70">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Munir Fuady, </w:t>
      </w:r>
      <w:r w:rsidRPr="006F0424">
        <w:rPr>
          <w:rFonts w:ascii="Times New Roman" w:hAnsi="Times New Roman" w:cs="Times New Roman"/>
          <w:i/>
        </w:rPr>
        <w:t>Op. Cit</w:t>
      </w:r>
      <w:r w:rsidRPr="006F0424">
        <w:rPr>
          <w:rFonts w:ascii="Times New Roman" w:hAnsi="Times New Roman" w:cs="Times New Roman"/>
        </w:rPr>
        <w:t xml:space="preserve"> hlm.311</w:t>
      </w:r>
    </w:p>
  </w:footnote>
  <w:footnote w:id="128">
    <w:p w:rsidR="00C10160" w:rsidRPr="006F0424" w:rsidRDefault="00C10160" w:rsidP="00AA1A70">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Munir Fuady, </w:t>
      </w:r>
      <w:r w:rsidRPr="006F0424">
        <w:rPr>
          <w:rFonts w:ascii="Times New Roman" w:hAnsi="Times New Roman" w:cs="Times New Roman"/>
          <w:i/>
        </w:rPr>
        <w:t>Op. Cit</w:t>
      </w:r>
      <w:r w:rsidRPr="006F0424">
        <w:rPr>
          <w:rFonts w:ascii="Times New Roman" w:hAnsi="Times New Roman" w:cs="Times New Roman"/>
        </w:rPr>
        <w:t xml:space="preserve"> hlm.311-312</w:t>
      </w:r>
    </w:p>
  </w:footnote>
  <w:footnote w:id="129">
    <w:p w:rsidR="00C10160" w:rsidRPr="006F0424" w:rsidRDefault="00C10160" w:rsidP="00AA1A70">
      <w:pPr>
        <w:pStyle w:val="FootnoteText"/>
        <w:ind w:firstLine="720"/>
        <w:rPr>
          <w:rFonts w:ascii="Times New Roman" w:hAnsi="Times New Roman" w:cs="Times New Roman"/>
          <w:i/>
        </w:rPr>
      </w:pPr>
      <w:r w:rsidRPr="006F0424">
        <w:rPr>
          <w:rStyle w:val="FootnoteReference"/>
          <w:rFonts w:ascii="Times New Roman" w:hAnsi="Times New Roman" w:cs="Times New Roman"/>
        </w:rPr>
        <w:footnoteRef/>
      </w:r>
      <w:r w:rsidRPr="006F0424">
        <w:rPr>
          <w:rFonts w:ascii="Times New Roman" w:hAnsi="Times New Roman" w:cs="Times New Roman"/>
        </w:rPr>
        <w:t xml:space="preserve"> </w:t>
      </w:r>
      <w:r w:rsidRPr="006F0424">
        <w:rPr>
          <w:rFonts w:ascii="Times New Roman" w:hAnsi="Times New Roman" w:cs="Times New Roman"/>
          <w:i/>
        </w:rPr>
        <w:t>Ibid</w:t>
      </w:r>
    </w:p>
  </w:footnote>
  <w:footnote w:id="130">
    <w:p w:rsidR="00C10160" w:rsidRPr="006F0424" w:rsidRDefault="00C10160" w:rsidP="00AA1A70">
      <w:pPr>
        <w:pStyle w:val="FootnoteText"/>
        <w:ind w:firstLine="720"/>
        <w:rPr>
          <w:rFonts w:ascii="Times New Roman" w:hAnsi="Times New Roman" w:cs="Times New Roman"/>
        </w:rPr>
      </w:pPr>
      <w:r w:rsidRPr="006F0424">
        <w:rPr>
          <w:rStyle w:val="FootnoteReference"/>
          <w:rFonts w:ascii="Times New Roman" w:hAnsi="Times New Roman" w:cs="Times New Roman"/>
        </w:rPr>
        <w:footnoteRef/>
      </w:r>
      <w:r w:rsidRPr="006F0424">
        <w:rPr>
          <w:rFonts w:ascii="Times New Roman" w:hAnsi="Times New Roman" w:cs="Times New Roman"/>
        </w:rPr>
        <w:t xml:space="preserve"> Indonesia meratifikasi Konvensi New York 1958 dengan Keppres Nomor 34 Tahun 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277024"/>
      <w:docPartObj>
        <w:docPartGallery w:val="Page Numbers (Top of Page)"/>
        <w:docPartUnique/>
      </w:docPartObj>
    </w:sdtPr>
    <w:sdtEndPr>
      <w:rPr>
        <w:noProof/>
      </w:rPr>
    </w:sdtEndPr>
    <w:sdtContent>
      <w:p w:rsidR="00C10160" w:rsidRDefault="00C101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10160" w:rsidRDefault="00C10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593088"/>
      <w:docPartObj>
        <w:docPartGallery w:val="Page Numbers (Top of Page)"/>
        <w:docPartUnique/>
      </w:docPartObj>
    </w:sdtPr>
    <w:sdtEndPr>
      <w:rPr>
        <w:noProof/>
      </w:rPr>
    </w:sdtEndPr>
    <w:sdtContent>
      <w:p w:rsidR="00C10160" w:rsidRDefault="00C10160">
        <w:pPr>
          <w:pStyle w:val="Header"/>
          <w:jc w:val="right"/>
        </w:pPr>
        <w:r>
          <w:fldChar w:fldCharType="begin"/>
        </w:r>
        <w:r>
          <w:instrText xml:space="preserve"> PAGE   \* MERGEFORMAT </w:instrText>
        </w:r>
        <w:r>
          <w:fldChar w:fldCharType="separate"/>
        </w:r>
        <w:r>
          <w:rPr>
            <w:noProof/>
          </w:rPr>
          <w:t>106</w:t>
        </w:r>
        <w:r>
          <w:rPr>
            <w:noProof/>
          </w:rPr>
          <w:fldChar w:fldCharType="end"/>
        </w:r>
      </w:p>
    </w:sdtContent>
  </w:sdt>
  <w:p w:rsidR="00C10160" w:rsidRDefault="00C10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26D"/>
    <w:multiLevelType w:val="hybridMultilevel"/>
    <w:tmpl w:val="43D807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564B"/>
    <w:multiLevelType w:val="multilevel"/>
    <w:tmpl w:val="87C0538E"/>
    <w:lvl w:ilvl="0">
      <w:start w:val="1"/>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ahoma" w:eastAsia="Tahoma" w:hAnsi="Tahoma" w:cs="Tahoma" w:hint="default"/>
        <w:b/>
        <w:bCs/>
        <w:spacing w:val="-2"/>
        <w:w w:val="100"/>
        <w:sz w:val="22"/>
        <w:szCs w:val="22"/>
        <w:lang w:val="id" w:eastAsia="en-US" w:bidi="ar-SA"/>
      </w:rPr>
    </w:lvl>
    <w:lvl w:ilvl="2">
      <w:start w:val="1"/>
      <w:numFmt w:val="upperLetter"/>
      <w:lvlText w:val="%3."/>
      <w:lvlJc w:val="left"/>
      <w:pPr>
        <w:ind w:left="2749" w:hanging="360"/>
      </w:pPr>
      <w:rPr>
        <w:rFonts w:ascii="Tahoma" w:eastAsia="Tahoma" w:hAnsi="Tahoma" w:cs="Tahoma" w:hint="default"/>
        <w:spacing w:val="-1"/>
        <w:w w:val="100"/>
        <w:sz w:val="22"/>
        <w:szCs w:val="22"/>
        <w:lang w:val="id" w:eastAsia="en-US" w:bidi="ar-SA"/>
      </w:rPr>
    </w:lvl>
    <w:lvl w:ilvl="3">
      <w:start w:val="1"/>
      <w:numFmt w:val="lowerLetter"/>
      <w:lvlText w:val="%4."/>
      <w:lvlJc w:val="left"/>
      <w:pPr>
        <w:ind w:left="3469" w:hanging="478"/>
      </w:pPr>
      <w:rPr>
        <w:rFonts w:hint="default"/>
        <w:spacing w:val="-1"/>
        <w:w w:val="100"/>
        <w:sz w:val="22"/>
        <w:szCs w:val="22"/>
        <w:lang w:val="id" w:eastAsia="en-US" w:bidi="ar-SA"/>
      </w:rPr>
    </w:lvl>
    <w:lvl w:ilvl="4">
      <w:numFmt w:val="bullet"/>
      <w:lvlText w:val="•"/>
      <w:lvlJc w:val="left"/>
      <w:pPr>
        <w:ind w:left="4756" w:hanging="478"/>
      </w:pPr>
      <w:rPr>
        <w:rFonts w:hint="default"/>
        <w:lang w:val="id" w:eastAsia="en-US" w:bidi="ar-SA"/>
      </w:rPr>
    </w:lvl>
    <w:lvl w:ilvl="5">
      <w:numFmt w:val="bullet"/>
      <w:lvlText w:val="•"/>
      <w:lvlJc w:val="left"/>
      <w:pPr>
        <w:ind w:left="5404" w:hanging="478"/>
      </w:pPr>
      <w:rPr>
        <w:rFonts w:hint="default"/>
        <w:lang w:val="id" w:eastAsia="en-US" w:bidi="ar-SA"/>
      </w:rPr>
    </w:lvl>
    <w:lvl w:ilvl="6">
      <w:numFmt w:val="bullet"/>
      <w:lvlText w:val="•"/>
      <w:lvlJc w:val="left"/>
      <w:pPr>
        <w:ind w:left="6053" w:hanging="478"/>
      </w:pPr>
      <w:rPr>
        <w:rFonts w:hint="default"/>
        <w:lang w:val="id" w:eastAsia="en-US" w:bidi="ar-SA"/>
      </w:rPr>
    </w:lvl>
    <w:lvl w:ilvl="7">
      <w:numFmt w:val="bullet"/>
      <w:lvlText w:val="•"/>
      <w:lvlJc w:val="left"/>
      <w:pPr>
        <w:ind w:left="6701" w:hanging="478"/>
      </w:pPr>
      <w:rPr>
        <w:rFonts w:hint="default"/>
        <w:lang w:val="id" w:eastAsia="en-US" w:bidi="ar-SA"/>
      </w:rPr>
    </w:lvl>
    <w:lvl w:ilvl="8">
      <w:numFmt w:val="bullet"/>
      <w:lvlText w:val="•"/>
      <w:lvlJc w:val="left"/>
      <w:pPr>
        <w:ind w:left="7349" w:hanging="478"/>
      </w:pPr>
      <w:rPr>
        <w:rFonts w:hint="default"/>
        <w:lang w:val="id" w:eastAsia="en-US" w:bidi="ar-SA"/>
      </w:rPr>
    </w:lvl>
  </w:abstractNum>
  <w:abstractNum w:abstractNumId="2" w15:restartNumberingAfterBreak="0">
    <w:nsid w:val="01ED1469"/>
    <w:multiLevelType w:val="hybridMultilevel"/>
    <w:tmpl w:val="8B0CABC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51D63BA"/>
    <w:multiLevelType w:val="hybridMultilevel"/>
    <w:tmpl w:val="9C58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20841"/>
    <w:multiLevelType w:val="hybridMultilevel"/>
    <w:tmpl w:val="B9DE125A"/>
    <w:lvl w:ilvl="0" w:tplc="5FCC6AF0">
      <w:start w:val="1"/>
      <w:numFmt w:val="decimal"/>
      <w:lvlText w:val="%1."/>
      <w:lvlJc w:val="left"/>
      <w:pPr>
        <w:ind w:left="720" w:hanging="360"/>
      </w:pPr>
      <w:rPr>
        <w:rFonts w:ascii="Calibri" w:eastAsia="Calibri" w:hAnsi="Calibri" w:cstheme="minorBidi"/>
        <w:spacing w:val="0"/>
        <w:w w:val="100"/>
        <w:sz w:val="24"/>
        <w:szCs w:val="24"/>
        <w:lang w:val="id" w:eastAsia="en-US" w:bidi="ar-SA"/>
      </w:rPr>
    </w:lvl>
    <w:lvl w:ilvl="1" w:tplc="04090019">
      <w:start w:val="1"/>
      <w:numFmt w:val="lowerLetter"/>
      <w:lvlText w:val="%2."/>
      <w:lvlJc w:val="left"/>
      <w:pPr>
        <w:ind w:left="1440" w:hanging="360"/>
      </w:pPr>
    </w:lvl>
    <w:lvl w:ilvl="2" w:tplc="D78A7222">
      <w:start w:val="1"/>
      <w:numFmt w:val="upperLetter"/>
      <w:lvlText w:val="%3."/>
      <w:lvlJc w:val="left"/>
      <w:pPr>
        <w:ind w:left="2340" w:hanging="360"/>
      </w:pPr>
      <w:rPr>
        <w:rFonts w:hint="default"/>
      </w:rPr>
    </w:lvl>
    <w:lvl w:ilvl="3" w:tplc="F8603260">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73D80"/>
    <w:multiLevelType w:val="hybridMultilevel"/>
    <w:tmpl w:val="4CCC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C758D"/>
    <w:multiLevelType w:val="hybridMultilevel"/>
    <w:tmpl w:val="D904F668"/>
    <w:lvl w:ilvl="0" w:tplc="8C92376E">
      <w:start w:val="1"/>
      <w:numFmt w:val="upperLetter"/>
      <w:lvlText w:val="%1."/>
      <w:lvlJc w:val="left"/>
      <w:pPr>
        <w:ind w:left="2061" w:hanging="280"/>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D7905714">
      <w:numFmt w:val="bullet"/>
      <w:lvlText w:val="•"/>
      <w:lvlJc w:val="left"/>
      <w:pPr>
        <w:ind w:left="2816" w:hanging="280"/>
      </w:pPr>
      <w:rPr>
        <w:rFonts w:hint="default"/>
        <w:lang w:val="id" w:eastAsia="en-US" w:bidi="ar-SA"/>
      </w:rPr>
    </w:lvl>
    <w:lvl w:ilvl="2" w:tplc="1E5640CE">
      <w:numFmt w:val="bullet"/>
      <w:lvlText w:val="•"/>
      <w:lvlJc w:val="left"/>
      <w:pPr>
        <w:ind w:left="3573" w:hanging="280"/>
      </w:pPr>
      <w:rPr>
        <w:rFonts w:hint="default"/>
        <w:lang w:val="id" w:eastAsia="en-US" w:bidi="ar-SA"/>
      </w:rPr>
    </w:lvl>
    <w:lvl w:ilvl="3" w:tplc="8B2C925C">
      <w:numFmt w:val="bullet"/>
      <w:lvlText w:val="•"/>
      <w:lvlJc w:val="left"/>
      <w:pPr>
        <w:ind w:left="4330" w:hanging="280"/>
      </w:pPr>
      <w:rPr>
        <w:rFonts w:hint="default"/>
        <w:lang w:val="id" w:eastAsia="en-US" w:bidi="ar-SA"/>
      </w:rPr>
    </w:lvl>
    <w:lvl w:ilvl="4" w:tplc="5204E2F0">
      <w:numFmt w:val="bullet"/>
      <w:lvlText w:val="•"/>
      <w:lvlJc w:val="left"/>
      <w:pPr>
        <w:ind w:left="5087" w:hanging="280"/>
      </w:pPr>
      <w:rPr>
        <w:rFonts w:hint="default"/>
        <w:lang w:val="id" w:eastAsia="en-US" w:bidi="ar-SA"/>
      </w:rPr>
    </w:lvl>
    <w:lvl w:ilvl="5" w:tplc="90488F4C">
      <w:numFmt w:val="bullet"/>
      <w:lvlText w:val="•"/>
      <w:lvlJc w:val="left"/>
      <w:pPr>
        <w:ind w:left="5844" w:hanging="280"/>
      </w:pPr>
      <w:rPr>
        <w:rFonts w:hint="default"/>
        <w:lang w:val="id" w:eastAsia="en-US" w:bidi="ar-SA"/>
      </w:rPr>
    </w:lvl>
    <w:lvl w:ilvl="6" w:tplc="FD880830">
      <w:numFmt w:val="bullet"/>
      <w:lvlText w:val="•"/>
      <w:lvlJc w:val="left"/>
      <w:pPr>
        <w:ind w:left="6600" w:hanging="280"/>
      </w:pPr>
      <w:rPr>
        <w:rFonts w:hint="default"/>
        <w:lang w:val="id" w:eastAsia="en-US" w:bidi="ar-SA"/>
      </w:rPr>
    </w:lvl>
    <w:lvl w:ilvl="7" w:tplc="8FC4EC9E">
      <w:numFmt w:val="bullet"/>
      <w:lvlText w:val="•"/>
      <w:lvlJc w:val="left"/>
      <w:pPr>
        <w:ind w:left="7357" w:hanging="280"/>
      </w:pPr>
      <w:rPr>
        <w:rFonts w:hint="default"/>
        <w:lang w:val="id" w:eastAsia="en-US" w:bidi="ar-SA"/>
      </w:rPr>
    </w:lvl>
    <w:lvl w:ilvl="8" w:tplc="E8468738">
      <w:numFmt w:val="bullet"/>
      <w:lvlText w:val="•"/>
      <w:lvlJc w:val="left"/>
      <w:pPr>
        <w:ind w:left="8114" w:hanging="280"/>
      </w:pPr>
      <w:rPr>
        <w:rFonts w:hint="default"/>
        <w:lang w:val="id" w:eastAsia="en-US" w:bidi="ar-SA"/>
      </w:rPr>
    </w:lvl>
  </w:abstractNum>
  <w:abstractNum w:abstractNumId="7" w15:restartNumberingAfterBreak="0">
    <w:nsid w:val="0ED36BEF"/>
    <w:multiLevelType w:val="hybridMultilevel"/>
    <w:tmpl w:val="1E424508"/>
    <w:lvl w:ilvl="0" w:tplc="C666BA9C">
      <w:start w:val="1"/>
      <w:numFmt w:val="upperLetter"/>
      <w:lvlText w:val="%1."/>
      <w:lvlJc w:val="left"/>
      <w:pPr>
        <w:ind w:left="949" w:hanging="361"/>
      </w:pPr>
      <w:rPr>
        <w:rFonts w:ascii="Times New Roman" w:eastAsia="Times New Roman" w:hAnsi="Times New Roman" w:cs="Times New Roman" w:hint="default"/>
        <w:b/>
        <w:bCs/>
        <w:spacing w:val="-2"/>
        <w:w w:val="99"/>
        <w:sz w:val="24"/>
        <w:szCs w:val="24"/>
        <w:lang w:val="id" w:eastAsia="en-US" w:bidi="ar-SA"/>
      </w:rPr>
    </w:lvl>
    <w:lvl w:ilvl="1" w:tplc="99060360">
      <w:start w:val="1"/>
      <w:numFmt w:val="decimal"/>
      <w:lvlText w:val="%2."/>
      <w:lvlJc w:val="left"/>
      <w:pPr>
        <w:ind w:left="1309" w:hanging="360"/>
      </w:pPr>
      <w:rPr>
        <w:rFonts w:hint="default"/>
        <w:w w:val="100"/>
        <w:lang w:val="id" w:eastAsia="en-US" w:bidi="ar-SA"/>
      </w:rPr>
    </w:lvl>
    <w:lvl w:ilvl="2" w:tplc="EC9A8B8C">
      <w:start w:val="1"/>
      <w:numFmt w:val="lowerLetter"/>
      <w:lvlText w:val="%3."/>
      <w:lvlJc w:val="left"/>
      <w:pPr>
        <w:ind w:left="1669" w:hanging="360"/>
      </w:pPr>
      <w:rPr>
        <w:rFonts w:ascii="Times New Roman" w:eastAsia="Times New Roman" w:hAnsi="Times New Roman" w:cs="Times New Roman" w:hint="default"/>
        <w:spacing w:val="0"/>
        <w:w w:val="100"/>
        <w:sz w:val="24"/>
        <w:szCs w:val="24"/>
        <w:lang w:val="id" w:eastAsia="en-US" w:bidi="ar-SA"/>
      </w:rPr>
    </w:lvl>
    <w:lvl w:ilvl="3" w:tplc="EA5694AA">
      <w:start w:val="1"/>
      <w:numFmt w:val="decimal"/>
      <w:lvlText w:val="%4)"/>
      <w:lvlJc w:val="left"/>
      <w:pPr>
        <w:ind w:left="2029" w:hanging="360"/>
      </w:pPr>
      <w:rPr>
        <w:rFonts w:ascii="Times New Roman" w:eastAsia="Times New Roman" w:hAnsi="Times New Roman" w:cs="Times New Roman" w:hint="default"/>
        <w:w w:val="99"/>
        <w:sz w:val="24"/>
        <w:szCs w:val="24"/>
        <w:lang w:val="id" w:eastAsia="en-US" w:bidi="ar-SA"/>
      </w:rPr>
    </w:lvl>
    <w:lvl w:ilvl="4" w:tplc="E6ACD172">
      <w:start w:val="1"/>
      <w:numFmt w:val="lowerLetter"/>
      <w:lvlText w:val="%5)"/>
      <w:lvlJc w:val="left"/>
      <w:pPr>
        <w:ind w:left="2389" w:hanging="360"/>
      </w:pPr>
      <w:rPr>
        <w:rFonts w:ascii="Times New Roman" w:eastAsia="Times New Roman" w:hAnsi="Times New Roman" w:cs="Times New Roman" w:hint="default"/>
        <w:spacing w:val="0"/>
        <w:w w:val="99"/>
        <w:sz w:val="24"/>
        <w:szCs w:val="24"/>
        <w:lang w:val="id" w:eastAsia="en-US" w:bidi="ar-SA"/>
      </w:rPr>
    </w:lvl>
    <w:lvl w:ilvl="5" w:tplc="C1F44CC6">
      <w:start w:val="1"/>
      <w:numFmt w:val="decimal"/>
      <w:lvlText w:val="(%6)"/>
      <w:lvlJc w:val="left"/>
      <w:pPr>
        <w:ind w:left="2749" w:hanging="360"/>
      </w:pPr>
      <w:rPr>
        <w:rFonts w:ascii="Times New Roman" w:eastAsia="Times New Roman" w:hAnsi="Times New Roman" w:cs="Times New Roman" w:hint="default"/>
        <w:w w:val="99"/>
        <w:sz w:val="24"/>
        <w:szCs w:val="24"/>
        <w:lang w:val="id" w:eastAsia="en-US" w:bidi="ar-SA"/>
      </w:rPr>
    </w:lvl>
    <w:lvl w:ilvl="6" w:tplc="CDD88D04">
      <w:numFmt w:val="bullet"/>
      <w:lvlText w:val="•"/>
      <w:lvlJc w:val="left"/>
      <w:pPr>
        <w:ind w:left="4065" w:hanging="360"/>
      </w:pPr>
      <w:rPr>
        <w:rFonts w:hint="default"/>
        <w:lang w:val="id" w:eastAsia="en-US" w:bidi="ar-SA"/>
      </w:rPr>
    </w:lvl>
    <w:lvl w:ilvl="7" w:tplc="66BCCD08">
      <w:numFmt w:val="bullet"/>
      <w:lvlText w:val="•"/>
      <w:lvlJc w:val="left"/>
      <w:pPr>
        <w:ind w:left="5391" w:hanging="360"/>
      </w:pPr>
      <w:rPr>
        <w:rFonts w:hint="default"/>
        <w:lang w:val="id" w:eastAsia="en-US" w:bidi="ar-SA"/>
      </w:rPr>
    </w:lvl>
    <w:lvl w:ilvl="8" w:tplc="6100D358">
      <w:numFmt w:val="bullet"/>
      <w:lvlText w:val="•"/>
      <w:lvlJc w:val="left"/>
      <w:pPr>
        <w:ind w:left="6716" w:hanging="360"/>
      </w:pPr>
      <w:rPr>
        <w:rFonts w:hint="default"/>
        <w:lang w:val="id" w:eastAsia="en-US" w:bidi="ar-SA"/>
      </w:rPr>
    </w:lvl>
  </w:abstractNum>
  <w:abstractNum w:abstractNumId="8" w15:restartNumberingAfterBreak="0">
    <w:nsid w:val="0EFE4AD3"/>
    <w:multiLevelType w:val="hybridMultilevel"/>
    <w:tmpl w:val="94E6D2A0"/>
    <w:lvl w:ilvl="0" w:tplc="4BC41B12">
      <w:start w:val="1"/>
      <w:numFmt w:val="decimal"/>
      <w:lvlText w:val="%1."/>
      <w:lvlJc w:val="left"/>
      <w:pPr>
        <w:ind w:left="720" w:hanging="360"/>
      </w:pPr>
      <w:rPr>
        <w:rFonts w:ascii="Times New Roman" w:eastAsia="Times New Roman" w:hAnsi="Times New Roman" w:cs="Times New Roman" w:hint="default"/>
        <w:b w:val="0"/>
        <w:bCs/>
        <w:spacing w:val="0"/>
        <w:w w:val="100"/>
        <w:sz w:val="26"/>
        <w:szCs w:val="26"/>
        <w:lang w:val="id" w:eastAsia="en-US" w:bidi="ar-SA"/>
      </w:rPr>
    </w:lvl>
    <w:lvl w:ilvl="1" w:tplc="04090019">
      <w:start w:val="1"/>
      <w:numFmt w:val="lowerLetter"/>
      <w:lvlText w:val="%2."/>
      <w:lvlJc w:val="left"/>
      <w:pPr>
        <w:ind w:left="1440" w:hanging="360"/>
      </w:pPr>
    </w:lvl>
    <w:lvl w:ilvl="2" w:tplc="D78A7222">
      <w:start w:val="1"/>
      <w:numFmt w:val="upperLetter"/>
      <w:lvlText w:val="%3."/>
      <w:lvlJc w:val="left"/>
      <w:pPr>
        <w:ind w:left="2340" w:hanging="360"/>
      </w:pPr>
      <w:rPr>
        <w:rFonts w:hint="default"/>
      </w:rPr>
    </w:lvl>
    <w:lvl w:ilvl="3" w:tplc="F8603260">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F66D2"/>
    <w:multiLevelType w:val="hybridMultilevel"/>
    <w:tmpl w:val="A54A86C8"/>
    <w:lvl w:ilvl="0" w:tplc="435A2EAA">
      <w:start w:val="1"/>
      <w:numFmt w:val="upperLetter"/>
      <w:lvlText w:val="%1."/>
      <w:lvlJc w:val="left"/>
      <w:pPr>
        <w:ind w:left="2061" w:hanging="280"/>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96CCA92C">
      <w:numFmt w:val="bullet"/>
      <w:lvlText w:val="•"/>
      <w:lvlJc w:val="left"/>
      <w:pPr>
        <w:ind w:left="2816" w:hanging="280"/>
      </w:pPr>
      <w:rPr>
        <w:rFonts w:hint="default"/>
        <w:lang w:val="id" w:eastAsia="en-US" w:bidi="ar-SA"/>
      </w:rPr>
    </w:lvl>
    <w:lvl w:ilvl="2" w:tplc="898AF4D2">
      <w:numFmt w:val="bullet"/>
      <w:lvlText w:val="•"/>
      <w:lvlJc w:val="left"/>
      <w:pPr>
        <w:ind w:left="3573" w:hanging="280"/>
      </w:pPr>
      <w:rPr>
        <w:rFonts w:hint="default"/>
        <w:lang w:val="id" w:eastAsia="en-US" w:bidi="ar-SA"/>
      </w:rPr>
    </w:lvl>
    <w:lvl w:ilvl="3" w:tplc="AC663B16">
      <w:numFmt w:val="bullet"/>
      <w:lvlText w:val="•"/>
      <w:lvlJc w:val="left"/>
      <w:pPr>
        <w:ind w:left="4330" w:hanging="280"/>
      </w:pPr>
      <w:rPr>
        <w:rFonts w:hint="default"/>
        <w:lang w:val="id" w:eastAsia="en-US" w:bidi="ar-SA"/>
      </w:rPr>
    </w:lvl>
    <w:lvl w:ilvl="4" w:tplc="32E4A2F0">
      <w:numFmt w:val="bullet"/>
      <w:lvlText w:val="•"/>
      <w:lvlJc w:val="left"/>
      <w:pPr>
        <w:ind w:left="5087" w:hanging="280"/>
      </w:pPr>
      <w:rPr>
        <w:rFonts w:hint="default"/>
        <w:lang w:val="id" w:eastAsia="en-US" w:bidi="ar-SA"/>
      </w:rPr>
    </w:lvl>
    <w:lvl w:ilvl="5" w:tplc="7004CE0E">
      <w:numFmt w:val="bullet"/>
      <w:lvlText w:val="•"/>
      <w:lvlJc w:val="left"/>
      <w:pPr>
        <w:ind w:left="5844" w:hanging="280"/>
      </w:pPr>
      <w:rPr>
        <w:rFonts w:hint="default"/>
        <w:lang w:val="id" w:eastAsia="en-US" w:bidi="ar-SA"/>
      </w:rPr>
    </w:lvl>
    <w:lvl w:ilvl="6" w:tplc="8570A7C0">
      <w:numFmt w:val="bullet"/>
      <w:lvlText w:val="•"/>
      <w:lvlJc w:val="left"/>
      <w:pPr>
        <w:ind w:left="6600" w:hanging="280"/>
      </w:pPr>
      <w:rPr>
        <w:rFonts w:hint="default"/>
        <w:lang w:val="id" w:eastAsia="en-US" w:bidi="ar-SA"/>
      </w:rPr>
    </w:lvl>
    <w:lvl w:ilvl="7" w:tplc="19AE7534">
      <w:numFmt w:val="bullet"/>
      <w:lvlText w:val="•"/>
      <w:lvlJc w:val="left"/>
      <w:pPr>
        <w:ind w:left="7357" w:hanging="280"/>
      </w:pPr>
      <w:rPr>
        <w:rFonts w:hint="default"/>
        <w:lang w:val="id" w:eastAsia="en-US" w:bidi="ar-SA"/>
      </w:rPr>
    </w:lvl>
    <w:lvl w:ilvl="8" w:tplc="E53CC208">
      <w:numFmt w:val="bullet"/>
      <w:lvlText w:val="•"/>
      <w:lvlJc w:val="left"/>
      <w:pPr>
        <w:ind w:left="8114" w:hanging="280"/>
      </w:pPr>
      <w:rPr>
        <w:rFonts w:hint="default"/>
        <w:lang w:val="id" w:eastAsia="en-US" w:bidi="ar-SA"/>
      </w:rPr>
    </w:lvl>
  </w:abstractNum>
  <w:abstractNum w:abstractNumId="10" w15:restartNumberingAfterBreak="0">
    <w:nsid w:val="111F7AC1"/>
    <w:multiLevelType w:val="hybridMultilevel"/>
    <w:tmpl w:val="0308A816"/>
    <w:lvl w:ilvl="0" w:tplc="E49AA20E">
      <w:start w:val="1"/>
      <w:numFmt w:val="upperLetter"/>
      <w:lvlText w:val="%1."/>
      <w:lvlJc w:val="left"/>
      <w:pPr>
        <w:ind w:left="2061" w:hanging="280"/>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81F86B18">
      <w:numFmt w:val="bullet"/>
      <w:lvlText w:val="•"/>
      <w:lvlJc w:val="left"/>
      <w:pPr>
        <w:ind w:left="2816" w:hanging="280"/>
      </w:pPr>
      <w:rPr>
        <w:rFonts w:hint="default"/>
        <w:lang w:val="id" w:eastAsia="en-US" w:bidi="ar-SA"/>
      </w:rPr>
    </w:lvl>
    <w:lvl w:ilvl="2" w:tplc="16E24436">
      <w:numFmt w:val="bullet"/>
      <w:lvlText w:val="•"/>
      <w:lvlJc w:val="left"/>
      <w:pPr>
        <w:ind w:left="3573" w:hanging="280"/>
      </w:pPr>
      <w:rPr>
        <w:rFonts w:hint="default"/>
        <w:lang w:val="id" w:eastAsia="en-US" w:bidi="ar-SA"/>
      </w:rPr>
    </w:lvl>
    <w:lvl w:ilvl="3" w:tplc="527CE79C">
      <w:numFmt w:val="bullet"/>
      <w:lvlText w:val="•"/>
      <w:lvlJc w:val="left"/>
      <w:pPr>
        <w:ind w:left="4330" w:hanging="280"/>
      </w:pPr>
      <w:rPr>
        <w:rFonts w:hint="default"/>
        <w:lang w:val="id" w:eastAsia="en-US" w:bidi="ar-SA"/>
      </w:rPr>
    </w:lvl>
    <w:lvl w:ilvl="4" w:tplc="C836575A">
      <w:numFmt w:val="bullet"/>
      <w:lvlText w:val="•"/>
      <w:lvlJc w:val="left"/>
      <w:pPr>
        <w:ind w:left="5087" w:hanging="280"/>
      </w:pPr>
      <w:rPr>
        <w:rFonts w:hint="default"/>
        <w:lang w:val="id" w:eastAsia="en-US" w:bidi="ar-SA"/>
      </w:rPr>
    </w:lvl>
    <w:lvl w:ilvl="5" w:tplc="A1A6CA1A">
      <w:numFmt w:val="bullet"/>
      <w:lvlText w:val="•"/>
      <w:lvlJc w:val="left"/>
      <w:pPr>
        <w:ind w:left="5844" w:hanging="280"/>
      </w:pPr>
      <w:rPr>
        <w:rFonts w:hint="default"/>
        <w:lang w:val="id" w:eastAsia="en-US" w:bidi="ar-SA"/>
      </w:rPr>
    </w:lvl>
    <w:lvl w:ilvl="6" w:tplc="FC18D37A">
      <w:numFmt w:val="bullet"/>
      <w:lvlText w:val="•"/>
      <w:lvlJc w:val="left"/>
      <w:pPr>
        <w:ind w:left="6600" w:hanging="280"/>
      </w:pPr>
      <w:rPr>
        <w:rFonts w:hint="default"/>
        <w:lang w:val="id" w:eastAsia="en-US" w:bidi="ar-SA"/>
      </w:rPr>
    </w:lvl>
    <w:lvl w:ilvl="7" w:tplc="8D18686C">
      <w:numFmt w:val="bullet"/>
      <w:lvlText w:val="•"/>
      <w:lvlJc w:val="left"/>
      <w:pPr>
        <w:ind w:left="7357" w:hanging="280"/>
      </w:pPr>
      <w:rPr>
        <w:rFonts w:hint="default"/>
        <w:lang w:val="id" w:eastAsia="en-US" w:bidi="ar-SA"/>
      </w:rPr>
    </w:lvl>
    <w:lvl w:ilvl="8" w:tplc="8BD60E2E">
      <w:numFmt w:val="bullet"/>
      <w:lvlText w:val="•"/>
      <w:lvlJc w:val="left"/>
      <w:pPr>
        <w:ind w:left="8114" w:hanging="280"/>
      </w:pPr>
      <w:rPr>
        <w:rFonts w:hint="default"/>
        <w:lang w:val="id" w:eastAsia="en-US" w:bidi="ar-SA"/>
      </w:rPr>
    </w:lvl>
  </w:abstractNum>
  <w:abstractNum w:abstractNumId="11" w15:restartNumberingAfterBreak="0">
    <w:nsid w:val="12D53937"/>
    <w:multiLevelType w:val="hybridMultilevel"/>
    <w:tmpl w:val="7A0EEE6A"/>
    <w:lvl w:ilvl="0" w:tplc="C598E0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8CB5C08"/>
    <w:multiLevelType w:val="hybridMultilevel"/>
    <w:tmpl w:val="C040F0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A5694AA">
      <w:start w:val="1"/>
      <w:numFmt w:val="decimal"/>
      <w:lvlText w:val="%4)"/>
      <w:lvlJc w:val="left"/>
      <w:pPr>
        <w:ind w:left="2880" w:hanging="360"/>
      </w:pPr>
      <w:rPr>
        <w:rFonts w:ascii="Times New Roman" w:eastAsia="Times New Roman" w:hAnsi="Times New Roman" w:cs="Times New Roman" w:hint="default"/>
        <w:w w:val="99"/>
        <w:sz w:val="24"/>
        <w:szCs w:val="24"/>
        <w:lang w:val="id" w:eastAsia="en-US" w:bidi="ar-S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C98"/>
    <w:multiLevelType w:val="hybridMultilevel"/>
    <w:tmpl w:val="0478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D790B"/>
    <w:multiLevelType w:val="hybridMultilevel"/>
    <w:tmpl w:val="F1AE3A7E"/>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3233A75"/>
    <w:multiLevelType w:val="hybridMultilevel"/>
    <w:tmpl w:val="A476BD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574D11"/>
    <w:multiLevelType w:val="hybridMultilevel"/>
    <w:tmpl w:val="B234F984"/>
    <w:lvl w:ilvl="0" w:tplc="EC9A8B8C">
      <w:start w:val="1"/>
      <w:numFmt w:val="lowerLetter"/>
      <w:lvlText w:val="%1."/>
      <w:lvlJc w:val="left"/>
      <w:pPr>
        <w:ind w:left="720" w:hanging="360"/>
      </w:pPr>
      <w:rPr>
        <w:rFonts w:ascii="Times New Roman" w:eastAsia="Times New Roman" w:hAnsi="Times New Roman" w:cs="Times New Roman" w:hint="default"/>
        <w:color w:val="000000"/>
        <w:spacing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C086A"/>
    <w:multiLevelType w:val="hybridMultilevel"/>
    <w:tmpl w:val="D18C6566"/>
    <w:lvl w:ilvl="0" w:tplc="635C4C02">
      <w:start w:val="1"/>
      <w:numFmt w:val="lowerLetter"/>
      <w:lvlText w:val="%1)"/>
      <w:lvlJc w:val="left"/>
      <w:pPr>
        <w:ind w:left="2301" w:hanging="360"/>
      </w:pPr>
      <w:rPr>
        <w:rFonts w:hint="default"/>
        <w:spacing w:val="0"/>
        <w:w w:val="100"/>
        <w:lang w:val="en-US" w:eastAsia="en-US" w:bidi="ar-SA"/>
      </w:rPr>
    </w:lvl>
    <w:lvl w:ilvl="1" w:tplc="04090019" w:tentative="1">
      <w:start w:val="1"/>
      <w:numFmt w:val="lowerLetter"/>
      <w:lvlText w:val="%2."/>
      <w:lvlJc w:val="left"/>
      <w:pPr>
        <w:ind w:left="3021" w:hanging="360"/>
      </w:pPr>
    </w:lvl>
    <w:lvl w:ilvl="2" w:tplc="0409001B" w:tentative="1">
      <w:start w:val="1"/>
      <w:numFmt w:val="lowerRoman"/>
      <w:lvlText w:val="%3."/>
      <w:lvlJc w:val="right"/>
      <w:pPr>
        <w:ind w:left="3741" w:hanging="180"/>
      </w:pPr>
    </w:lvl>
    <w:lvl w:ilvl="3" w:tplc="0409000F" w:tentative="1">
      <w:start w:val="1"/>
      <w:numFmt w:val="decimal"/>
      <w:lvlText w:val="%4."/>
      <w:lvlJc w:val="left"/>
      <w:pPr>
        <w:ind w:left="4461" w:hanging="360"/>
      </w:pPr>
    </w:lvl>
    <w:lvl w:ilvl="4" w:tplc="04090019" w:tentative="1">
      <w:start w:val="1"/>
      <w:numFmt w:val="lowerLetter"/>
      <w:lvlText w:val="%5."/>
      <w:lvlJc w:val="left"/>
      <w:pPr>
        <w:ind w:left="5181" w:hanging="360"/>
      </w:pPr>
    </w:lvl>
    <w:lvl w:ilvl="5" w:tplc="0409001B" w:tentative="1">
      <w:start w:val="1"/>
      <w:numFmt w:val="lowerRoman"/>
      <w:lvlText w:val="%6."/>
      <w:lvlJc w:val="right"/>
      <w:pPr>
        <w:ind w:left="5901" w:hanging="180"/>
      </w:pPr>
    </w:lvl>
    <w:lvl w:ilvl="6" w:tplc="0409000F" w:tentative="1">
      <w:start w:val="1"/>
      <w:numFmt w:val="decimal"/>
      <w:lvlText w:val="%7."/>
      <w:lvlJc w:val="left"/>
      <w:pPr>
        <w:ind w:left="6621" w:hanging="360"/>
      </w:pPr>
    </w:lvl>
    <w:lvl w:ilvl="7" w:tplc="04090019" w:tentative="1">
      <w:start w:val="1"/>
      <w:numFmt w:val="lowerLetter"/>
      <w:lvlText w:val="%8."/>
      <w:lvlJc w:val="left"/>
      <w:pPr>
        <w:ind w:left="7341" w:hanging="360"/>
      </w:pPr>
    </w:lvl>
    <w:lvl w:ilvl="8" w:tplc="0409001B" w:tentative="1">
      <w:start w:val="1"/>
      <w:numFmt w:val="lowerRoman"/>
      <w:lvlText w:val="%9."/>
      <w:lvlJc w:val="right"/>
      <w:pPr>
        <w:ind w:left="8061" w:hanging="180"/>
      </w:pPr>
    </w:lvl>
  </w:abstractNum>
  <w:abstractNum w:abstractNumId="18" w15:restartNumberingAfterBreak="0">
    <w:nsid w:val="24C95ACB"/>
    <w:multiLevelType w:val="hybridMultilevel"/>
    <w:tmpl w:val="88383D6C"/>
    <w:lvl w:ilvl="0" w:tplc="670A7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C7736A"/>
    <w:multiLevelType w:val="hybridMultilevel"/>
    <w:tmpl w:val="FA923912"/>
    <w:lvl w:ilvl="0" w:tplc="48090019">
      <w:start w:val="1"/>
      <w:numFmt w:val="lowerLetter"/>
      <w:lvlText w:val="%1."/>
      <w:lvlJc w:val="left"/>
      <w:pPr>
        <w:ind w:left="720" w:hanging="360"/>
      </w:pPr>
      <w:rPr>
        <w:rFonts w:cs="Times New Roman"/>
      </w:rPr>
    </w:lvl>
    <w:lvl w:ilvl="1" w:tplc="48090011">
      <w:start w:val="1"/>
      <w:numFmt w:val="decimal"/>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0" w15:restartNumberingAfterBreak="0">
    <w:nsid w:val="26B23759"/>
    <w:multiLevelType w:val="hybridMultilevel"/>
    <w:tmpl w:val="170CA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744EBD"/>
    <w:multiLevelType w:val="hybridMultilevel"/>
    <w:tmpl w:val="032ACE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9909CB"/>
    <w:multiLevelType w:val="hybridMultilevel"/>
    <w:tmpl w:val="A3187940"/>
    <w:lvl w:ilvl="0" w:tplc="CE76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A97772"/>
    <w:multiLevelType w:val="hybridMultilevel"/>
    <w:tmpl w:val="2968E3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8C47B9"/>
    <w:multiLevelType w:val="hybridMultilevel"/>
    <w:tmpl w:val="7EA27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A5694AA">
      <w:start w:val="1"/>
      <w:numFmt w:val="decimal"/>
      <w:lvlText w:val="%4)"/>
      <w:lvlJc w:val="left"/>
      <w:pPr>
        <w:ind w:left="2880" w:hanging="360"/>
      </w:pPr>
      <w:rPr>
        <w:rFonts w:ascii="Times New Roman" w:eastAsia="Times New Roman" w:hAnsi="Times New Roman" w:cs="Times New Roman" w:hint="default"/>
        <w:w w:val="99"/>
        <w:sz w:val="24"/>
        <w:szCs w:val="24"/>
        <w:lang w:val="id" w:eastAsia="en-US" w:bidi="ar-S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B57D38"/>
    <w:multiLevelType w:val="hybridMultilevel"/>
    <w:tmpl w:val="EFFC5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503A0D"/>
    <w:multiLevelType w:val="hybridMultilevel"/>
    <w:tmpl w:val="717651BE"/>
    <w:lvl w:ilvl="0" w:tplc="5B5C3BB0">
      <w:start w:val="1"/>
      <w:numFmt w:val="lowerLetter"/>
      <w:lvlText w:val="%1."/>
      <w:lvlJc w:val="left"/>
      <w:pPr>
        <w:ind w:left="1157"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495E2EFC">
      <w:numFmt w:val="bullet"/>
      <w:lvlText w:val="•"/>
      <w:lvlJc w:val="left"/>
      <w:pPr>
        <w:ind w:left="1936" w:hanging="284"/>
      </w:pPr>
      <w:rPr>
        <w:rFonts w:hint="default"/>
        <w:lang w:val="id" w:eastAsia="en-US" w:bidi="ar-SA"/>
      </w:rPr>
    </w:lvl>
    <w:lvl w:ilvl="2" w:tplc="BEEC189A">
      <w:numFmt w:val="bullet"/>
      <w:lvlText w:val="•"/>
      <w:lvlJc w:val="left"/>
      <w:pPr>
        <w:ind w:left="2713" w:hanging="284"/>
      </w:pPr>
      <w:rPr>
        <w:rFonts w:hint="default"/>
        <w:lang w:val="id" w:eastAsia="en-US" w:bidi="ar-SA"/>
      </w:rPr>
    </w:lvl>
    <w:lvl w:ilvl="3" w:tplc="23D4D6C6">
      <w:numFmt w:val="bullet"/>
      <w:lvlText w:val="•"/>
      <w:lvlJc w:val="left"/>
      <w:pPr>
        <w:ind w:left="3490" w:hanging="284"/>
      </w:pPr>
      <w:rPr>
        <w:rFonts w:hint="default"/>
        <w:lang w:val="id" w:eastAsia="en-US" w:bidi="ar-SA"/>
      </w:rPr>
    </w:lvl>
    <w:lvl w:ilvl="4" w:tplc="0668120A">
      <w:numFmt w:val="bullet"/>
      <w:lvlText w:val="•"/>
      <w:lvlJc w:val="left"/>
      <w:pPr>
        <w:ind w:left="4267" w:hanging="284"/>
      </w:pPr>
      <w:rPr>
        <w:rFonts w:hint="default"/>
        <w:lang w:val="id" w:eastAsia="en-US" w:bidi="ar-SA"/>
      </w:rPr>
    </w:lvl>
    <w:lvl w:ilvl="5" w:tplc="497C7F66">
      <w:numFmt w:val="bullet"/>
      <w:lvlText w:val="•"/>
      <w:lvlJc w:val="left"/>
      <w:pPr>
        <w:ind w:left="5044" w:hanging="284"/>
      </w:pPr>
      <w:rPr>
        <w:rFonts w:hint="default"/>
        <w:lang w:val="id" w:eastAsia="en-US" w:bidi="ar-SA"/>
      </w:rPr>
    </w:lvl>
    <w:lvl w:ilvl="6" w:tplc="FFF052A2">
      <w:numFmt w:val="bullet"/>
      <w:lvlText w:val="•"/>
      <w:lvlJc w:val="left"/>
      <w:pPr>
        <w:ind w:left="5820" w:hanging="284"/>
      </w:pPr>
      <w:rPr>
        <w:rFonts w:hint="default"/>
        <w:lang w:val="id" w:eastAsia="en-US" w:bidi="ar-SA"/>
      </w:rPr>
    </w:lvl>
    <w:lvl w:ilvl="7" w:tplc="A866C3C0">
      <w:numFmt w:val="bullet"/>
      <w:lvlText w:val="•"/>
      <w:lvlJc w:val="left"/>
      <w:pPr>
        <w:ind w:left="6597" w:hanging="284"/>
      </w:pPr>
      <w:rPr>
        <w:rFonts w:hint="default"/>
        <w:lang w:val="id" w:eastAsia="en-US" w:bidi="ar-SA"/>
      </w:rPr>
    </w:lvl>
    <w:lvl w:ilvl="8" w:tplc="18ACF598">
      <w:numFmt w:val="bullet"/>
      <w:lvlText w:val="•"/>
      <w:lvlJc w:val="left"/>
      <w:pPr>
        <w:ind w:left="7374" w:hanging="284"/>
      </w:pPr>
      <w:rPr>
        <w:rFonts w:hint="default"/>
        <w:lang w:val="id" w:eastAsia="en-US" w:bidi="ar-SA"/>
      </w:rPr>
    </w:lvl>
  </w:abstractNum>
  <w:abstractNum w:abstractNumId="27" w15:restartNumberingAfterBreak="0">
    <w:nsid w:val="2D973D44"/>
    <w:multiLevelType w:val="hybridMultilevel"/>
    <w:tmpl w:val="7E564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DAD494B0">
      <w:start w:val="1"/>
      <w:numFmt w:val="decimal"/>
      <w:lvlText w:val="%4."/>
      <w:lvlJc w:val="left"/>
      <w:pPr>
        <w:ind w:left="3600" w:hanging="360"/>
      </w:pPr>
      <w:rPr>
        <w:b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E884FD5"/>
    <w:multiLevelType w:val="hybridMultilevel"/>
    <w:tmpl w:val="CAA25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A5694AA">
      <w:start w:val="1"/>
      <w:numFmt w:val="decimal"/>
      <w:lvlText w:val="%4)"/>
      <w:lvlJc w:val="left"/>
      <w:pPr>
        <w:ind w:left="2880" w:hanging="360"/>
      </w:pPr>
      <w:rPr>
        <w:rFonts w:ascii="Times New Roman" w:eastAsia="Times New Roman" w:hAnsi="Times New Roman" w:cs="Times New Roman" w:hint="default"/>
        <w:w w:val="99"/>
        <w:sz w:val="24"/>
        <w:szCs w:val="24"/>
        <w:lang w:val="id" w:eastAsia="en-US" w:bidi="ar-S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602733"/>
    <w:multiLevelType w:val="hybridMultilevel"/>
    <w:tmpl w:val="BD24C190"/>
    <w:lvl w:ilvl="0" w:tplc="04090019">
      <w:start w:val="1"/>
      <w:numFmt w:val="lowerLetter"/>
      <w:lvlText w:val="%1."/>
      <w:lvlJc w:val="left"/>
      <w:pPr>
        <w:ind w:left="720" w:hanging="360"/>
      </w:pPr>
    </w:lvl>
    <w:lvl w:ilvl="1" w:tplc="67686F4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4D43D8"/>
    <w:multiLevelType w:val="hybridMultilevel"/>
    <w:tmpl w:val="52785F00"/>
    <w:lvl w:ilvl="0" w:tplc="EC9A8B8C">
      <w:start w:val="1"/>
      <w:numFmt w:val="lowerLetter"/>
      <w:lvlText w:val="%1."/>
      <w:lvlJc w:val="left"/>
      <w:pPr>
        <w:ind w:left="720" w:hanging="360"/>
      </w:pPr>
      <w:rPr>
        <w:rFonts w:ascii="Times New Roman" w:eastAsia="Times New Roman" w:hAnsi="Times New Roman" w:cs="Times New Roman" w:hint="default"/>
        <w:spacing w:val="0"/>
        <w:w w:val="100"/>
        <w:sz w:val="24"/>
        <w:szCs w:val="24"/>
        <w:lang w:val="id" w:eastAsia="en-US" w:bidi="ar-SA"/>
      </w:rPr>
    </w:lvl>
    <w:lvl w:ilvl="1" w:tplc="1B68C3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72C7626">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CF28F8"/>
    <w:multiLevelType w:val="hybridMultilevel"/>
    <w:tmpl w:val="C7244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E03B57"/>
    <w:multiLevelType w:val="hybridMultilevel"/>
    <w:tmpl w:val="CDD6113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15:restartNumberingAfterBreak="0">
    <w:nsid w:val="32AB1185"/>
    <w:multiLevelType w:val="hybridMultilevel"/>
    <w:tmpl w:val="D58CD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F17332"/>
    <w:multiLevelType w:val="hybridMultilevel"/>
    <w:tmpl w:val="1CFA2BC6"/>
    <w:lvl w:ilvl="0" w:tplc="48090019">
      <w:start w:val="1"/>
      <w:numFmt w:val="lowerLetter"/>
      <w:lvlText w:val="%1."/>
      <w:lvlJc w:val="left"/>
      <w:pPr>
        <w:ind w:left="1004" w:hanging="360"/>
      </w:pPr>
      <w:rPr>
        <w:rFonts w:cs="Times New Roman"/>
      </w:rPr>
    </w:lvl>
    <w:lvl w:ilvl="1" w:tplc="48090017">
      <w:start w:val="1"/>
      <w:numFmt w:val="lowerLetter"/>
      <w:lvlText w:val="%2)"/>
      <w:lvlJc w:val="left"/>
      <w:pPr>
        <w:ind w:left="1724" w:hanging="360"/>
      </w:pPr>
      <w:rPr>
        <w:rFonts w:cs="Times New Roman"/>
      </w:rPr>
    </w:lvl>
    <w:lvl w:ilvl="2" w:tplc="C97E6406">
      <w:start w:val="1"/>
      <w:numFmt w:val="decimal"/>
      <w:lvlText w:val="%3."/>
      <w:lvlJc w:val="left"/>
      <w:pPr>
        <w:ind w:left="2624" w:hanging="360"/>
      </w:pPr>
      <w:rPr>
        <w:rFonts w:hint="default"/>
      </w:rPr>
    </w:lvl>
    <w:lvl w:ilvl="3" w:tplc="4809000F" w:tentative="1">
      <w:start w:val="1"/>
      <w:numFmt w:val="decimal"/>
      <w:lvlText w:val="%4."/>
      <w:lvlJc w:val="left"/>
      <w:pPr>
        <w:ind w:left="3164" w:hanging="360"/>
      </w:pPr>
      <w:rPr>
        <w:rFonts w:cs="Times New Roman"/>
      </w:rPr>
    </w:lvl>
    <w:lvl w:ilvl="4" w:tplc="48090019" w:tentative="1">
      <w:start w:val="1"/>
      <w:numFmt w:val="lowerLetter"/>
      <w:lvlText w:val="%5."/>
      <w:lvlJc w:val="left"/>
      <w:pPr>
        <w:ind w:left="3884" w:hanging="360"/>
      </w:pPr>
      <w:rPr>
        <w:rFonts w:cs="Times New Roman"/>
      </w:rPr>
    </w:lvl>
    <w:lvl w:ilvl="5" w:tplc="4809001B" w:tentative="1">
      <w:start w:val="1"/>
      <w:numFmt w:val="lowerRoman"/>
      <w:lvlText w:val="%6."/>
      <w:lvlJc w:val="right"/>
      <w:pPr>
        <w:ind w:left="4604" w:hanging="180"/>
      </w:pPr>
      <w:rPr>
        <w:rFonts w:cs="Times New Roman"/>
      </w:rPr>
    </w:lvl>
    <w:lvl w:ilvl="6" w:tplc="4809000F" w:tentative="1">
      <w:start w:val="1"/>
      <w:numFmt w:val="decimal"/>
      <w:lvlText w:val="%7."/>
      <w:lvlJc w:val="left"/>
      <w:pPr>
        <w:ind w:left="5324" w:hanging="360"/>
      </w:pPr>
      <w:rPr>
        <w:rFonts w:cs="Times New Roman"/>
      </w:rPr>
    </w:lvl>
    <w:lvl w:ilvl="7" w:tplc="48090019" w:tentative="1">
      <w:start w:val="1"/>
      <w:numFmt w:val="lowerLetter"/>
      <w:lvlText w:val="%8."/>
      <w:lvlJc w:val="left"/>
      <w:pPr>
        <w:ind w:left="6044" w:hanging="360"/>
      </w:pPr>
      <w:rPr>
        <w:rFonts w:cs="Times New Roman"/>
      </w:rPr>
    </w:lvl>
    <w:lvl w:ilvl="8" w:tplc="4809001B" w:tentative="1">
      <w:start w:val="1"/>
      <w:numFmt w:val="lowerRoman"/>
      <w:lvlText w:val="%9."/>
      <w:lvlJc w:val="right"/>
      <w:pPr>
        <w:ind w:left="6764" w:hanging="180"/>
      </w:pPr>
      <w:rPr>
        <w:rFonts w:cs="Times New Roman"/>
      </w:rPr>
    </w:lvl>
  </w:abstractNum>
  <w:abstractNum w:abstractNumId="35" w15:restartNumberingAfterBreak="0">
    <w:nsid w:val="34345B9D"/>
    <w:multiLevelType w:val="hybridMultilevel"/>
    <w:tmpl w:val="D1A899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5455698"/>
    <w:multiLevelType w:val="hybridMultilevel"/>
    <w:tmpl w:val="9AE25050"/>
    <w:lvl w:ilvl="0" w:tplc="EC9A8B8C">
      <w:start w:val="1"/>
      <w:numFmt w:val="lowerLetter"/>
      <w:lvlText w:val="%1."/>
      <w:lvlJc w:val="left"/>
      <w:pPr>
        <w:ind w:left="720" w:hanging="360"/>
      </w:pPr>
      <w:rPr>
        <w:rFonts w:ascii="Times New Roman" w:eastAsia="Times New Roman" w:hAnsi="Times New Roman" w:cs="Times New Roman" w:hint="default"/>
        <w:spacing w:val="0"/>
        <w:w w:val="100"/>
        <w:sz w:val="24"/>
        <w:szCs w:val="24"/>
        <w:lang w:val="id"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F95164"/>
    <w:multiLevelType w:val="hybridMultilevel"/>
    <w:tmpl w:val="3F3C6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BA5CB5"/>
    <w:multiLevelType w:val="hybridMultilevel"/>
    <w:tmpl w:val="A18E53CA"/>
    <w:lvl w:ilvl="0" w:tplc="DEFE316C">
      <w:start w:val="1"/>
      <w:numFmt w:val="upperLetter"/>
      <w:lvlText w:val="%1."/>
      <w:lvlJc w:val="left"/>
      <w:pPr>
        <w:ind w:left="990" w:hanging="280"/>
        <w:jc w:val="right"/>
      </w:pPr>
      <w:rPr>
        <w:rFonts w:ascii="Times New Roman" w:eastAsia="Times New Roman" w:hAnsi="Times New Roman" w:cs="Times New Roman" w:hint="default"/>
        <w:b w:val="0"/>
        <w:bCs w:val="0"/>
        <w:i w:val="0"/>
        <w:iCs w:val="0"/>
        <w:spacing w:val="-6"/>
        <w:w w:val="100"/>
        <w:sz w:val="24"/>
        <w:szCs w:val="24"/>
        <w:lang w:val="id" w:eastAsia="en-US" w:bidi="ar-SA"/>
      </w:rPr>
    </w:lvl>
    <w:lvl w:ilvl="1" w:tplc="7D3266B2">
      <w:start w:val="1"/>
      <w:numFmt w:val="decimal"/>
      <w:lvlText w:val="%2."/>
      <w:lvlJc w:val="left"/>
      <w:pPr>
        <w:ind w:left="1274"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B7A0E32">
      <w:numFmt w:val="bullet"/>
      <w:lvlText w:val="•"/>
      <w:lvlJc w:val="left"/>
      <w:pPr>
        <w:ind w:left="2078" w:hanging="284"/>
      </w:pPr>
      <w:rPr>
        <w:rFonts w:hint="default"/>
        <w:lang w:val="id" w:eastAsia="en-US" w:bidi="ar-SA"/>
      </w:rPr>
    </w:lvl>
    <w:lvl w:ilvl="3" w:tplc="EB6E6C76">
      <w:numFmt w:val="bullet"/>
      <w:lvlText w:val="•"/>
      <w:lvlJc w:val="left"/>
      <w:pPr>
        <w:ind w:left="2888" w:hanging="284"/>
      </w:pPr>
      <w:rPr>
        <w:rFonts w:hint="default"/>
        <w:lang w:val="id" w:eastAsia="en-US" w:bidi="ar-SA"/>
      </w:rPr>
    </w:lvl>
    <w:lvl w:ilvl="4" w:tplc="572EE3D0">
      <w:numFmt w:val="bullet"/>
      <w:lvlText w:val="•"/>
      <w:lvlJc w:val="left"/>
      <w:pPr>
        <w:ind w:left="3698" w:hanging="284"/>
      </w:pPr>
      <w:rPr>
        <w:rFonts w:hint="default"/>
        <w:lang w:val="id" w:eastAsia="en-US" w:bidi="ar-SA"/>
      </w:rPr>
    </w:lvl>
    <w:lvl w:ilvl="5" w:tplc="43CC5268">
      <w:numFmt w:val="bullet"/>
      <w:lvlText w:val="•"/>
      <w:lvlJc w:val="left"/>
      <w:pPr>
        <w:ind w:left="4508" w:hanging="284"/>
      </w:pPr>
      <w:rPr>
        <w:rFonts w:hint="default"/>
        <w:lang w:val="id" w:eastAsia="en-US" w:bidi="ar-SA"/>
      </w:rPr>
    </w:lvl>
    <w:lvl w:ilvl="6" w:tplc="ED2896AE">
      <w:numFmt w:val="bullet"/>
      <w:lvlText w:val="•"/>
      <w:lvlJc w:val="left"/>
      <w:pPr>
        <w:ind w:left="5317" w:hanging="284"/>
      </w:pPr>
      <w:rPr>
        <w:rFonts w:hint="default"/>
        <w:lang w:val="id" w:eastAsia="en-US" w:bidi="ar-SA"/>
      </w:rPr>
    </w:lvl>
    <w:lvl w:ilvl="7" w:tplc="27462370">
      <w:numFmt w:val="bullet"/>
      <w:lvlText w:val="•"/>
      <w:lvlJc w:val="left"/>
      <w:pPr>
        <w:ind w:left="6127" w:hanging="284"/>
      </w:pPr>
      <w:rPr>
        <w:rFonts w:hint="default"/>
        <w:lang w:val="id" w:eastAsia="en-US" w:bidi="ar-SA"/>
      </w:rPr>
    </w:lvl>
    <w:lvl w:ilvl="8" w:tplc="E89683F0">
      <w:numFmt w:val="bullet"/>
      <w:lvlText w:val="•"/>
      <w:lvlJc w:val="left"/>
      <w:pPr>
        <w:ind w:left="6937" w:hanging="284"/>
      </w:pPr>
      <w:rPr>
        <w:rFonts w:hint="default"/>
        <w:lang w:val="id" w:eastAsia="en-US" w:bidi="ar-SA"/>
      </w:rPr>
    </w:lvl>
  </w:abstractNum>
  <w:abstractNum w:abstractNumId="39" w15:restartNumberingAfterBreak="0">
    <w:nsid w:val="3A963A85"/>
    <w:multiLevelType w:val="hybridMultilevel"/>
    <w:tmpl w:val="50C04D20"/>
    <w:lvl w:ilvl="0" w:tplc="48090019">
      <w:start w:val="1"/>
      <w:numFmt w:val="lowerLetter"/>
      <w:lvlText w:val="%1."/>
      <w:lvlJc w:val="left"/>
      <w:pPr>
        <w:ind w:left="720" w:hanging="360"/>
      </w:pPr>
      <w:rPr>
        <w:rFonts w:cs="Times New Roman"/>
      </w:rPr>
    </w:lvl>
    <w:lvl w:ilvl="1" w:tplc="48090017">
      <w:start w:val="1"/>
      <w:numFmt w:val="lowerLetter"/>
      <w:lvlText w:val="%2)"/>
      <w:lvlJc w:val="left"/>
      <w:pPr>
        <w:ind w:left="1440" w:hanging="360"/>
      </w:pPr>
      <w:rPr>
        <w:rFonts w:cs="Times New Roman"/>
      </w:rPr>
    </w:lvl>
    <w:lvl w:ilvl="2" w:tplc="48D23766">
      <w:start w:val="1"/>
      <w:numFmt w:val="upperLetter"/>
      <w:lvlText w:val="%3."/>
      <w:lvlJc w:val="left"/>
      <w:pPr>
        <w:ind w:left="810" w:hanging="360"/>
      </w:pPr>
      <w:rPr>
        <w:rFonts w:hint="default"/>
      </w:rPr>
    </w:lvl>
    <w:lvl w:ilvl="3" w:tplc="3258B05A">
      <w:start w:val="1"/>
      <w:numFmt w:val="decimal"/>
      <w:lvlText w:val="%4."/>
      <w:lvlJc w:val="left"/>
      <w:pPr>
        <w:ind w:left="2880" w:hanging="360"/>
      </w:pPr>
      <w:rPr>
        <w:rFonts w:hint="default"/>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40" w15:restartNumberingAfterBreak="0">
    <w:nsid w:val="3DD273A9"/>
    <w:multiLevelType w:val="hybridMultilevel"/>
    <w:tmpl w:val="DE60C182"/>
    <w:lvl w:ilvl="0" w:tplc="74961CF2">
      <w:start w:val="1"/>
      <w:numFmt w:val="decimal"/>
      <w:lvlText w:val="%1."/>
      <w:lvlJc w:val="left"/>
      <w:pPr>
        <w:ind w:left="720" w:hanging="360"/>
      </w:pPr>
      <w:rPr>
        <w:b w:val="0"/>
      </w:rPr>
    </w:lvl>
    <w:lvl w:ilvl="1" w:tplc="3CF86B14">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375A50"/>
    <w:multiLevelType w:val="hybridMultilevel"/>
    <w:tmpl w:val="6054D878"/>
    <w:lvl w:ilvl="0" w:tplc="EB0E181E">
      <w:start w:val="1"/>
      <w:numFmt w:val="lowerLetter"/>
      <w:lvlText w:val="%1."/>
      <w:lvlJc w:val="left"/>
      <w:pPr>
        <w:ind w:left="720" w:hanging="360"/>
      </w:pPr>
      <w:rPr>
        <w:rFonts w:ascii="Times New Roman" w:eastAsiaTheme="minorHAnsi" w:hAnsi="Times New Roman"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42" w15:restartNumberingAfterBreak="0">
    <w:nsid w:val="3F9C0831"/>
    <w:multiLevelType w:val="hybridMultilevel"/>
    <w:tmpl w:val="378EA8C0"/>
    <w:lvl w:ilvl="0" w:tplc="5268DABA">
      <w:start w:val="1"/>
      <w:numFmt w:val="decimal"/>
      <w:lvlText w:val="%1."/>
      <w:lvlJc w:val="left"/>
      <w:pPr>
        <w:ind w:left="873" w:hanging="284"/>
      </w:pPr>
      <w:rPr>
        <w:rFonts w:ascii="Times New Roman" w:eastAsia="Times New Roman" w:hAnsi="Times New Roman" w:cs="Times New Roman" w:hint="default"/>
        <w:b w:val="0"/>
        <w:bCs/>
        <w:i w:val="0"/>
        <w:iCs w:val="0"/>
        <w:color w:val="auto"/>
        <w:spacing w:val="0"/>
        <w:w w:val="100"/>
        <w:sz w:val="24"/>
        <w:szCs w:val="24"/>
        <w:lang w:val="id" w:eastAsia="en-US" w:bidi="ar-SA"/>
      </w:rPr>
    </w:lvl>
    <w:lvl w:ilvl="1" w:tplc="04090019">
      <w:start w:val="1"/>
      <w:numFmt w:val="lowerLetter"/>
      <w:lvlText w:val="%2."/>
      <w:lvlJc w:val="left"/>
      <w:pPr>
        <w:ind w:left="1581" w:hanging="424"/>
      </w:pPr>
      <w:rPr>
        <w:rFonts w:hint="default"/>
        <w:b w:val="0"/>
        <w:bCs w:val="0"/>
        <w:i w:val="0"/>
        <w:iCs w:val="0"/>
        <w:spacing w:val="0"/>
        <w:w w:val="100"/>
        <w:sz w:val="24"/>
        <w:szCs w:val="24"/>
        <w:lang w:val="id" w:eastAsia="en-US" w:bidi="ar-SA"/>
      </w:rPr>
    </w:lvl>
    <w:lvl w:ilvl="2" w:tplc="04090011">
      <w:start w:val="1"/>
      <w:numFmt w:val="decimal"/>
      <w:lvlText w:val="%3)"/>
      <w:lvlJc w:val="left"/>
      <w:pPr>
        <w:ind w:left="1865" w:hanging="284"/>
      </w:pPr>
      <w:rPr>
        <w:rFonts w:hint="default"/>
        <w:b w:val="0"/>
        <w:bCs w:val="0"/>
        <w:i w:val="0"/>
        <w:iCs w:val="0"/>
        <w:spacing w:val="0"/>
        <w:w w:val="100"/>
        <w:sz w:val="24"/>
        <w:szCs w:val="24"/>
        <w:lang w:val="id" w:eastAsia="en-US" w:bidi="ar-SA"/>
      </w:rPr>
    </w:lvl>
    <w:lvl w:ilvl="3" w:tplc="13D88EC6">
      <w:start w:val="1"/>
      <w:numFmt w:val="decimal"/>
      <w:lvlText w:val="(%4)"/>
      <w:lvlJc w:val="left"/>
      <w:pPr>
        <w:ind w:left="2289" w:hanging="425"/>
      </w:pPr>
      <w:rPr>
        <w:rFonts w:ascii="Times New Roman" w:eastAsia="Times New Roman" w:hAnsi="Times New Roman" w:cs="Times New Roman" w:hint="default"/>
        <w:b w:val="0"/>
        <w:bCs w:val="0"/>
        <w:i w:val="0"/>
        <w:iCs w:val="0"/>
        <w:spacing w:val="0"/>
        <w:w w:val="100"/>
        <w:sz w:val="24"/>
        <w:szCs w:val="24"/>
        <w:lang w:val="id" w:eastAsia="en-US" w:bidi="ar-SA"/>
      </w:rPr>
    </w:lvl>
    <w:lvl w:ilvl="4" w:tplc="DDCC6D6C">
      <w:numFmt w:val="bullet"/>
      <w:lvlText w:val="•"/>
      <w:lvlJc w:val="left"/>
      <w:pPr>
        <w:ind w:left="2280" w:hanging="425"/>
      </w:pPr>
      <w:rPr>
        <w:rFonts w:hint="default"/>
        <w:lang w:val="id" w:eastAsia="en-US" w:bidi="ar-SA"/>
      </w:rPr>
    </w:lvl>
    <w:lvl w:ilvl="5" w:tplc="5C32564A">
      <w:numFmt w:val="bullet"/>
      <w:lvlText w:val="•"/>
      <w:lvlJc w:val="left"/>
      <w:pPr>
        <w:ind w:left="3388" w:hanging="425"/>
      </w:pPr>
      <w:rPr>
        <w:rFonts w:hint="default"/>
        <w:lang w:val="id" w:eastAsia="en-US" w:bidi="ar-SA"/>
      </w:rPr>
    </w:lvl>
    <w:lvl w:ilvl="6" w:tplc="EDEC3370">
      <w:numFmt w:val="bullet"/>
      <w:lvlText w:val="•"/>
      <w:lvlJc w:val="left"/>
      <w:pPr>
        <w:ind w:left="4496" w:hanging="425"/>
      </w:pPr>
      <w:rPr>
        <w:rFonts w:hint="default"/>
        <w:lang w:val="id" w:eastAsia="en-US" w:bidi="ar-SA"/>
      </w:rPr>
    </w:lvl>
    <w:lvl w:ilvl="7" w:tplc="9F1ED77C">
      <w:numFmt w:val="bullet"/>
      <w:lvlText w:val="•"/>
      <w:lvlJc w:val="left"/>
      <w:pPr>
        <w:ind w:left="5604" w:hanging="425"/>
      </w:pPr>
      <w:rPr>
        <w:rFonts w:hint="default"/>
        <w:lang w:val="id" w:eastAsia="en-US" w:bidi="ar-SA"/>
      </w:rPr>
    </w:lvl>
    <w:lvl w:ilvl="8" w:tplc="48F65A2C">
      <w:numFmt w:val="bullet"/>
      <w:lvlText w:val="•"/>
      <w:lvlJc w:val="left"/>
      <w:pPr>
        <w:ind w:left="6712" w:hanging="425"/>
      </w:pPr>
      <w:rPr>
        <w:rFonts w:hint="default"/>
        <w:lang w:val="id" w:eastAsia="en-US" w:bidi="ar-SA"/>
      </w:rPr>
    </w:lvl>
  </w:abstractNum>
  <w:abstractNum w:abstractNumId="43" w15:restartNumberingAfterBreak="0">
    <w:nsid w:val="40901A96"/>
    <w:multiLevelType w:val="hybridMultilevel"/>
    <w:tmpl w:val="34DAE2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12F60DD"/>
    <w:multiLevelType w:val="hybridMultilevel"/>
    <w:tmpl w:val="85F0DD36"/>
    <w:lvl w:ilvl="0" w:tplc="48090019">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45" w15:restartNumberingAfterBreak="0">
    <w:nsid w:val="450A4295"/>
    <w:multiLevelType w:val="hybridMultilevel"/>
    <w:tmpl w:val="386E4610"/>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467F3741"/>
    <w:multiLevelType w:val="hybridMultilevel"/>
    <w:tmpl w:val="0AE8B346"/>
    <w:lvl w:ilvl="0" w:tplc="04090019">
      <w:start w:val="1"/>
      <w:numFmt w:val="lowerLetter"/>
      <w:lvlText w:val="%1."/>
      <w:lvlJc w:val="left"/>
      <w:pPr>
        <w:ind w:left="720" w:hanging="360"/>
      </w:p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47" w15:restartNumberingAfterBreak="0">
    <w:nsid w:val="4B524272"/>
    <w:multiLevelType w:val="hybridMultilevel"/>
    <w:tmpl w:val="A3BE493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4C896604"/>
    <w:multiLevelType w:val="hybridMultilevel"/>
    <w:tmpl w:val="2B26C062"/>
    <w:lvl w:ilvl="0" w:tplc="04090015">
      <w:start w:val="1"/>
      <w:numFmt w:val="upperLetter"/>
      <w:lvlText w:val="%1."/>
      <w:lvlJc w:val="left"/>
      <w:pPr>
        <w:ind w:left="720" w:hanging="360"/>
      </w:pPr>
      <w:rPr>
        <w:rFonts w:hint="default"/>
      </w:rPr>
    </w:lvl>
    <w:lvl w:ilvl="1" w:tplc="1FC649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EC067C"/>
    <w:multiLevelType w:val="hybridMultilevel"/>
    <w:tmpl w:val="FCBA2656"/>
    <w:lvl w:ilvl="0" w:tplc="EC9A8B8C">
      <w:start w:val="1"/>
      <w:numFmt w:val="lowerLetter"/>
      <w:lvlText w:val="%1."/>
      <w:lvlJc w:val="left"/>
      <w:pPr>
        <w:ind w:left="720" w:hanging="360"/>
      </w:pPr>
      <w:rPr>
        <w:rFonts w:ascii="Times New Roman" w:eastAsia="Times New Roman" w:hAnsi="Times New Roman" w:cs="Times New Roman" w:hint="default"/>
        <w:spacing w:val="0"/>
        <w:w w:val="100"/>
        <w:sz w:val="24"/>
        <w:szCs w:val="24"/>
        <w:lang w:val="id"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6A24BF"/>
    <w:multiLevelType w:val="hybridMultilevel"/>
    <w:tmpl w:val="65A6F0D2"/>
    <w:lvl w:ilvl="0" w:tplc="99060360">
      <w:start w:val="1"/>
      <w:numFmt w:val="decimal"/>
      <w:lvlText w:val="%1."/>
      <w:lvlJc w:val="left"/>
      <w:pPr>
        <w:ind w:left="2028" w:hanging="360"/>
      </w:pPr>
      <w:rPr>
        <w:rFonts w:hint="default"/>
        <w:spacing w:val="-1"/>
        <w:w w:val="100"/>
        <w:sz w:val="22"/>
        <w:szCs w:val="22"/>
        <w:lang w:val="id" w:eastAsia="en-US" w:bidi="ar-SA"/>
      </w:rPr>
    </w:lvl>
    <w:lvl w:ilvl="1" w:tplc="99060360">
      <w:start w:val="1"/>
      <w:numFmt w:val="decimal"/>
      <w:lvlText w:val="%2."/>
      <w:lvlJc w:val="left"/>
      <w:pPr>
        <w:ind w:left="2389" w:hanging="361"/>
      </w:pPr>
      <w:rPr>
        <w:rFonts w:hint="default"/>
        <w:spacing w:val="-1"/>
        <w:w w:val="100"/>
        <w:sz w:val="22"/>
        <w:szCs w:val="22"/>
        <w:lang w:val="id" w:eastAsia="en-US" w:bidi="ar-SA"/>
      </w:rPr>
    </w:lvl>
    <w:lvl w:ilvl="2" w:tplc="04090011">
      <w:start w:val="1"/>
      <w:numFmt w:val="decimal"/>
      <w:lvlText w:val="%3)"/>
      <w:lvlJc w:val="left"/>
      <w:pPr>
        <w:ind w:left="3960" w:hanging="360"/>
      </w:pPr>
      <w:rPr>
        <w:rFonts w:hint="default"/>
        <w:w w:val="100"/>
        <w:sz w:val="22"/>
        <w:szCs w:val="22"/>
        <w:lang w:val="id" w:eastAsia="en-US" w:bidi="ar-SA"/>
      </w:rPr>
    </w:lvl>
    <w:lvl w:ilvl="3" w:tplc="D8968DBE">
      <w:numFmt w:val="bullet"/>
      <w:lvlText w:val="•"/>
      <w:lvlJc w:val="left"/>
      <w:pPr>
        <w:ind w:left="3793" w:hanging="360"/>
      </w:pPr>
      <w:rPr>
        <w:rFonts w:hint="default"/>
        <w:lang w:val="id" w:eastAsia="en-US" w:bidi="ar-SA"/>
      </w:rPr>
    </w:lvl>
    <w:lvl w:ilvl="4" w:tplc="2ADCB51A">
      <w:numFmt w:val="bullet"/>
      <w:lvlText w:val="•"/>
      <w:lvlJc w:val="left"/>
      <w:pPr>
        <w:ind w:left="4486" w:hanging="360"/>
      </w:pPr>
      <w:rPr>
        <w:rFonts w:hint="default"/>
        <w:lang w:val="id" w:eastAsia="en-US" w:bidi="ar-SA"/>
      </w:rPr>
    </w:lvl>
    <w:lvl w:ilvl="5" w:tplc="44A49C06">
      <w:numFmt w:val="bullet"/>
      <w:lvlText w:val="•"/>
      <w:lvlJc w:val="left"/>
      <w:pPr>
        <w:ind w:left="5179" w:hanging="360"/>
      </w:pPr>
      <w:rPr>
        <w:rFonts w:hint="default"/>
        <w:lang w:val="id" w:eastAsia="en-US" w:bidi="ar-SA"/>
      </w:rPr>
    </w:lvl>
    <w:lvl w:ilvl="6" w:tplc="299A6B18">
      <w:numFmt w:val="bullet"/>
      <w:lvlText w:val="•"/>
      <w:lvlJc w:val="left"/>
      <w:pPr>
        <w:ind w:left="5873" w:hanging="360"/>
      </w:pPr>
      <w:rPr>
        <w:rFonts w:hint="default"/>
        <w:lang w:val="id" w:eastAsia="en-US" w:bidi="ar-SA"/>
      </w:rPr>
    </w:lvl>
    <w:lvl w:ilvl="7" w:tplc="EA4CF230">
      <w:numFmt w:val="bullet"/>
      <w:lvlText w:val="•"/>
      <w:lvlJc w:val="left"/>
      <w:pPr>
        <w:ind w:left="6566" w:hanging="360"/>
      </w:pPr>
      <w:rPr>
        <w:rFonts w:hint="default"/>
        <w:lang w:val="id" w:eastAsia="en-US" w:bidi="ar-SA"/>
      </w:rPr>
    </w:lvl>
    <w:lvl w:ilvl="8" w:tplc="D6D8AE6E">
      <w:numFmt w:val="bullet"/>
      <w:lvlText w:val="•"/>
      <w:lvlJc w:val="left"/>
      <w:pPr>
        <w:ind w:left="7259" w:hanging="360"/>
      </w:pPr>
      <w:rPr>
        <w:rFonts w:hint="default"/>
        <w:lang w:val="id" w:eastAsia="en-US" w:bidi="ar-SA"/>
      </w:rPr>
    </w:lvl>
  </w:abstractNum>
  <w:abstractNum w:abstractNumId="51" w15:restartNumberingAfterBreak="0">
    <w:nsid w:val="5ABB79BE"/>
    <w:multiLevelType w:val="hybridMultilevel"/>
    <w:tmpl w:val="8A046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6C17BE"/>
    <w:multiLevelType w:val="hybridMultilevel"/>
    <w:tmpl w:val="2DF80626"/>
    <w:lvl w:ilvl="0" w:tplc="EC9A8B8C">
      <w:start w:val="1"/>
      <w:numFmt w:val="lowerLetter"/>
      <w:lvlText w:val="%1."/>
      <w:lvlJc w:val="left"/>
      <w:pPr>
        <w:ind w:left="3060" w:hanging="360"/>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3" w15:restartNumberingAfterBreak="0">
    <w:nsid w:val="5C1E37AE"/>
    <w:multiLevelType w:val="hybridMultilevel"/>
    <w:tmpl w:val="9362B6C0"/>
    <w:lvl w:ilvl="0" w:tplc="99060360">
      <w:start w:val="1"/>
      <w:numFmt w:val="decimal"/>
      <w:lvlText w:val="%1."/>
      <w:lvlJc w:val="left"/>
      <w:pPr>
        <w:ind w:left="900" w:hanging="360"/>
      </w:pPr>
      <w:rPr>
        <w:rFonts w:hint="default"/>
        <w:w w:val="100"/>
        <w:lang w:val="id"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5FB43813"/>
    <w:multiLevelType w:val="hybridMultilevel"/>
    <w:tmpl w:val="E8802630"/>
    <w:lvl w:ilvl="0" w:tplc="04090011">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55" w15:restartNumberingAfterBreak="0">
    <w:nsid w:val="62215070"/>
    <w:multiLevelType w:val="hybridMultilevel"/>
    <w:tmpl w:val="5CE2D0D4"/>
    <w:lvl w:ilvl="0" w:tplc="F0406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5A5365F"/>
    <w:multiLevelType w:val="hybridMultilevel"/>
    <w:tmpl w:val="CF9647E0"/>
    <w:lvl w:ilvl="0" w:tplc="EA5694AA">
      <w:start w:val="1"/>
      <w:numFmt w:val="decimal"/>
      <w:lvlText w:val="%1)"/>
      <w:lvlJc w:val="left"/>
      <w:pPr>
        <w:ind w:left="720"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C81138">
      <w:start w:val="1"/>
      <w:numFmt w:val="decimal"/>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2670B1"/>
    <w:multiLevelType w:val="hybridMultilevel"/>
    <w:tmpl w:val="5700EF08"/>
    <w:lvl w:ilvl="0" w:tplc="905ED0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79502B4"/>
    <w:multiLevelType w:val="hybridMultilevel"/>
    <w:tmpl w:val="E1CE5544"/>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9" w15:restartNumberingAfterBreak="0">
    <w:nsid w:val="686E1701"/>
    <w:multiLevelType w:val="hybridMultilevel"/>
    <w:tmpl w:val="6180CA56"/>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0" w15:restartNumberingAfterBreak="0">
    <w:nsid w:val="68C1786B"/>
    <w:multiLevelType w:val="hybridMultilevel"/>
    <w:tmpl w:val="09149F82"/>
    <w:lvl w:ilvl="0" w:tplc="C2EECAC8">
      <w:start w:val="1"/>
      <w:numFmt w:val="upperLetter"/>
      <w:lvlText w:val="%1."/>
      <w:lvlJc w:val="left"/>
      <w:pPr>
        <w:ind w:left="2121" w:hanging="340"/>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01E05426">
      <w:numFmt w:val="bullet"/>
      <w:lvlText w:val="•"/>
      <w:lvlJc w:val="left"/>
      <w:pPr>
        <w:ind w:left="2870" w:hanging="340"/>
      </w:pPr>
      <w:rPr>
        <w:rFonts w:hint="default"/>
        <w:lang w:val="id" w:eastAsia="en-US" w:bidi="ar-SA"/>
      </w:rPr>
    </w:lvl>
    <w:lvl w:ilvl="2" w:tplc="CA34AD42">
      <w:numFmt w:val="bullet"/>
      <w:lvlText w:val="•"/>
      <w:lvlJc w:val="left"/>
      <w:pPr>
        <w:ind w:left="3621" w:hanging="340"/>
      </w:pPr>
      <w:rPr>
        <w:rFonts w:hint="default"/>
        <w:lang w:val="id" w:eastAsia="en-US" w:bidi="ar-SA"/>
      </w:rPr>
    </w:lvl>
    <w:lvl w:ilvl="3" w:tplc="5A8ABF64">
      <w:numFmt w:val="bullet"/>
      <w:lvlText w:val="•"/>
      <w:lvlJc w:val="left"/>
      <w:pPr>
        <w:ind w:left="4372" w:hanging="340"/>
      </w:pPr>
      <w:rPr>
        <w:rFonts w:hint="default"/>
        <w:lang w:val="id" w:eastAsia="en-US" w:bidi="ar-SA"/>
      </w:rPr>
    </w:lvl>
    <w:lvl w:ilvl="4" w:tplc="184ECE68">
      <w:numFmt w:val="bullet"/>
      <w:lvlText w:val="•"/>
      <w:lvlJc w:val="left"/>
      <w:pPr>
        <w:ind w:left="5123" w:hanging="340"/>
      </w:pPr>
      <w:rPr>
        <w:rFonts w:hint="default"/>
        <w:lang w:val="id" w:eastAsia="en-US" w:bidi="ar-SA"/>
      </w:rPr>
    </w:lvl>
    <w:lvl w:ilvl="5" w:tplc="2AD696F0">
      <w:numFmt w:val="bullet"/>
      <w:lvlText w:val="•"/>
      <w:lvlJc w:val="left"/>
      <w:pPr>
        <w:ind w:left="5874" w:hanging="340"/>
      </w:pPr>
      <w:rPr>
        <w:rFonts w:hint="default"/>
        <w:lang w:val="id" w:eastAsia="en-US" w:bidi="ar-SA"/>
      </w:rPr>
    </w:lvl>
    <w:lvl w:ilvl="6" w:tplc="1E027D14">
      <w:numFmt w:val="bullet"/>
      <w:lvlText w:val="•"/>
      <w:lvlJc w:val="left"/>
      <w:pPr>
        <w:ind w:left="6624" w:hanging="340"/>
      </w:pPr>
      <w:rPr>
        <w:rFonts w:hint="default"/>
        <w:lang w:val="id" w:eastAsia="en-US" w:bidi="ar-SA"/>
      </w:rPr>
    </w:lvl>
    <w:lvl w:ilvl="7" w:tplc="FF90D88A">
      <w:numFmt w:val="bullet"/>
      <w:lvlText w:val="•"/>
      <w:lvlJc w:val="left"/>
      <w:pPr>
        <w:ind w:left="7375" w:hanging="340"/>
      </w:pPr>
      <w:rPr>
        <w:rFonts w:hint="default"/>
        <w:lang w:val="id" w:eastAsia="en-US" w:bidi="ar-SA"/>
      </w:rPr>
    </w:lvl>
    <w:lvl w:ilvl="8" w:tplc="CD04CD22">
      <w:numFmt w:val="bullet"/>
      <w:lvlText w:val="•"/>
      <w:lvlJc w:val="left"/>
      <w:pPr>
        <w:ind w:left="8126" w:hanging="340"/>
      </w:pPr>
      <w:rPr>
        <w:rFonts w:hint="default"/>
        <w:lang w:val="id" w:eastAsia="en-US" w:bidi="ar-SA"/>
      </w:rPr>
    </w:lvl>
  </w:abstractNum>
  <w:abstractNum w:abstractNumId="61" w15:restartNumberingAfterBreak="0">
    <w:nsid w:val="6A6D269F"/>
    <w:multiLevelType w:val="hybridMultilevel"/>
    <w:tmpl w:val="D7A8DB96"/>
    <w:lvl w:ilvl="0" w:tplc="BEF69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8A16BC"/>
    <w:multiLevelType w:val="hybridMultilevel"/>
    <w:tmpl w:val="2190EC86"/>
    <w:lvl w:ilvl="0" w:tplc="70D07B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15479F"/>
    <w:multiLevelType w:val="hybridMultilevel"/>
    <w:tmpl w:val="B07C3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460AC5"/>
    <w:multiLevelType w:val="hybridMultilevel"/>
    <w:tmpl w:val="11761E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40412D4">
      <w:start w:val="1"/>
      <w:numFmt w:val="upperLetter"/>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E545C0"/>
    <w:multiLevelType w:val="hybridMultilevel"/>
    <w:tmpl w:val="FBB26A28"/>
    <w:lvl w:ilvl="0" w:tplc="BF9E868E">
      <w:start w:val="1"/>
      <w:numFmt w:val="decimal"/>
      <w:lvlText w:val="%1."/>
      <w:lvlJc w:val="left"/>
      <w:pPr>
        <w:ind w:left="2028" w:hanging="360"/>
      </w:pPr>
      <w:rPr>
        <w:rFonts w:ascii="Tahoma" w:eastAsia="Tahoma" w:hAnsi="Tahoma" w:cs="Tahoma" w:hint="default"/>
        <w:spacing w:val="-1"/>
        <w:w w:val="100"/>
        <w:sz w:val="22"/>
        <w:szCs w:val="22"/>
        <w:lang w:val="id" w:eastAsia="en-US" w:bidi="ar-SA"/>
      </w:rPr>
    </w:lvl>
    <w:lvl w:ilvl="1" w:tplc="56CEAF8C">
      <w:start w:val="1"/>
      <w:numFmt w:val="decimal"/>
      <w:lvlText w:val="%2."/>
      <w:lvlJc w:val="left"/>
      <w:pPr>
        <w:ind w:left="2389" w:hanging="361"/>
      </w:pPr>
      <w:rPr>
        <w:rFonts w:ascii="Tahoma" w:eastAsia="Tahoma" w:hAnsi="Tahoma" w:cs="Tahoma" w:hint="default"/>
        <w:spacing w:val="-1"/>
        <w:w w:val="100"/>
        <w:sz w:val="22"/>
        <w:szCs w:val="22"/>
        <w:lang w:val="id" w:eastAsia="en-US" w:bidi="ar-SA"/>
      </w:rPr>
    </w:lvl>
    <w:lvl w:ilvl="2" w:tplc="EE5E315C">
      <w:start w:val="1"/>
      <w:numFmt w:val="lowerLetter"/>
      <w:lvlText w:val="%3."/>
      <w:lvlJc w:val="left"/>
      <w:pPr>
        <w:ind w:left="3960" w:hanging="360"/>
      </w:pPr>
      <w:rPr>
        <w:rFonts w:ascii="Times New Roman" w:eastAsia="Times New Roman" w:hAnsi="Times New Roman" w:cs="Times New Roman" w:hint="default"/>
        <w:i w:val="0"/>
        <w:spacing w:val="0"/>
        <w:w w:val="100"/>
        <w:sz w:val="24"/>
        <w:szCs w:val="24"/>
        <w:lang w:val="id" w:eastAsia="en-US" w:bidi="ar-SA"/>
      </w:rPr>
    </w:lvl>
    <w:lvl w:ilvl="3" w:tplc="D8968DBE">
      <w:numFmt w:val="bullet"/>
      <w:lvlText w:val="•"/>
      <w:lvlJc w:val="left"/>
      <w:pPr>
        <w:ind w:left="3793" w:hanging="360"/>
      </w:pPr>
      <w:rPr>
        <w:rFonts w:hint="default"/>
        <w:lang w:val="id" w:eastAsia="en-US" w:bidi="ar-SA"/>
      </w:rPr>
    </w:lvl>
    <w:lvl w:ilvl="4" w:tplc="2ADCB51A">
      <w:numFmt w:val="bullet"/>
      <w:lvlText w:val="•"/>
      <w:lvlJc w:val="left"/>
      <w:pPr>
        <w:ind w:left="4486" w:hanging="360"/>
      </w:pPr>
      <w:rPr>
        <w:rFonts w:hint="default"/>
        <w:lang w:val="id" w:eastAsia="en-US" w:bidi="ar-SA"/>
      </w:rPr>
    </w:lvl>
    <w:lvl w:ilvl="5" w:tplc="44A49C06">
      <w:numFmt w:val="bullet"/>
      <w:lvlText w:val="•"/>
      <w:lvlJc w:val="left"/>
      <w:pPr>
        <w:ind w:left="5179" w:hanging="360"/>
      </w:pPr>
      <w:rPr>
        <w:rFonts w:hint="default"/>
        <w:lang w:val="id" w:eastAsia="en-US" w:bidi="ar-SA"/>
      </w:rPr>
    </w:lvl>
    <w:lvl w:ilvl="6" w:tplc="299A6B18">
      <w:numFmt w:val="bullet"/>
      <w:lvlText w:val="•"/>
      <w:lvlJc w:val="left"/>
      <w:pPr>
        <w:ind w:left="5873" w:hanging="360"/>
      </w:pPr>
      <w:rPr>
        <w:rFonts w:hint="default"/>
        <w:lang w:val="id" w:eastAsia="en-US" w:bidi="ar-SA"/>
      </w:rPr>
    </w:lvl>
    <w:lvl w:ilvl="7" w:tplc="EA4CF230">
      <w:numFmt w:val="bullet"/>
      <w:lvlText w:val="•"/>
      <w:lvlJc w:val="left"/>
      <w:pPr>
        <w:ind w:left="6566" w:hanging="360"/>
      </w:pPr>
      <w:rPr>
        <w:rFonts w:hint="default"/>
        <w:lang w:val="id" w:eastAsia="en-US" w:bidi="ar-SA"/>
      </w:rPr>
    </w:lvl>
    <w:lvl w:ilvl="8" w:tplc="D6D8AE6E">
      <w:numFmt w:val="bullet"/>
      <w:lvlText w:val="•"/>
      <w:lvlJc w:val="left"/>
      <w:pPr>
        <w:ind w:left="7259" w:hanging="360"/>
      </w:pPr>
      <w:rPr>
        <w:rFonts w:hint="default"/>
        <w:lang w:val="id" w:eastAsia="en-US" w:bidi="ar-SA"/>
      </w:rPr>
    </w:lvl>
  </w:abstractNum>
  <w:abstractNum w:abstractNumId="66" w15:restartNumberingAfterBreak="0">
    <w:nsid w:val="75C30667"/>
    <w:multiLevelType w:val="hybridMultilevel"/>
    <w:tmpl w:val="BF187DFC"/>
    <w:lvl w:ilvl="0" w:tplc="D47AFA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78162E72"/>
    <w:multiLevelType w:val="hybridMultilevel"/>
    <w:tmpl w:val="33908918"/>
    <w:lvl w:ilvl="0" w:tplc="04090019">
      <w:start w:val="1"/>
      <w:numFmt w:val="lowerLetter"/>
      <w:lvlText w:val="%1."/>
      <w:lvlJc w:val="left"/>
      <w:pPr>
        <w:ind w:left="720" w:hanging="360"/>
      </w:pPr>
    </w:lvl>
    <w:lvl w:ilvl="1" w:tplc="48090017">
      <w:start w:val="1"/>
      <w:numFmt w:val="lowerLetter"/>
      <w:lvlText w:val="%2)"/>
      <w:lvlJc w:val="left"/>
      <w:pPr>
        <w:ind w:left="1440" w:hanging="360"/>
      </w:pPr>
      <w:rPr>
        <w:rFonts w:cs="Times New Roman"/>
      </w:rPr>
    </w:lvl>
    <w:lvl w:ilvl="2" w:tplc="48D23766">
      <w:start w:val="1"/>
      <w:numFmt w:val="upperLetter"/>
      <w:lvlText w:val="%3."/>
      <w:lvlJc w:val="left"/>
      <w:pPr>
        <w:ind w:left="810" w:hanging="360"/>
      </w:pPr>
      <w:rPr>
        <w:rFonts w:hint="default"/>
      </w:rPr>
    </w:lvl>
    <w:lvl w:ilvl="3" w:tplc="3258B05A">
      <w:start w:val="1"/>
      <w:numFmt w:val="decimal"/>
      <w:lvlText w:val="%4."/>
      <w:lvlJc w:val="left"/>
      <w:pPr>
        <w:ind w:left="2880" w:hanging="360"/>
      </w:pPr>
      <w:rPr>
        <w:rFonts w:hint="default"/>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68" w15:restartNumberingAfterBreak="0">
    <w:nsid w:val="7BB519FD"/>
    <w:multiLevelType w:val="hybridMultilevel"/>
    <w:tmpl w:val="25A814BE"/>
    <w:lvl w:ilvl="0" w:tplc="25CC8EE0">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8"/>
  </w:num>
  <w:num w:numId="2">
    <w:abstractNumId w:val="62"/>
  </w:num>
  <w:num w:numId="3">
    <w:abstractNumId w:val="63"/>
  </w:num>
  <w:num w:numId="4">
    <w:abstractNumId w:val="3"/>
  </w:num>
  <w:num w:numId="5">
    <w:abstractNumId w:val="61"/>
  </w:num>
  <w:num w:numId="6">
    <w:abstractNumId w:val="11"/>
  </w:num>
  <w:num w:numId="7">
    <w:abstractNumId w:val="23"/>
  </w:num>
  <w:num w:numId="8">
    <w:abstractNumId w:val="33"/>
  </w:num>
  <w:num w:numId="9">
    <w:abstractNumId w:val="47"/>
  </w:num>
  <w:num w:numId="10">
    <w:abstractNumId w:val="1"/>
  </w:num>
  <w:num w:numId="11">
    <w:abstractNumId w:val="59"/>
  </w:num>
  <w:num w:numId="12">
    <w:abstractNumId w:val="54"/>
  </w:num>
  <w:num w:numId="13">
    <w:abstractNumId w:val="45"/>
  </w:num>
  <w:num w:numId="14">
    <w:abstractNumId w:val="35"/>
  </w:num>
  <w:num w:numId="15">
    <w:abstractNumId w:val="2"/>
  </w:num>
  <w:num w:numId="16">
    <w:abstractNumId w:val="7"/>
  </w:num>
  <w:num w:numId="17">
    <w:abstractNumId w:val="42"/>
  </w:num>
  <w:num w:numId="18">
    <w:abstractNumId w:val="17"/>
  </w:num>
  <w:num w:numId="19">
    <w:abstractNumId w:val="26"/>
  </w:num>
  <w:num w:numId="20">
    <w:abstractNumId w:val="48"/>
  </w:num>
  <w:num w:numId="21">
    <w:abstractNumId w:val="57"/>
  </w:num>
  <w:num w:numId="22">
    <w:abstractNumId w:val="44"/>
  </w:num>
  <w:num w:numId="23">
    <w:abstractNumId w:val="41"/>
  </w:num>
  <w:num w:numId="24">
    <w:abstractNumId w:val="39"/>
  </w:num>
  <w:num w:numId="25">
    <w:abstractNumId w:val="34"/>
  </w:num>
  <w:num w:numId="26">
    <w:abstractNumId w:val="50"/>
  </w:num>
  <w:num w:numId="27">
    <w:abstractNumId w:val="20"/>
  </w:num>
  <w:num w:numId="28">
    <w:abstractNumId w:val="64"/>
  </w:num>
  <w:num w:numId="29">
    <w:abstractNumId w:val="13"/>
  </w:num>
  <w:num w:numId="30">
    <w:abstractNumId w:val="18"/>
  </w:num>
  <w:num w:numId="31">
    <w:abstractNumId w:val="55"/>
  </w:num>
  <w:num w:numId="32">
    <w:abstractNumId w:val="16"/>
  </w:num>
  <w:num w:numId="33">
    <w:abstractNumId w:val="29"/>
  </w:num>
  <w:num w:numId="34">
    <w:abstractNumId w:val="51"/>
  </w:num>
  <w:num w:numId="35">
    <w:abstractNumId w:val="66"/>
  </w:num>
  <w:num w:numId="36">
    <w:abstractNumId w:val="21"/>
  </w:num>
  <w:num w:numId="37">
    <w:abstractNumId w:val="46"/>
  </w:num>
  <w:num w:numId="38">
    <w:abstractNumId w:val="0"/>
  </w:num>
  <w:num w:numId="39">
    <w:abstractNumId w:val="43"/>
  </w:num>
  <w:num w:numId="40">
    <w:abstractNumId w:val="14"/>
  </w:num>
  <w:num w:numId="41">
    <w:abstractNumId w:val="58"/>
  </w:num>
  <w:num w:numId="42">
    <w:abstractNumId w:val="25"/>
  </w:num>
  <w:num w:numId="43">
    <w:abstractNumId w:val="31"/>
  </w:num>
  <w:num w:numId="44">
    <w:abstractNumId w:val="40"/>
  </w:num>
  <w:num w:numId="45">
    <w:abstractNumId w:val="5"/>
  </w:num>
  <w:num w:numId="46">
    <w:abstractNumId w:val="27"/>
  </w:num>
  <w:num w:numId="47">
    <w:abstractNumId w:val="67"/>
  </w:num>
  <w:num w:numId="48">
    <w:abstractNumId w:val="37"/>
  </w:num>
  <w:num w:numId="49">
    <w:abstractNumId w:val="49"/>
  </w:num>
  <w:num w:numId="50">
    <w:abstractNumId w:val="36"/>
  </w:num>
  <w:num w:numId="51">
    <w:abstractNumId w:val="65"/>
  </w:num>
  <w:num w:numId="52">
    <w:abstractNumId w:val="52"/>
  </w:num>
  <w:num w:numId="53">
    <w:abstractNumId w:val="53"/>
  </w:num>
  <w:num w:numId="54">
    <w:abstractNumId w:val="56"/>
  </w:num>
  <w:num w:numId="55">
    <w:abstractNumId w:val="28"/>
  </w:num>
  <w:num w:numId="56">
    <w:abstractNumId w:val="24"/>
  </w:num>
  <w:num w:numId="57">
    <w:abstractNumId w:val="12"/>
  </w:num>
  <w:num w:numId="58">
    <w:abstractNumId w:val="30"/>
  </w:num>
  <w:num w:numId="59">
    <w:abstractNumId w:val="19"/>
  </w:num>
  <w:num w:numId="60">
    <w:abstractNumId w:val="4"/>
  </w:num>
  <w:num w:numId="61">
    <w:abstractNumId w:val="8"/>
  </w:num>
  <w:num w:numId="62">
    <w:abstractNumId w:val="15"/>
  </w:num>
  <w:num w:numId="63">
    <w:abstractNumId w:val="32"/>
  </w:num>
  <w:num w:numId="64">
    <w:abstractNumId w:val="6"/>
  </w:num>
  <w:num w:numId="65">
    <w:abstractNumId w:val="60"/>
  </w:num>
  <w:num w:numId="66">
    <w:abstractNumId w:val="9"/>
  </w:num>
  <w:num w:numId="67">
    <w:abstractNumId w:val="10"/>
  </w:num>
  <w:num w:numId="68">
    <w:abstractNumId w:val="38"/>
  </w:num>
  <w:num w:numId="69">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AE"/>
    <w:rsid w:val="000050D0"/>
    <w:rsid w:val="0000732D"/>
    <w:rsid w:val="00017B3F"/>
    <w:rsid w:val="00027977"/>
    <w:rsid w:val="00032C42"/>
    <w:rsid w:val="00033DB3"/>
    <w:rsid w:val="00044FCC"/>
    <w:rsid w:val="00050FFA"/>
    <w:rsid w:val="0005527F"/>
    <w:rsid w:val="000555DC"/>
    <w:rsid w:val="0006445B"/>
    <w:rsid w:val="000677CC"/>
    <w:rsid w:val="00073A9F"/>
    <w:rsid w:val="00083479"/>
    <w:rsid w:val="0009022F"/>
    <w:rsid w:val="00097308"/>
    <w:rsid w:val="00097927"/>
    <w:rsid w:val="000A2050"/>
    <w:rsid w:val="000A21A6"/>
    <w:rsid w:val="000B2A20"/>
    <w:rsid w:val="000C46DF"/>
    <w:rsid w:val="000D0276"/>
    <w:rsid w:val="000D0831"/>
    <w:rsid w:val="000D13F9"/>
    <w:rsid w:val="000F085C"/>
    <w:rsid w:val="0010712C"/>
    <w:rsid w:val="00107586"/>
    <w:rsid w:val="0011309C"/>
    <w:rsid w:val="00116550"/>
    <w:rsid w:val="00117910"/>
    <w:rsid w:val="00126C4C"/>
    <w:rsid w:val="00141104"/>
    <w:rsid w:val="00155871"/>
    <w:rsid w:val="00163D04"/>
    <w:rsid w:val="00174825"/>
    <w:rsid w:val="001918EC"/>
    <w:rsid w:val="001B269D"/>
    <w:rsid w:val="001E0FFE"/>
    <w:rsid w:val="001E27EE"/>
    <w:rsid w:val="00247824"/>
    <w:rsid w:val="00253D59"/>
    <w:rsid w:val="00282B1A"/>
    <w:rsid w:val="00291353"/>
    <w:rsid w:val="002C1E05"/>
    <w:rsid w:val="002C335F"/>
    <w:rsid w:val="002D315A"/>
    <w:rsid w:val="002D5890"/>
    <w:rsid w:val="002E2452"/>
    <w:rsid w:val="002F2B6C"/>
    <w:rsid w:val="003221A6"/>
    <w:rsid w:val="00333243"/>
    <w:rsid w:val="003471E4"/>
    <w:rsid w:val="00391358"/>
    <w:rsid w:val="00395C4E"/>
    <w:rsid w:val="003B15A6"/>
    <w:rsid w:val="003B38E8"/>
    <w:rsid w:val="003C2146"/>
    <w:rsid w:val="003D2B34"/>
    <w:rsid w:val="003F16A0"/>
    <w:rsid w:val="003F4549"/>
    <w:rsid w:val="003F78A7"/>
    <w:rsid w:val="004005B4"/>
    <w:rsid w:val="00402B03"/>
    <w:rsid w:val="00404B8E"/>
    <w:rsid w:val="004143FB"/>
    <w:rsid w:val="00415DEA"/>
    <w:rsid w:val="00441572"/>
    <w:rsid w:val="00452BE9"/>
    <w:rsid w:val="00455D73"/>
    <w:rsid w:val="00465BBE"/>
    <w:rsid w:val="00481D1E"/>
    <w:rsid w:val="004A5D7E"/>
    <w:rsid w:val="004A6E24"/>
    <w:rsid w:val="004B2783"/>
    <w:rsid w:val="004B590B"/>
    <w:rsid w:val="004C70CA"/>
    <w:rsid w:val="004E213D"/>
    <w:rsid w:val="00503800"/>
    <w:rsid w:val="00503BE8"/>
    <w:rsid w:val="00503D73"/>
    <w:rsid w:val="00510762"/>
    <w:rsid w:val="00523005"/>
    <w:rsid w:val="005301D3"/>
    <w:rsid w:val="00533272"/>
    <w:rsid w:val="0053756A"/>
    <w:rsid w:val="00537E0F"/>
    <w:rsid w:val="00543725"/>
    <w:rsid w:val="005475DF"/>
    <w:rsid w:val="0056788C"/>
    <w:rsid w:val="00590A41"/>
    <w:rsid w:val="00597CF5"/>
    <w:rsid w:val="005C113B"/>
    <w:rsid w:val="005C2CE5"/>
    <w:rsid w:val="005D1C78"/>
    <w:rsid w:val="005D424F"/>
    <w:rsid w:val="005E455F"/>
    <w:rsid w:val="005E6F30"/>
    <w:rsid w:val="005F28B3"/>
    <w:rsid w:val="005F46E2"/>
    <w:rsid w:val="00607D3A"/>
    <w:rsid w:val="00621388"/>
    <w:rsid w:val="00622A76"/>
    <w:rsid w:val="00633F60"/>
    <w:rsid w:val="006425CE"/>
    <w:rsid w:val="0065378B"/>
    <w:rsid w:val="00663637"/>
    <w:rsid w:val="006A1338"/>
    <w:rsid w:val="006D36AE"/>
    <w:rsid w:val="006E3F6C"/>
    <w:rsid w:val="006F0424"/>
    <w:rsid w:val="00706329"/>
    <w:rsid w:val="0070657F"/>
    <w:rsid w:val="007124A0"/>
    <w:rsid w:val="0071665A"/>
    <w:rsid w:val="00721F7D"/>
    <w:rsid w:val="00722015"/>
    <w:rsid w:val="00726814"/>
    <w:rsid w:val="00733563"/>
    <w:rsid w:val="00744A75"/>
    <w:rsid w:val="00751CFC"/>
    <w:rsid w:val="00753330"/>
    <w:rsid w:val="0075460C"/>
    <w:rsid w:val="007560E6"/>
    <w:rsid w:val="00766A04"/>
    <w:rsid w:val="00773264"/>
    <w:rsid w:val="0079070B"/>
    <w:rsid w:val="00790A57"/>
    <w:rsid w:val="007933FB"/>
    <w:rsid w:val="0079596F"/>
    <w:rsid w:val="007A041C"/>
    <w:rsid w:val="007A18A5"/>
    <w:rsid w:val="007A34FC"/>
    <w:rsid w:val="007C405D"/>
    <w:rsid w:val="007C7D4E"/>
    <w:rsid w:val="007E2077"/>
    <w:rsid w:val="008036F1"/>
    <w:rsid w:val="0080426D"/>
    <w:rsid w:val="00815807"/>
    <w:rsid w:val="00825FDB"/>
    <w:rsid w:val="00827C00"/>
    <w:rsid w:val="00832FE8"/>
    <w:rsid w:val="00837B7A"/>
    <w:rsid w:val="008426CE"/>
    <w:rsid w:val="00853DB0"/>
    <w:rsid w:val="0085525A"/>
    <w:rsid w:val="00860083"/>
    <w:rsid w:val="00862316"/>
    <w:rsid w:val="00881771"/>
    <w:rsid w:val="008A5989"/>
    <w:rsid w:val="008C50D2"/>
    <w:rsid w:val="008C617D"/>
    <w:rsid w:val="008D0B6B"/>
    <w:rsid w:val="008D7F6A"/>
    <w:rsid w:val="008E0021"/>
    <w:rsid w:val="008E357C"/>
    <w:rsid w:val="008E5DA3"/>
    <w:rsid w:val="008F0039"/>
    <w:rsid w:val="008F27D1"/>
    <w:rsid w:val="008F4C09"/>
    <w:rsid w:val="00906269"/>
    <w:rsid w:val="00911A28"/>
    <w:rsid w:val="009121E9"/>
    <w:rsid w:val="00912DC6"/>
    <w:rsid w:val="009270FB"/>
    <w:rsid w:val="0093172C"/>
    <w:rsid w:val="009334DC"/>
    <w:rsid w:val="00937366"/>
    <w:rsid w:val="00941C50"/>
    <w:rsid w:val="00952D2C"/>
    <w:rsid w:val="00964D69"/>
    <w:rsid w:val="009763EE"/>
    <w:rsid w:val="009A06EA"/>
    <w:rsid w:val="009C0C4B"/>
    <w:rsid w:val="009C4575"/>
    <w:rsid w:val="009C6C22"/>
    <w:rsid w:val="009D153D"/>
    <w:rsid w:val="009E36F0"/>
    <w:rsid w:val="009E521E"/>
    <w:rsid w:val="00A02CEF"/>
    <w:rsid w:val="00A070DF"/>
    <w:rsid w:val="00A15FE3"/>
    <w:rsid w:val="00A20876"/>
    <w:rsid w:val="00A26322"/>
    <w:rsid w:val="00A31D59"/>
    <w:rsid w:val="00A3303D"/>
    <w:rsid w:val="00A573F3"/>
    <w:rsid w:val="00A6137F"/>
    <w:rsid w:val="00A747EA"/>
    <w:rsid w:val="00AA13A8"/>
    <w:rsid w:val="00AA1A70"/>
    <w:rsid w:val="00AB1E93"/>
    <w:rsid w:val="00AC18AD"/>
    <w:rsid w:val="00AD692B"/>
    <w:rsid w:val="00AF2058"/>
    <w:rsid w:val="00AF574A"/>
    <w:rsid w:val="00B31D9A"/>
    <w:rsid w:val="00B354F9"/>
    <w:rsid w:val="00B356BC"/>
    <w:rsid w:val="00B3699E"/>
    <w:rsid w:val="00B522EB"/>
    <w:rsid w:val="00B6181F"/>
    <w:rsid w:val="00B725F6"/>
    <w:rsid w:val="00B7634A"/>
    <w:rsid w:val="00B86DAF"/>
    <w:rsid w:val="00B879E4"/>
    <w:rsid w:val="00B96F37"/>
    <w:rsid w:val="00BA41A1"/>
    <w:rsid w:val="00BC1097"/>
    <w:rsid w:val="00BF2BD1"/>
    <w:rsid w:val="00C04D57"/>
    <w:rsid w:val="00C10160"/>
    <w:rsid w:val="00C15078"/>
    <w:rsid w:val="00C17281"/>
    <w:rsid w:val="00C25F26"/>
    <w:rsid w:val="00C34D87"/>
    <w:rsid w:val="00C644B7"/>
    <w:rsid w:val="00C6654E"/>
    <w:rsid w:val="00C66F5E"/>
    <w:rsid w:val="00C70B9C"/>
    <w:rsid w:val="00C76318"/>
    <w:rsid w:val="00C763F5"/>
    <w:rsid w:val="00C7685D"/>
    <w:rsid w:val="00C863CA"/>
    <w:rsid w:val="00C93AC0"/>
    <w:rsid w:val="00CB1510"/>
    <w:rsid w:val="00CC7732"/>
    <w:rsid w:val="00CD16AB"/>
    <w:rsid w:val="00CD38BF"/>
    <w:rsid w:val="00CD5727"/>
    <w:rsid w:val="00CD5B1D"/>
    <w:rsid w:val="00CD6B44"/>
    <w:rsid w:val="00CE5805"/>
    <w:rsid w:val="00D008E7"/>
    <w:rsid w:val="00D010D3"/>
    <w:rsid w:val="00D053D1"/>
    <w:rsid w:val="00D05C73"/>
    <w:rsid w:val="00D65907"/>
    <w:rsid w:val="00D8705B"/>
    <w:rsid w:val="00D87C98"/>
    <w:rsid w:val="00D97B54"/>
    <w:rsid w:val="00DA14FB"/>
    <w:rsid w:val="00DA429B"/>
    <w:rsid w:val="00DB358E"/>
    <w:rsid w:val="00DC673D"/>
    <w:rsid w:val="00DD2521"/>
    <w:rsid w:val="00DD66FC"/>
    <w:rsid w:val="00DE071D"/>
    <w:rsid w:val="00DE14EB"/>
    <w:rsid w:val="00DE3242"/>
    <w:rsid w:val="00DF2B67"/>
    <w:rsid w:val="00E25966"/>
    <w:rsid w:val="00E300A2"/>
    <w:rsid w:val="00E30692"/>
    <w:rsid w:val="00E53819"/>
    <w:rsid w:val="00E81F50"/>
    <w:rsid w:val="00E9613E"/>
    <w:rsid w:val="00EA6488"/>
    <w:rsid w:val="00EC33B0"/>
    <w:rsid w:val="00EC54A7"/>
    <w:rsid w:val="00EC766B"/>
    <w:rsid w:val="00ED03BE"/>
    <w:rsid w:val="00ED3CFB"/>
    <w:rsid w:val="00EE5BFD"/>
    <w:rsid w:val="00F26FA2"/>
    <w:rsid w:val="00F373A0"/>
    <w:rsid w:val="00F45309"/>
    <w:rsid w:val="00F453FC"/>
    <w:rsid w:val="00F5558D"/>
    <w:rsid w:val="00F62E3F"/>
    <w:rsid w:val="00F63148"/>
    <w:rsid w:val="00F648A1"/>
    <w:rsid w:val="00F706DD"/>
    <w:rsid w:val="00F84367"/>
    <w:rsid w:val="00F87823"/>
    <w:rsid w:val="00F9051D"/>
    <w:rsid w:val="00F95B76"/>
    <w:rsid w:val="00FB1184"/>
    <w:rsid w:val="00FB3AFD"/>
    <w:rsid w:val="00FC1525"/>
    <w:rsid w:val="00FC180F"/>
    <w:rsid w:val="00FD39DB"/>
    <w:rsid w:val="00FF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28D0D"/>
  <w15:chartTrackingRefBased/>
  <w15:docId w15:val="{8644C13A-5A19-4911-A1C6-6E707A02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AE"/>
  </w:style>
  <w:style w:type="paragraph" w:styleId="Heading1">
    <w:name w:val="heading 1"/>
    <w:basedOn w:val="Normal"/>
    <w:next w:val="Normal"/>
    <w:link w:val="Heading1Char"/>
    <w:uiPriority w:val="9"/>
    <w:qFormat/>
    <w:rsid w:val="001075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6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6AE"/>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6D3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6AE"/>
  </w:style>
  <w:style w:type="paragraph" w:styleId="Footer">
    <w:name w:val="footer"/>
    <w:basedOn w:val="Normal"/>
    <w:link w:val="FooterChar"/>
    <w:uiPriority w:val="99"/>
    <w:unhideWhenUsed/>
    <w:rsid w:val="006D3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6AE"/>
  </w:style>
  <w:style w:type="paragraph" w:styleId="ListParagraph">
    <w:name w:val="List Paragraph"/>
    <w:aliases w:val="First Level Outline,kepala,Body of text,List Paragraph1"/>
    <w:basedOn w:val="Normal"/>
    <w:link w:val="ListParagraphChar"/>
    <w:uiPriority w:val="34"/>
    <w:qFormat/>
    <w:rsid w:val="006D36AE"/>
    <w:pPr>
      <w:ind w:left="720"/>
      <w:contextualSpacing/>
    </w:pPr>
  </w:style>
  <w:style w:type="paragraph" w:styleId="NormalWeb">
    <w:name w:val="Normal (Web)"/>
    <w:basedOn w:val="Normal"/>
    <w:uiPriority w:val="99"/>
    <w:unhideWhenUsed/>
    <w:rsid w:val="006D36A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PlaceholderText">
    <w:name w:val="Placeholder Text"/>
    <w:basedOn w:val="DefaultParagraphFont"/>
    <w:uiPriority w:val="99"/>
    <w:semiHidden/>
    <w:rsid w:val="006D36AE"/>
    <w:rPr>
      <w:color w:val="808080"/>
    </w:rPr>
  </w:style>
  <w:style w:type="paragraph" w:styleId="FootnoteText">
    <w:name w:val="footnote text"/>
    <w:basedOn w:val="Normal"/>
    <w:link w:val="FootnoteTextChar"/>
    <w:unhideWhenUsed/>
    <w:rsid w:val="006D36AE"/>
    <w:pPr>
      <w:spacing w:after="0" w:line="240" w:lineRule="auto"/>
    </w:pPr>
    <w:rPr>
      <w:sz w:val="20"/>
      <w:szCs w:val="20"/>
    </w:rPr>
  </w:style>
  <w:style w:type="character" w:customStyle="1" w:styleId="FootnoteTextChar">
    <w:name w:val="Footnote Text Char"/>
    <w:basedOn w:val="DefaultParagraphFont"/>
    <w:link w:val="FootnoteText"/>
    <w:rsid w:val="006D36AE"/>
    <w:rPr>
      <w:sz w:val="20"/>
      <w:szCs w:val="20"/>
    </w:rPr>
  </w:style>
  <w:style w:type="character" w:styleId="FootnoteReference">
    <w:name w:val="footnote reference"/>
    <w:basedOn w:val="DefaultParagraphFont"/>
    <w:uiPriority w:val="99"/>
    <w:unhideWhenUsed/>
    <w:rsid w:val="006D36AE"/>
    <w:rPr>
      <w:vertAlign w:val="superscript"/>
    </w:rPr>
  </w:style>
  <w:style w:type="character" w:styleId="Emphasis">
    <w:name w:val="Emphasis"/>
    <w:basedOn w:val="DefaultParagraphFont"/>
    <w:uiPriority w:val="20"/>
    <w:qFormat/>
    <w:rsid w:val="006D36AE"/>
    <w:rPr>
      <w:i/>
      <w:iCs/>
    </w:rPr>
  </w:style>
  <w:style w:type="character" w:styleId="SubtleEmphasis">
    <w:name w:val="Subtle Emphasis"/>
    <w:basedOn w:val="DefaultParagraphFont"/>
    <w:uiPriority w:val="19"/>
    <w:qFormat/>
    <w:rsid w:val="006D36AE"/>
    <w:rPr>
      <w:i/>
      <w:iCs/>
      <w:color w:val="808080" w:themeColor="text1" w:themeTint="7F"/>
    </w:rPr>
  </w:style>
  <w:style w:type="paragraph" w:styleId="NoSpacing">
    <w:name w:val="No Spacing"/>
    <w:uiPriority w:val="1"/>
    <w:qFormat/>
    <w:rsid w:val="006D36AE"/>
    <w:pPr>
      <w:spacing w:after="0" w:line="240" w:lineRule="auto"/>
    </w:pPr>
  </w:style>
  <w:style w:type="paragraph" w:styleId="DocumentMap">
    <w:name w:val="Document Map"/>
    <w:basedOn w:val="Normal"/>
    <w:link w:val="DocumentMapChar"/>
    <w:uiPriority w:val="99"/>
    <w:semiHidden/>
    <w:unhideWhenUsed/>
    <w:rsid w:val="006D36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D36AE"/>
    <w:rPr>
      <w:rFonts w:ascii="Tahoma" w:hAnsi="Tahoma" w:cs="Tahoma"/>
      <w:sz w:val="16"/>
      <w:szCs w:val="16"/>
    </w:rPr>
  </w:style>
  <w:style w:type="paragraph" w:styleId="EndnoteText">
    <w:name w:val="endnote text"/>
    <w:basedOn w:val="Normal"/>
    <w:link w:val="EndnoteTextChar"/>
    <w:uiPriority w:val="99"/>
    <w:semiHidden/>
    <w:unhideWhenUsed/>
    <w:rsid w:val="006D36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36AE"/>
    <w:rPr>
      <w:sz w:val="20"/>
      <w:szCs w:val="20"/>
    </w:rPr>
  </w:style>
  <w:style w:type="character" w:styleId="EndnoteReference">
    <w:name w:val="endnote reference"/>
    <w:basedOn w:val="DefaultParagraphFont"/>
    <w:uiPriority w:val="99"/>
    <w:semiHidden/>
    <w:unhideWhenUsed/>
    <w:rsid w:val="006D36AE"/>
    <w:rPr>
      <w:vertAlign w:val="superscript"/>
    </w:rPr>
  </w:style>
  <w:style w:type="character" w:styleId="Hyperlink">
    <w:name w:val="Hyperlink"/>
    <w:basedOn w:val="DefaultParagraphFont"/>
    <w:uiPriority w:val="99"/>
    <w:semiHidden/>
    <w:unhideWhenUsed/>
    <w:rsid w:val="006D36AE"/>
    <w:rPr>
      <w:color w:val="0000FF"/>
      <w:u w:val="single"/>
    </w:rPr>
  </w:style>
  <w:style w:type="paragraph" w:styleId="BodyText">
    <w:name w:val="Body Text"/>
    <w:basedOn w:val="Normal"/>
    <w:link w:val="BodyTextChar"/>
    <w:uiPriority w:val="1"/>
    <w:qFormat/>
    <w:rsid w:val="006D36AE"/>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36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5B4"/>
    <w:rPr>
      <w:rFonts w:ascii="Segoe UI" w:hAnsi="Segoe UI" w:cs="Segoe UI"/>
      <w:sz w:val="18"/>
      <w:szCs w:val="18"/>
    </w:rPr>
  </w:style>
  <w:style w:type="table" w:styleId="TableGrid">
    <w:name w:val="Table Grid"/>
    <w:basedOn w:val="TableNormal"/>
    <w:uiPriority w:val="39"/>
    <w:rsid w:val="00622A7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irst Level Outline Char,kepala Char,Body of text Char,List Paragraph1 Char"/>
    <w:link w:val="ListParagraph"/>
    <w:uiPriority w:val="34"/>
    <w:rsid w:val="00107586"/>
  </w:style>
  <w:style w:type="character" w:customStyle="1" w:styleId="Heading1Char">
    <w:name w:val="Heading 1 Char"/>
    <w:basedOn w:val="DefaultParagraphFont"/>
    <w:link w:val="Heading1"/>
    <w:uiPriority w:val="9"/>
    <w:rsid w:val="00107586"/>
    <w:rPr>
      <w:rFonts w:asciiTheme="majorHAnsi" w:eastAsiaTheme="majorEastAsia" w:hAnsiTheme="majorHAnsi" w:cstheme="majorBidi"/>
      <w:color w:val="2E74B5" w:themeColor="accent1" w:themeShade="BF"/>
      <w:sz w:val="32"/>
      <w:szCs w:val="32"/>
    </w:rPr>
  </w:style>
  <w:style w:type="paragraph" w:styleId="TOC1">
    <w:name w:val="toc 1"/>
    <w:basedOn w:val="Normal"/>
    <w:uiPriority w:val="1"/>
    <w:qFormat/>
    <w:rsid w:val="00107586"/>
    <w:pPr>
      <w:widowControl w:val="0"/>
      <w:autoSpaceDE w:val="0"/>
      <w:autoSpaceDN w:val="0"/>
      <w:spacing w:before="200" w:after="0" w:line="240" w:lineRule="auto"/>
      <w:ind w:left="928"/>
    </w:pPr>
    <w:rPr>
      <w:rFonts w:ascii="Times New Roman" w:eastAsia="Times New Roman" w:hAnsi="Times New Roman" w:cs="Times New Roman"/>
      <w:b/>
      <w:bCs/>
      <w:sz w:val="24"/>
      <w:szCs w:val="24"/>
      <w:lang w:val="id"/>
    </w:rPr>
  </w:style>
  <w:style w:type="paragraph" w:styleId="TOC4">
    <w:name w:val="toc 4"/>
    <w:basedOn w:val="Normal"/>
    <w:uiPriority w:val="1"/>
    <w:qFormat/>
    <w:rsid w:val="00107586"/>
    <w:pPr>
      <w:widowControl w:val="0"/>
      <w:autoSpaceDE w:val="0"/>
      <w:autoSpaceDN w:val="0"/>
      <w:spacing w:after="0" w:line="240" w:lineRule="auto"/>
      <w:ind w:left="2059" w:hanging="278"/>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8D12-8DFB-4F4E-A21F-A6073B48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119</Pages>
  <Words>24606</Words>
  <Characters>140255</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UNDHAR</cp:lastModifiedBy>
  <cp:revision>13</cp:revision>
  <cp:lastPrinted>2024-01-29T15:40:00Z</cp:lastPrinted>
  <dcterms:created xsi:type="dcterms:W3CDTF">2024-04-22T05:04:00Z</dcterms:created>
  <dcterms:modified xsi:type="dcterms:W3CDTF">2024-07-29T03:47:00Z</dcterms:modified>
</cp:coreProperties>
</file>